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footer1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1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header42.xml" ContentType="application/vnd.openxmlformats-officedocument.wordprocessingml.header+xml"/>
  <Override PartName="/word/footer1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9.xml" ContentType="application/vnd.openxmlformats-officedocument.wordprocessingml.footer+xml"/>
  <Override PartName="/word/header48.xml" ContentType="application/vnd.openxmlformats-officedocument.wordprocessingml.header+xml"/>
  <Override PartName="/word/footer2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2.xml" ContentType="application/vnd.openxmlformats-officedocument.wordprocessingml.footer+xml"/>
  <Override PartName="/word/header55.xml" ContentType="application/vnd.openxmlformats-officedocument.wordprocessingml.header+xml"/>
  <Override PartName="/word/footer23.xml" ContentType="application/vnd.openxmlformats-officedocument.wordprocessingml.footer+xml"/>
  <Override PartName="/word/header56.xml" ContentType="application/vnd.openxmlformats-officedocument.wordprocessingml.header+xml"/>
  <Override PartName="/word/footer2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401C33" w14:textId="77777777" w:rsidR="00457648" w:rsidRPr="00571D7C" w:rsidRDefault="00457648" w:rsidP="00870649">
      <w:pPr>
        <w:pStyle w:val="Heading1"/>
      </w:pPr>
      <w:bookmarkStart w:id="0" w:name="_Toc221105743"/>
      <w:bookmarkStart w:id="1" w:name="_Toc221113155"/>
      <w:r w:rsidRPr="00870649">
        <w:t>SKRIPSI</w:t>
      </w:r>
      <w:bookmarkEnd w:id="0"/>
      <w:bookmarkEnd w:id="1"/>
    </w:p>
    <w:p w14:paraId="3786BC33" w14:textId="77777777" w:rsidR="00457648" w:rsidRPr="00870649" w:rsidRDefault="00457648" w:rsidP="00457648">
      <w:pPr>
        <w:spacing w:line="360" w:lineRule="auto"/>
        <w:jc w:val="center"/>
        <w:rPr>
          <w:rFonts w:asciiTheme="majorBidi" w:hAnsiTheme="majorBidi" w:cstheme="majorBidi"/>
          <w:b/>
          <w:bCs/>
          <w:sz w:val="24"/>
          <w:szCs w:val="24"/>
          <w:lang w:val="sv-SE" w:eastAsia="id-ID"/>
        </w:rPr>
      </w:pPr>
      <w:r w:rsidRPr="00571D7C">
        <w:rPr>
          <w:rFonts w:asciiTheme="majorBidi" w:hAnsiTheme="majorBidi" w:cstheme="majorBidi"/>
          <w:b/>
          <w:bCs/>
          <w:sz w:val="24"/>
          <w:szCs w:val="24"/>
          <w:lang w:val="fi-FI" w:eastAsia="id-ID"/>
        </w:rPr>
        <w:t>FORMULASI DAN UJI AKTIVITAS SEDIAAN SPRAY FRAKSI KULIT PETAI (</w:t>
      </w:r>
      <w:r w:rsidRPr="00571D7C">
        <w:rPr>
          <w:rFonts w:asciiTheme="majorBidi" w:hAnsiTheme="majorBidi" w:cstheme="majorBidi"/>
          <w:b/>
          <w:bCs/>
          <w:i/>
          <w:iCs/>
          <w:sz w:val="24"/>
          <w:szCs w:val="24"/>
          <w:lang w:val="fi-FI" w:eastAsia="id-ID"/>
        </w:rPr>
        <w:t>Parkia speciosa</w:t>
      </w:r>
      <w:r w:rsidRPr="00571D7C">
        <w:rPr>
          <w:rFonts w:asciiTheme="majorBidi" w:hAnsiTheme="majorBidi" w:cstheme="majorBidi"/>
          <w:b/>
          <w:bCs/>
          <w:sz w:val="24"/>
          <w:szCs w:val="24"/>
          <w:lang w:val="fi-FI" w:eastAsia="id-ID"/>
        </w:rPr>
        <w:t xml:space="preserve"> Hassk.) </w:t>
      </w:r>
      <w:r w:rsidRPr="00870649">
        <w:rPr>
          <w:rFonts w:asciiTheme="majorBidi" w:hAnsiTheme="majorBidi" w:cstheme="majorBidi"/>
          <w:b/>
          <w:bCs/>
          <w:sz w:val="24"/>
          <w:szCs w:val="24"/>
          <w:lang w:val="sv-SE" w:eastAsia="id-ID"/>
        </w:rPr>
        <w:t xml:space="preserve">SEBAGAI INSEKTISIDA ALAMI TERHADAP NYAMUK </w:t>
      </w:r>
      <w:r w:rsidRPr="00870649">
        <w:rPr>
          <w:rFonts w:asciiTheme="majorBidi" w:hAnsiTheme="majorBidi" w:cstheme="majorBidi"/>
          <w:b/>
          <w:bCs/>
          <w:i/>
          <w:iCs/>
          <w:sz w:val="24"/>
          <w:szCs w:val="24"/>
          <w:lang w:val="sv-SE" w:eastAsia="id-ID"/>
        </w:rPr>
        <w:t>Aedes aegypti</w:t>
      </w:r>
    </w:p>
    <w:p w14:paraId="46EECB1E" w14:textId="77777777" w:rsidR="00457648" w:rsidRPr="00870649" w:rsidRDefault="00457648" w:rsidP="00457648">
      <w:pPr>
        <w:jc w:val="center"/>
        <w:rPr>
          <w:rFonts w:asciiTheme="majorBidi" w:hAnsiTheme="majorBidi" w:cstheme="majorBidi"/>
          <w:b/>
          <w:bCs/>
          <w:sz w:val="24"/>
          <w:szCs w:val="24"/>
          <w:lang w:val="sv-SE" w:eastAsia="id-ID"/>
        </w:rPr>
      </w:pPr>
    </w:p>
    <w:p w14:paraId="51F30887" w14:textId="77777777" w:rsidR="00457648" w:rsidRPr="00870649" w:rsidRDefault="00457648" w:rsidP="00457648">
      <w:pPr>
        <w:jc w:val="center"/>
        <w:rPr>
          <w:rFonts w:asciiTheme="majorBidi" w:hAnsiTheme="majorBidi" w:cstheme="majorBidi"/>
          <w:b/>
          <w:bCs/>
          <w:sz w:val="24"/>
          <w:szCs w:val="24"/>
          <w:lang w:val="sv-SE" w:eastAsia="id-ID"/>
        </w:rPr>
      </w:pPr>
    </w:p>
    <w:p w14:paraId="739AF995" w14:textId="77777777" w:rsidR="00457648" w:rsidRPr="00870649" w:rsidRDefault="00457648" w:rsidP="00457648">
      <w:pPr>
        <w:jc w:val="center"/>
        <w:rPr>
          <w:rFonts w:asciiTheme="majorBidi" w:hAnsiTheme="majorBidi" w:cstheme="majorBidi"/>
          <w:b/>
          <w:bCs/>
          <w:sz w:val="24"/>
          <w:szCs w:val="24"/>
          <w:lang w:val="sv-SE" w:eastAsia="id-ID"/>
        </w:rPr>
      </w:pPr>
    </w:p>
    <w:p w14:paraId="1B65C177" w14:textId="77777777" w:rsidR="00457648" w:rsidRPr="00566E7B" w:rsidRDefault="00457648" w:rsidP="00457648">
      <w:pPr>
        <w:jc w:val="center"/>
        <w:rPr>
          <w:rFonts w:asciiTheme="majorBidi" w:hAnsiTheme="majorBidi" w:cstheme="majorBidi"/>
          <w:b/>
          <w:bCs/>
          <w:sz w:val="24"/>
          <w:szCs w:val="24"/>
          <w:lang w:eastAsia="id-ID"/>
        </w:rPr>
      </w:pPr>
      <w:r w:rsidRPr="00566E7B">
        <w:rPr>
          <w:rFonts w:asciiTheme="majorBidi" w:hAnsiTheme="majorBidi" w:cstheme="majorBidi"/>
          <w:noProof/>
          <w:lang w:eastAsia="en-US"/>
        </w:rPr>
        <w:drawing>
          <wp:inline distT="0" distB="0" distL="0" distR="0" wp14:anchorId="14D1220A" wp14:editId="75990BA1">
            <wp:extent cx="1800000" cy="2520000"/>
            <wp:effectExtent l="0" t="0" r="0" b="0"/>
            <wp:docPr id="20" name="Picture 20" descr="C:\Users\qp\Downloads\5832bb17388f735076fb0ee6a0bffbac.png"/>
            <wp:cNvGraphicFramePr/>
            <a:graphic xmlns:a="http://schemas.openxmlformats.org/drawingml/2006/main">
              <a:graphicData uri="http://schemas.openxmlformats.org/drawingml/2006/picture">
                <pic:pic xmlns:pic="http://schemas.openxmlformats.org/drawingml/2006/picture">
                  <pic:nvPicPr>
                    <pic:cNvPr id="62" name="Picture 62" descr="C:\Users\qp\Downloads\5832bb17388f735076fb0ee6a0bffbac.png"/>
                    <pic:cNvPicPr/>
                  </pic:nvPicPr>
                  <pic:blipFill rotWithShape="1">
                    <a:blip r:embed="rId9">
                      <a:extLst>
                        <a:ext uri="{28A0092B-C50C-407E-A947-70E740481C1C}">
                          <a14:useLocalDpi xmlns:a14="http://schemas.microsoft.com/office/drawing/2010/main" val="0"/>
                        </a:ext>
                      </a:extLst>
                    </a:blip>
                    <a:srcRect l="12546" t="3110" r="12945" b="3106"/>
                    <a:stretch>
                      <a:fillRect/>
                    </a:stretch>
                  </pic:blipFill>
                  <pic:spPr bwMode="auto">
                    <a:xfrm>
                      <a:off x="0" y="0"/>
                      <a:ext cx="180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29BBC148" w14:textId="77777777" w:rsidR="00457648" w:rsidRPr="00566E7B" w:rsidRDefault="00457648" w:rsidP="00457648">
      <w:pPr>
        <w:jc w:val="center"/>
        <w:rPr>
          <w:rFonts w:asciiTheme="majorBidi" w:hAnsiTheme="majorBidi" w:cstheme="majorBidi"/>
          <w:b/>
          <w:bCs/>
          <w:sz w:val="24"/>
          <w:szCs w:val="24"/>
          <w:lang w:eastAsia="id-ID"/>
        </w:rPr>
      </w:pPr>
    </w:p>
    <w:p w14:paraId="22F2B2D6" w14:textId="77777777" w:rsidR="00457648" w:rsidRPr="00566E7B" w:rsidRDefault="00457648" w:rsidP="00457648">
      <w:pPr>
        <w:jc w:val="center"/>
        <w:rPr>
          <w:rFonts w:asciiTheme="majorBidi" w:hAnsiTheme="majorBidi" w:cstheme="majorBidi"/>
          <w:b/>
          <w:bCs/>
          <w:sz w:val="24"/>
          <w:szCs w:val="24"/>
          <w:lang w:eastAsia="id-ID"/>
        </w:rPr>
      </w:pPr>
    </w:p>
    <w:p w14:paraId="53C380C0" w14:textId="77777777" w:rsidR="00457648" w:rsidRDefault="00457648" w:rsidP="00457648">
      <w:pPr>
        <w:jc w:val="center"/>
        <w:rPr>
          <w:rFonts w:asciiTheme="majorBidi" w:hAnsiTheme="majorBidi" w:cstheme="majorBidi"/>
          <w:b/>
          <w:bCs/>
          <w:sz w:val="24"/>
          <w:szCs w:val="24"/>
          <w:lang w:eastAsia="id-ID"/>
        </w:rPr>
      </w:pPr>
    </w:p>
    <w:p w14:paraId="3181C5D4" w14:textId="77777777" w:rsidR="00854BBC" w:rsidRPr="00566E7B" w:rsidRDefault="00854BBC" w:rsidP="00457648">
      <w:pPr>
        <w:jc w:val="center"/>
        <w:rPr>
          <w:rFonts w:asciiTheme="majorBidi" w:hAnsiTheme="majorBidi" w:cstheme="majorBidi"/>
          <w:b/>
          <w:bCs/>
          <w:sz w:val="24"/>
          <w:szCs w:val="24"/>
          <w:lang w:eastAsia="id-ID"/>
        </w:rPr>
      </w:pPr>
    </w:p>
    <w:p w14:paraId="0E2F2AC2" w14:textId="77777777" w:rsidR="00457648" w:rsidRPr="00A11696" w:rsidRDefault="00457648" w:rsidP="00457648">
      <w:pPr>
        <w:spacing w:line="48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CITRA</w:t>
      </w:r>
    </w:p>
    <w:p w14:paraId="42880242" w14:textId="77777777" w:rsidR="00457648" w:rsidRPr="00A11696" w:rsidRDefault="00457648" w:rsidP="00457648">
      <w:pPr>
        <w:spacing w:line="48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D1B123273</w:t>
      </w:r>
    </w:p>
    <w:p w14:paraId="76CB7723" w14:textId="77777777" w:rsidR="00457648" w:rsidRPr="00A11696" w:rsidRDefault="00457648" w:rsidP="00457648">
      <w:pPr>
        <w:spacing w:line="480" w:lineRule="auto"/>
        <w:jc w:val="center"/>
        <w:rPr>
          <w:rFonts w:asciiTheme="majorBidi" w:hAnsiTheme="majorBidi" w:cstheme="majorBidi"/>
          <w:b/>
          <w:bCs/>
          <w:sz w:val="24"/>
          <w:szCs w:val="24"/>
          <w:lang w:val="sv-SE" w:eastAsia="id-ID"/>
        </w:rPr>
      </w:pPr>
    </w:p>
    <w:p w14:paraId="76A67FC2" w14:textId="77777777" w:rsidR="00457648" w:rsidRPr="00A11696" w:rsidRDefault="00457648" w:rsidP="00457648">
      <w:pPr>
        <w:spacing w:line="480" w:lineRule="auto"/>
        <w:jc w:val="center"/>
        <w:rPr>
          <w:rFonts w:asciiTheme="majorBidi" w:hAnsiTheme="majorBidi" w:cstheme="majorBidi"/>
          <w:b/>
          <w:bCs/>
          <w:sz w:val="24"/>
          <w:szCs w:val="24"/>
          <w:lang w:val="sv-SE" w:eastAsia="id-ID"/>
        </w:rPr>
      </w:pPr>
    </w:p>
    <w:p w14:paraId="6C803407" w14:textId="77777777" w:rsidR="00457648" w:rsidRPr="00A11696" w:rsidRDefault="00457648" w:rsidP="00457648">
      <w:pPr>
        <w:spacing w:line="48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PROGRAM STUDI S1 FARMASI</w:t>
      </w:r>
    </w:p>
    <w:p w14:paraId="0D58E8CE" w14:textId="77777777" w:rsidR="00457648" w:rsidRPr="00571D7C" w:rsidRDefault="00457648" w:rsidP="00457648">
      <w:pPr>
        <w:spacing w:line="48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FAKULTAS FARMASI</w:t>
      </w:r>
    </w:p>
    <w:p w14:paraId="26E7EED8" w14:textId="77777777" w:rsidR="00457648" w:rsidRPr="00571D7C" w:rsidRDefault="00457648" w:rsidP="00457648">
      <w:pPr>
        <w:spacing w:line="48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UNIVERSITAS MEGAREZKY</w:t>
      </w:r>
    </w:p>
    <w:p w14:paraId="2AC29D4D" w14:textId="77777777" w:rsidR="00457648" w:rsidRPr="00571D7C" w:rsidRDefault="00457648" w:rsidP="00457648">
      <w:pPr>
        <w:spacing w:line="48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MAKASSAR</w:t>
      </w:r>
    </w:p>
    <w:p w14:paraId="07195BBB" w14:textId="77777777" w:rsidR="00F70E6F" w:rsidRPr="00571D7C" w:rsidRDefault="00F70E6F" w:rsidP="00F70E6F">
      <w:pPr>
        <w:spacing w:line="480" w:lineRule="auto"/>
        <w:jc w:val="center"/>
        <w:rPr>
          <w:rFonts w:asciiTheme="majorBidi" w:hAnsiTheme="majorBidi" w:cstheme="majorBidi"/>
          <w:b/>
          <w:bCs/>
          <w:sz w:val="24"/>
          <w:szCs w:val="24"/>
          <w:lang w:val="fi-FI" w:eastAsia="id-ID"/>
        </w:rPr>
        <w:sectPr w:rsidR="00F70E6F" w:rsidRPr="00571D7C" w:rsidSect="00564938">
          <w:headerReference w:type="even" r:id="rId10"/>
          <w:headerReference w:type="default" r:id="rId11"/>
          <w:footerReference w:type="even" r:id="rId12"/>
          <w:footerReference w:type="default" r:id="rId13"/>
          <w:headerReference w:type="first" r:id="rId14"/>
          <w:footerReference w:type="first" r:id="rId15"/>
          <w:pgSz w:w="11906" w:h="16838"/>
          <w:pgMar w:top="2268" w:right="1701" w:bottom="1701" w:left="2268" w:header="720" w:footer="720" w:gutter="0"/>
          <w:pgNumType w:fmt="lowerRoman" w:start="1"/>
          <w:cols w:space="0"/>
          <w:docGrid w:linePitch="360"/>
        </w:sectPr>
      </w:pPr>
      <w:r w:rsidRPr="00571D7C">
        <w:rPr>
          <w:rFonts w:asciiTheme="majorBidi" w:hAnsiTheme="majorBidi" w:cstheme="majorBidi"/>
          <w:b/>
          <w:bCs/>
          <w:sz w:val="24"/>
          <w:szCs w:val="24"/>
          <w:lang w:val="fi-FI" w:eastAsia="id-ID"/>
        </w:rPr>
        <w:t>202</w:t>
      </w:r>
      <w:r w:rsidR="00090B8B" w:rsidRPr="00571D7C">
        <w:rPr>
          <w:rFonts w:asciiTheme="majorBidi" w:hAnsiTheme="majorBidi" w:cstheme="majorBidi"/>
          <w:b/>
          <w:bCs/>
          <w:sz w:val="24"/>
          <w:szCs w:val="24"/>
          <w:lang w:val="fi-FI" w:eastAsia="id-ID"/>
        </w:rPr>
        <w:t>5</w:t>
      </w:r>
    </w:p>
    <w:p w14:paraId="72E0D6B8" w14:textId="77777777" w:rsidR="00F70E6F" w:rsidRPr="00571D7C" w:rsidRDefault="00F70E6F" w:rsidP="00870649">
      <w:pPr>
        <w:pStyle w:val="Heading1"/>
      </w:pPr>
      <w:bookmarkStart w:id="2" w:name="_Toc205359502"/>
      <w:bookmarkStart w:id="3" w:name="_Toc221105744"/>
      <w:bookmarkStart w:id="4" w:name="_Toc221106425"/>
      <w:bookmarkStart w:id="5" w:name="_Toc221113156"/>
      <w:r w:rsidRPr="00571D7C">
        <w:lastRenderedPageBreak/>
        <w:t>SKRIPSI</w:t>
      </w:r>
      <w:bookmarkEnd w:id="2"/>
      <w:bookmarkEnd w:id="3"/>
      <w:bookmarkEnd w:id="4"/>
      <w:bookmarkEnd w:id="5"/>
    </w:p>
    <w:p w14:paraId="369A3D1E" w14:textId="71DB37F8" w:rsidR="00F70E6F" w:rsidRPr="00566E7B" w:rsidRDefault="00F70E6F" w:rsidP="00090B8B">
      <w:pPr>
        <w:spacing w:line="360" w:lineRule="auto"/>
        <w:jc w:val="center"/>
        <w:rPr>
          <w:rFonts w:asciiTheme="majorBidi" w:hAnsiTheme="majorBidi" w:cstheme="majorBidi"/>
          <w:b/>
          <w:bCs/>
          <w:sz w:val="24"/>
          <w:szCs w:val="24"/>
          <w:lang w:eastAsia="id-ID"/>
        </w:rPr>
      </w:pPr>
      <w:r w:rsidRPr="00571D7C">
        <w:rPr>
          <w:rFonts w:asciiTheme="majorBidi" w:hAnsiTheme="majorBidi" w:cstheme="majorBidi"/>
          <w:b/>
          <w:bCs/>
          <w:sz w:val="24"/>
          <w:szCs w:val="24"/>
          <w:lang w:val="fi-FI" w:eastAsia="id-ID"/>
        </w:rPr>
        <w:t>FORMULASI DAN UJI AKTIVITAS SEDIAAN SPRAY FRAKSI KULIT PETAI (</w:t>
      </w:r>
      <w:r w:rsidRPr="00571D7C">
        <w:rPr>
          <w:rFonts w:asciiTheme="majorBidi" w:hAnsiTheme="majorBidi" w:cstheme="majorBidi"/>
          <w:b/>
          <w:bCs/>
          <w:i/>
          <w:iCs/>
          <w:sz w:val="24"/>
          <w:szCs w:val="24"/>
          <w:lang w:val="fi-FI" w:eastAsia="id-ID"/>
        </w:rPr>
        <w:t>Parkia speciosa</w:t>
      </w:r>
      <w:r w:rsidRPr="00571D7C">
        <w:rPr>
          <w:rFonts w:asciiTheme="majorBidi" w:hAnsiTheme="majorBidi" w:cstheme="majorBidi"/>
          <w:b/>
          <w:bCs/>
          <w:sz w:val="24"/>
          <w:szCs w:val="24"/>
          <w:lang w:val="fi-FI" w:eastAsia="id-ID"/>
        </w:rPr>
        <w:t xml:space="preserve"> Hassk.) </w:t>
      </w:r>
      <w:r w:rsidRPr="00566E7B">
        <w:rPr>
          <w:rFonts w:asciiTheme="majorBidi" w:hAnsiTheme="majorBidi" w:cstheme="majorBidi"/>
          <w:b/>
          <w:bCs/>
          <w:sz w:val="24"/>
          <w:szCs w:val="24"/>
          <w:lang w:eastAsia="id-ID"/>
        </w:rPr>
        <w:t>SEBAGAI INSEKTISIDA ALAM</w:t>
      </w:r>
      <w:r w:rsidR="00090B8B">
        <w:rPr>
          <w:rFonts w:asciiTheme="majorBidi" w:hAnsiTheme="majorBidi" w:cstheme="majorBidi"/>
          <w:b/>
          <w:bCs/>
          <w:sz w:val="24"/>
          <w:szCs w:val="24"/>
          <w:lang w:eastAsia="id-ID"/>
        </w:rPr>
        <w:t xml:space="preserve">I TERHADAP NYAMUK </w:t>
      </w:r>
      <w:r w:rsidR="00090B8B" w:rsidRPr="00090B8B">
        <w:rPr>
          <w:rFonts w:asciiTheme="majorBidi" w:hAnsiTheme="majorBidi" w:cstheme="majorBidi"/>
          <w:b/>
          <w:bCs/>
          <w:i/>
          <w:iCs/>
          <w:sz w:val="24"/>
          <w:szCs w:val="24"/>
          <w:lang w:eastAsia="id-ID"/>
        </w:rPr>
        <w:t>Aedes aegypti</w:t>
      </w:r>
      <w:sdt>
        <w:sdtPr>
          <w:rPr>
            <w:rFonts w:asciiTheme="majorBidi" w:hAnsiTheme="majorBidi" w:cstheme="majorBidi"/>
            <w:b/>
            <w:bCs/>
            <w:i/>
            <w:iCs/>
            <w:sz w:val="24"/>
            <w:szCs w:val="24"/>
            <w:lang w:eastAsia="id-ID"/>
          </w:rPr>
          <w:id w:val="67002740"/>
          <w:docPartObj>
            <w:docPartGallery w:val="Watermarks"/>
          </w:docPartObj>
        </w:sdtPr>
        <w:sdtContent>
          <w:r w:rsidR="00F519A2" w:rsidRPr="00F519A2">
            <w:rPr>
              <w:rFonts w:asciiTheme="majorBidi" w:hAnsiTheme="majorBidi" w:cstheme="majorBidi"/>
              <w:b/>
              <w:bCs/>
              <w:i/>
              <w:iCs/>
              <w:noProof/>
              <w:sz w:val="24"/>
              <w:szCs w:val="24"/>
              <w:lang w:eastAsia="id-ID"/>
            </w:rPr>
            <w:drawing>
              <wp:anchor distT="0" distB="0" distL="114300" distR="114300" simplePos="0" relativeHeight="251947008" behindDoc="1" locked="0" layoutInCell="0" allowOverlap="1" wp14:anchorId="7F1E7E7D" wp14:editId="63D9F48B">
                <wp:simplePos x="0" y="0"/>
                <wp:positionH relativeFrom="margin">
                  <wp:align>center</wp:align>
                </wp:positionH>
                <wp:positionV relativeFrom="margin">
                  <wp:align>center</wp:align>
                </wp:positionV>
                <wp:extent cx="6858000" cy="6858000"/>
                <wp:effectExtent l="0" t="0" r="0" b="0"/>
                <wp:wrapNone/>
                <wp:docPr id="1228937204"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776613923"/>
                        <pic:cNvPicPr>
                          <a:picLocks noChangeAspect="1" noChangeArrowheads="1"/>
                        </pic:cNvPicPr>
                      </pic:nvPicPr>
                      <pic:blipFill>
                        <a:blip r:embed="rId16">
                          <a:lum bright="70000" contrast="-70000"/>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pic:spPr>
                    </pic:pic>
                  </a:graphicData>
                </a:graphic>
                <wp14:sizeRelH relativeFrom="page">
                  <wp14:pctWidth>0</wp14:pctWidth>
                </wp14:sizeRelH>
                <wp14:sizeRelV relativeFrom="page">
                  <wp14:pctHeight>0</wp14:pctHeight>
                </wp14:sizeRelV>
              </wp:anchor>
            </w:drawing>
          </w:r>
        </w:sdtContent>
      </w:sdt>
    </w:p>
    <w:p w14:paraId="56276D81" w14:textId="77777777" w:rsidR="00F70E6F" w:rsidRPr="00566E7B" w:rsidRDefault="00F70E6F" w:rsidP="00F70E6F">
      <w:pPr>
        <w:jc w:val="center"/>
        <w:rPr>
          <w:rFonts w:asciiTheme="majorBidi" w:hAnsiTheme="majorBidi" w:cstheme="majorBidi"/>
          <w:b/>
          <w:bCs/>
          <w:sz w:val="24"/>
          <w:szCs w:val="24"/>
          <w:lang w:eastAsia="id-ID"/>
        </w:rPr>
      </w:pPr>
    </w:p>
    <w:p w14:paraId="41A0E440" w14:textId="4EB77BF7" w:rsidR="00F70E6F" w:rsidRPr="00566E7B" w:rsidRDefault="00854BBC" w:rsidP="00F70E6F">
      <w:pPr>
        <w:jc w:val="center"/>
        <w:rPr>
          <w:rFonts w:asciiTheme="majorBidi" w:hAnsiTheme="majorBidi" w:cstheme="majorBidi"/>
          <w:b/>
          <w:bCs/>
          <w:sz w:val="24"/>
          <w:szCs w:val="24"/>
          <w:lang w:eastAsia="id-ID"/>
        </w:rPr>
      </w:pPr>
      <w:r w:rsidRPr="00566E7B">
        <w:rPr>
          <w:rFonts w:asciiTheme="majorBidi" w:hAnsiTheme="majorBidi" w:cstheme="majorBidi"/>
          <w:noProof/>
          <w:lang w:eastAsia="en-US"/>
        </w:rPr>
        <w:drawing>
          <wp:inline distT="0" distB="0" distL="0" distR="0" wp14:anchorId="701B87EC" wp14:editId="0E083563">
            <wp:extent cx="1800000" cy="2520000"/>
            <wp:effectExtent l="0" t="0" r="0" b="0"/>
            <wp:docPr id="511221983" name="Picture 511221983" descr="C:\Users\qp\Downloads\5832bb17388f735076fb0ee6a0bffbac.png"/>
            <wp:cNvGraphicFramePr/>
            <a:graphic xmlns:a="http://schemas.openxmlformats.org/drawingml/2006/main">
              <a:graphicData uri="http://schemas.openxmlformats.org/drawingml/2006/picture">
                <pic:pic xmlns:pic="http://schemas.openxmlformats.org/drawingml/2006/picture">
                  <pic:nvPicPr>
                    <pic:cNvPr id="62" name="Picture 62" descr="C:\Users\qp\Downloads\5832bb17388f735076fb0ee6a0bffbac.png"/>
                    <pic:cNvPicPr/>
                  </pic:nvPicPr>
                  <pic:blipFill rotWithShape="1">
                    <a:blip r:embed="rId9">
                      <a:extLst>
                        <a:ext uri="{28A0092B-C50C-407E-A947-70E740481C1C}">
                          <a14:useLocalDpi xmlns:a14="http://schemas.microsoft.com/office/drawing/2010/main" val="0"/>
                        </a:ext>
                      </a:extLst>
                    </a:blip>
                    <a:srcRect l="12546" t="3110" r="12945" b="3106"/>
                    <a:stretch>
                      <a:fillRect/>
                    </a:stretch>
                  </pic:blipFill>
                  <pic:spPr bwMode="auto">
                    <a:xfrm>
                      <a:off x="0" y="0"/>
                      <a:ext cx="180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46144CA" w14:textId="77777777" w:rsidR="00F70E6F" w:rsidRDefault="00F70E6F" w:rsidP="00F70E6F">
      <w:pPr>
        <w:rPr>
          <w:lang w:eastAsia="id-ID"/>
        </w:rPr>
      </w:pPr>
    </w:p>
    <w:p w14:paraId="3298D58C" w14:textId="77777777" w:rsidR="00F70E6F" w:rsidRPr="00A11696" w:rsidRDefault="00F70E6F" w:rsidP="00EA735C">
      <w:pPr>
        <w:spacing w:line="360" w:lineRule="auto"/>
        <w:jc w:val="center"/>
        <w:rPr>
          <w:rFonts w:asciiTheme="majorBidi" w:hAnsiTheme="majorBidi" w:cstheme="majorBidi"/>
          <w:b/>
          <w:bCs/>
          <w:i/>
          <w:iCs/>
          <w:sz w:val="24"/>
          <w:szCs w:val="24"/>
          <w:lang w:val="sv-SE" w:eastAsia="id-ID"/>
        </w:rPr>
      </w:pPr>
      <w:r w:rsidRPr="00A11696">
        <w:rPr>
          <w:rFonts w:asciiTheme="majorBidi" w:hAnsiTheme="majorBidi" w:cstheme="majorBidi"/>
          <w:b/>
          <w:bCs/>
          <w:i/>
          <w:iCs/>
          <w:sz w:val="24"/>
          <w:szCs w:val="24"/>
          <w:lang w:val="sv-SE" w:eastAsia="id-ID"/>
        </w:rPr>
        <w:t>Disusun dan diajukan sebagai salah satu syarat untuk memperoleh gelar sarjana S1 Farmasi Universitas Megarezky</w:t>
      </w:r>
    </w:p>
    <w:p w14:paraId="72D14C3C" w14:textId="77777777" w:rsidR="00F70E6F" w:rsidRPr="00A11696" w:rsidRDefault="00F70E6F" w:rsidP="00F70E6F">
      <w:pPr>
        <w:rPr>
          <w:lang w:val="sv-SE" w:eastAsia="id-ID"/>
        </w:rPr>
      </w:pPr>
    </w:p>
    <w:p w14:paraId="626699FF" w14:textId="77777777" w:rsidR="00090B8B" w:rsidRPr="00A11696" w:rsidRDefault="00090B8B" w:rsidP="00F70E6F">
      <w:pPr>
        <w:rPr>
          <w:lang w:val="sv-SE" w:eastAsia="id-ID"/>
        </w:rPr>
      </w:pPr>
    </w:p>
    <w:p w14:paraId="152EC3C0" w14:textId="77777777" w:rsidR="00090B8B" w:rsidRPr="00A11696" w:rsidRDefault="00090B8B" w:rsidP="00090B8B">
      <w:pPr>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OLEH:</w:t>
      </w:r>
    </w:p>
    <w:p w14:paraId="3E1856BF" w14:textId="77777777" w:rsidR="00F70E6F" w:rsidRPr="00A11696" w:rsidRDefault="00F70E6F" w:rsidP="00F70E6F">
      <w:pPr>
        <w:rPr>
          <w:rFonts w:asciiTheme="majorBidi" w:hAnsiTheme="majorBidi" w:cstheme="majorBidi"/>
          <w:b/>
          <w:bCs/>
          <w:sz w:val="24"/>
          <w:szCs w:val="24"/>
          <w:lang w:val="sv-SE" w:eastAsia="id-ID"/>
        </w:rPr>
      </w:pPr>
    </w:p>
    <w:p w14:paraId="46C4A77E" w14:textId="77777777" w:rsidR="00090B8B" w:rsidRPr="00A11696" w:rsidRDefault="00090B8B" w:rsidP="00090B8B">
      <w:pPr>
        <w:spacing w:line="48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CITRA</w:t>
      </w:r>
    </w:p>
    <w:p w14:paraId="015A58E8" w14:textId="77777777" w:rsidR="00090B8B" w:rsidRPr="00A11696" w:rsidRDefault="00090B8B" w:rsidP="00090B8B">
      <w:pPr>
        <w:spacing w:line="48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D1B123273</w:t>
      </w:r>
    </w:p>
    <w:p w14:paraId="02115E61" w14:textId="77777777" w:rsidR="00090B8B" w:rsidRPr="00A11696" w:rsidRDefault="00090B8B" w:rsidP="00090B8B">
      <w:pPr>
        <w:spacing w:line="480" w:lineRule="auto"/>
        <w:jc w:val="center"/>
        <w:rPr>
          <w:rFonts w:asciiTheme="majorBidi" w:hAnsiTheme="majorBidi" w:cstheme="majorBidi"/>
          <w:b/>
          <w:bCs/>
          <w:sz w:val="24"/>
          <w:szCs w:val="24"/>
          <w:lang w:val="sv-SE" w:eastAsia="id-ID"/>
        </w:rPr>
      </w:pPr>
    </w:p>
    <w:p w14:paraId="6F5E5527" w14:textId="77777777" w:rsidR="00EA735C" w:rsidRPr="00A11696" w:rsidRDefault="00EA735C" w:rsidP="00090B8B">
      <w:pPr>
        <w:spacing w:line="480" w:lineRule="auto"/>
        <w:jc w:val="center"/>
        <w:rPr>
          <w:rFonts w:asciiTheme="majorBidi" w:hAnsiTheme="majorBidi" w:cstheme="majorBidi"/>
          <w:b/>
          <w:bCs/>
          <w:sz w:val="24"/>
          <w:szCs w:val="24"/>
          <w:lang w:val="sv-SE" w:eastAsia="id-ID"/>
        </w:rPr>
      </w:pPr>
    </w:p>
    <w:p w14:paraId="10F59B10" w14:textId="77777777" w:rsidR="00090B8B" w:rsidRPr="00A11696" w:rsidRDefault="00090B8B" w:rsidP="00F70E6F">
      <w:pPr>
        <w:rPr>
          <w:lang w:val="sv-SE" w:eastAsia="id-ID"/>
        </w:rPr>
      </w:pPr>
    </w:p>
    <w:p w14:paraId="394A7088" w14:textId="77777777" w:rsidR="00090B8B" w:rsidRPr="00A11696" w:rsidRDefault="00090B8B" w:rsidP="00EA735C">
      <w:pPr>
        <w:spacing w:line="360" w:lineRule="auto"/>
        <w:jc w:val="center"/>
        <w:rPr>
          <w:rFonts w:asciiTheme="majorBidi" w:hAnsiTheme="majorBidi" w:cstheme="majorBidi"/>
          <w:b/>
          <w:bCs/>
          <w:sz w:val="24"/>
          <w:szCs w:val="24"/>
          <w:lang w:val="sv-SE" w:eastAsia="id-ID"/>
        </w:rPr>
      </w:pPr>
      <w:r w:rsidRPr="00A11696">
        <w:rPr>
          <w:rFonts w:asciiTheme="majorBidi" w:hAnsiTheme="majorBidi" w:cstheme="majorBidi"/>
          <w:b/>
          <w:bCs/>
          <w:sz w:val="24"/>
          <w:szCs w:val="24"/>
          <w:lang w:val="sv-SE" w:eastAsia="id-ID"/>
        </w:rPr>
        <w:t>PROGRAM STUDI S1 FARMASI</w:t>
      </w:r>
    </w:p>
    <w:p w14:paraId="77CBE253" w14:textId="77777777" w:rsidR="00090B8B" w:rsidRPr="00571D7C" w:rsidRDefault="00090B8B" w:rsidP="00EA735C">
      <w:pPr>
        <w:spacing w:line="36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FAKULTAS FARMASI</w:t>
      </w:r>
    </w:p>
    <w:p w14:paraId="63B690F2" w14:textId="77777777" w:rsidR="00090B8B" w:rsidRPr="00571D7C" w:rsidRDefault="00090B8B" w:rsidP="00EA735C">
      <w:pPr>
        <w:spacing w:line="36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UNIVERSITAS MEGAREZKY</w:t>
      </w:r>
    </w:p>
    <w:p w14:paraId="6DE38B6C" w14:textId="77777777" w:rsidR="00090B8B" w:rsidRPr="00571D7C" w:rsidRDefault="00090B8B" w:rsidP="00EA735C">
      <w:pPr>
        <w:spacing w:line="360" w:lineRule="auto"/>
        <w:jc w:val="center"/>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MAKASSAR</w:t>
      </w:r>
    </w:p>
    <w:p w14:paraId="4D68A392" w14:textId="77777777" w:rsidR="00564938" w:rsidRPr="00571D7C" w:rsidRDefault="00564938" w:rsidP="00EA735C">
      <w:pPr>
        <w:spacing w:line="360" w:lineRule="auto"/>
        <w:jc w:val="center"/>
        <w:rPr>
          <w:rFonts w:asciiTheme="majorBidi" w:hAnsiTheme="majorBidi" w:cstheme="majorBidi"/>
          <w:b/>
          <w:bCs/>
          <w:sz w:val="24"/>
          <w:szCs w:val="24"/>
          <w:lang w:val="fi-FI" w:eastAsia="id-ID"/>
        </w:rPr>
        <w:sectPr w:rsidR="00564938" w:rsidRPr="00571D7C" w:rsidSect="00564938">
          <w:headerReference w:type="even" r:id="rId17"/>
          <w:headerReference w:type="default" r:id="rId18"/>
          <w:headerReference w:type="first" r:id="rId19"/>
          <w:pgSz w:w="11906" w:h="16838"/>
          <w:pgMar w:top="2268" w:right="1701" w:bottom="1701" w:left="2268" w:header="720" w:footer="720" w:gutter="0"/>
          <w:pgNumType w:fmt="lowerRoman" w:start="2"/>
          <w:cols w:space="0"/>
          <w:titlePg/>
          <w:docGrid w:linePitch="360"/>
        </w:sectPr>
      </w:pPr>
      <w:r w:rsidRPr="00571D7C">
        <w:rPr>
          <w:rFonts w:asciiTheme="majorBidi" w:hAnsiTheme="majorBidi" w:cstheme="majorBidi"/>
          <w:b/>
          <w:bCs/>
          <w:sz w:val="24"/>
          <w:szCs w:val="24"/>
          <w:lang w:val="fi-FI" w:eastAsia="id-ID"/>
        </w:rPr>
        <w:t>2025</w:t>
      </w:r>
    </w:p>
    <w:p w14:paraId="43A68426" w14:textId="1418F6DD" w:rsidR="005D6B3C" w:rsidRPr="00871F23" w:rsidRDefault="005D6B3C" w:rsidP="0098089F">
      <w:pPr>
        <w:pStyle w:val="Heading1"/>
        <w:rPr>
          <w:lang w:val="sv-SE"/>
        </w:rPr>
      </w:pPr>
      <w:bookmarkStart w:id="6" w:name="_Toc205187122"/>
      <w:bookmarkStart w:id="7" w:name="_Toc205187302"/>
      <w:bookmarkStart w:id="8" w:name="_Toc205187482"/>
      <w:bookmarkStart w:id="9" w:name="_Toc205216829"/>
      <w:bookmarkStart w:id="10" w:name="_Toc205969669"/>
      <w:bookmarkStart w:id="11" w:name="_Toc221113157"/>
      <w:bookmarkStart w:id="12" w:name="_Toc221105745"/>
      <w:r w:rsidRPr="005D6B3C">
        <w:lastRenderedPageBreak/>
        <w:t>PERNYATAAN</w:t>
      </w:r>
      <w:r w:rsidRPr="00871F23">
        <w:rPr>
          <w:lang w:val="sv-SE"/>
        </w:rPr>
        <w:t xml:space="preserve"> </w:t>
      </w:r>
      <w:r w:rsidRPr="0098089F">
        <w:t>KEASLIAN</w:t>
      </w:r>
      <w:r w:rsidRPr="00871F23">
        <w:rPr>
          <w:lang w:val="sv-SE"/>
        </w:rPr>
        <w:t xml:space="preserve"> SKRIPSI</w:t>
      </w:r>
      <w:bookmarkEnd w:id="6"/>
      <w:bookmarkEnd w:id="7"/>
      <w:bookmarkEnd w:id="8"/>
      <w:bookmarkEnd w:id="9"/>
      <w:bookmarkEnd w:id="10"/>
      <w:bookmarkEnd w:id="11"/>
    </w:p>
    <w:p w14:paraId="3B484805" w14:textId="77777777" w:rsidR="005D6B3C" w:rsidRPr="005D6B3C" w:rsidRDefault="005D6B3C" w:rsidP="005D6B3C">
      <w:pPr>
        <w:spacing w:line="480" w:lineRule="auto"/>
        <w:jc w:val="both"/>
        <w:rPr>
          <w:rFonts w:asciiTheme="majorBidi" w:eastAsia="DengXian Light" w:hAnsiTheme="majorBidi" w:cstheme="majorBidi"/>
          <w:bCs/>
          <w:sz w:val="24"/>
          <w:szCs w:val="24"/>
          <w:lang w:val="sv-SE" w:eastAsia="en-ID"/>
        </w:rPr>
      </w:pPr>
      <w:r w:rsidRPr="005D6B3C">
        <w:rPr>
          <w:rFonts w:asciiTheme="majorBidi" w:eastAsia="DengXian Light" w:hAnsiTheme="majorBidi" w:cstheme="majorBidi"/>
          <w:bCs/>
          <w:sz w:val="24"/>
          <w:szCs w:val="24"/>
          <w:lang w:val="sv-SE" w:eastAsia="en-ID"/>
        </w:rPr>
        <w:t>Yang bertanda tangan di bawah ini :</w:t>
      </w:r>
    </w:p>
    <w:p w14:paraId="7F656458" w14:textId="77777777" w:rsidR="0098089F" w:rsidRDefault="005D6B3C" w:rsidP="0098089F">
      <w:pPr>
        <w:tabs>
          <w:tab w:val="left" w:pos="2694"/>
          <w:tab w:val="left" w:pos="2835"/>
        </w:tabs>
        <w:spacing w:line="480" w:lineRule="auto"/>
        <w:ind w:left="2835" w:hanging="2835"/>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Nama</w:t>
      </w:r>
      <w:r w:rsidRPr="005D6B3C">
        <w:rPr>
          <w:rFonts w:asciiTheme="majorBidi" w:eastAsia="DengXian" w:hAnsiTheme="majorBidi" w:cstheme="majorBidi"/>
          <w:sz w:val="24"/>
          <w:szCs w:val="24"/>
          <w:lang w:val="sv-SE" w:eastAsia="en-ID"/>
        </w:rPr>
        <w:tab/>
        <w:t xml:space="preserve">: </w:t>
      </w:r>
      <w:r w:rsidR="0098089F" w:rsidRPr="0098089F">
        <w:rPr>
          <w:rFonts w:asciiTheme="majorBidi" w:eastAsia="DengXian" w:hAnsiTheme="majorBidi" w:cstheme="majorBidi"/>
          <w:sz w:val="24"/>
          <w:szCs w:val="24"/>
          <w:lang w:val="sv-SE" w:eastAsia="en-ID"/>
        </w:rPr>
        <w:t>CITRA</w:t>
      </w:r>
    </w:p>
    <w:p w14:paraId="11E39C2B" w14:textId="0BAF0139" w:rsidR="005D6B3C" w:rsidRPr="005D6B3C" w:rsidRDefault="005D6B3C" w:rsidP="0098089F">
      <w:pPr>
        <w:tabs>
          <w:tab w:val="left" w:pos="2694"/>
          <w:tab w:val="left" w:pos="2835"/>
        </w:tabs>
        <w:spacing w:line="480" w:lineRule="auto"/>
        <w:ind w:left="2835" w:hanging="2835"/>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NIM</w:t>
      </w:r>
      <w:r w:rsidRPr="005D6B3C">
        <w:rPr>
          <w:rFonts w:asciiTheme="majorBidi" w:eastAsia="DengXian" w:hAnsiTheme="majorBidi" w:cstheme="majorBidi"/>
          <w:sz w:val="24"/>
          <w:szCs w:val="24"/>
          <w:lang w:val="sv-SE" w:eastAsia="en-ID"/>
        </w:rPr>
        <w:tab/>
        <w:t xml:space="preserve">: </w:t>
      </w:r>
      <w:r w:rsidR="0098089F" w:rsidRPr="0098089F">
        <w:rPr>
          <w:rFonts w:asciiTheme="majorBidi" w:eastAsia="DengXian" w:hAnsiTheme="majorBidi" w:cstheme="majorBidi"/>
          <w:sz w:val="24"/>
          <w:szCs w:val="24"/>
          <w:lang w:val="sv-SE" w:eastAsia="en-ID"/>
        </w:rPr>
        <w:t>D1B123273</w:t>
      </w:r>
    </w:p>
    <w:p w14:paraId="63EACF39" w14:textId="152B02A1" w:rsidR="005D6B3C" w:rsidRPr="005D6B3C" w:rsidRDefault="005D6B3C" w:rsidP="005727B5">
      <w:pPr>
        <w:tabs>
          <w:tab w:val="left" w:pos="2694"/>
          <w:tab w:val="left" w:pos="2835"/>
        </w:tabs>
        <w:spacing w:line="480" w:lineRule="auto"/>
        <w:ind w:left="2835" w:hanging="2835"/>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Tempat Tanggal Lahir</w:t>
      </w:r>
      <w:r w:rsidRPr="005D6B3C">
        <w:rPr>
          <w:rFonts w:asciiTheme="majorBidi" w:eastAsia="DengXian" w:hAnsiTheme="majorBidi" w:cstheme="majorBidi"/>
          <w:sz w:val="24"/>
          <w:szCs w:val="24"/>
          <w:lang w:val="sv-SE" w:eastAsia="en-ID"/>
        </w:rPr>
        <w:tab/>
        <w:t xml:space="preserve">: </w:t>
      </w:r>
      <w:r w:rsidR="00301D16">
        <w:rPr>
          <w:rFonts w:asciiTheme="majorBidi" w:eastAsia="DengXian" w:hAnsiTheme="majorBidi" w:cstheme="majorBidi"/>
          <w:sz w:val="24"/>
          <w:szCs w:val="24"/>
          <w:lang w:val="sv-SE" w:eastAsia="en-ID"/>
        </w:rPr>
        <w:t>22 Maret 2001</w:t>
      </w:r>
    </w:p>
    <w:p w14:paraId="421CA0FD" w14:textId="22CE81EA" w:rsidR="005D6B3C" w:rsidRPr="005D6B3C" w:rsidRDefault="005D6B3C" w:rsidP="005727B5">
      <w:pPr>
        <w:tabs>
          <w:tab w:val="left" w:pos="2694"/>
          <w:tab w:val="left" w:pos="2835"/>
        </w:tabs>
        <w:spacing w:line="480" w:lineRule="auto"/>
        <w:ind w:left="2835" w:hanging="2835"/>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Program Studi</w:t>
      </w:r>
      <w:r w:rsidRPr="005D6B3C">
        <w:rPr>
          <w:rFonts w:asciiTheme="majorBidi" w:eastAsia="DengXian" w:hAnsiTheme="majorBidi" w:cstheme="majorBidi"/>
          <w:sz w:val="24"/>
          <w:szCs w:val="24"/>
          <w:lang w:val="sv-SE" w:eastAsia="en-ID"/>
        </w:rPr>
        <w:tab/>
        <w:t>: S1 Farmasi</w:t>
      </w:r>
    </w:p>
    <w:p w14:paraId="6E460404" w14:textId="0516F807" w:rsidR="005D6B3C" w:rsidRPr="005D6B3C" w:rsidRDefault="005D6B3C" w:rsidP="005727B5">
      <w:pPr>
        <w:tabs>
          <w:tab w:val="left" w:pos="2694"/>
          <w:tab w:val="left" w:pos="2835"/>
        </w:tabs>
        <w:spacing w:line="480" w:lineRule="auto"/>
        <w:ind w:left="2835" w:hanging="2835"/>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Judul Skripsi</w:t>
      </w:r>
      <w:r w:rsidRPr="005D6B3C">
        <w:rPr>
          <w:rFonts w:asciiTheme="majorBidi" w:eastAsia="DengXian" w:hAnsiTheme="majorBidi" w:cstheme="majorBidi"/>
          <w:sz w:val="24"/>
          <w:szCs w:val="24"/>
          <w:lang w:val="sv-SE" w:eastAsia="en-ID"/>
        </w:rPr>
        <w:tab/>
        <w:t>:</w:t>
      </w:r>
      <w:r w:rsidR="005727B5">
        <w:rPr>
          <w:rFonts w:asciiTheme="majorBidi" w:eastAsia="DengXian" w:hAnsiTheme="majorBidi" w:cstheme="majorBidi"/>
          <w:sz w:val="24"/>
          <w:szCs w:val="24"/>
          <w:lang w:val="sv-SE" w:eastAsia="en-ID"/>
        </w:rPr>
        <w:tab/>
      </w:r>
      <w:r w:rsidR="00D831A4" w:rsidRPr="00D831A4">
        <w:rPr>
          <w:rFonts w:asciiTheme="majorBidi" w:eastAsia="DengXian" w:hAnsiTheme="majorBidi" w:cstheme="majorBidi"/>
          <w:sz w:val="24"/>
          <w:szCs w:val="24"/>
          <w:lang w:val="sv-SE" w:eastAsia="en-ID"/>
        </w:rPr>
        <w:t>FORMULASI DAN UJI AKTIVITAS SEDIAAN SPRAY FRAKSI KULIT PETAI (</w:t>
      </w:r>
      <w:r w:rsidR="00D831A4" w:rsidRPr="00D831A4">
        <w:rPr>
          <w:rFonts w:asciiTheme="majorBidi" w:eastAsia="DengXian" w:hAnsiTheme="majorBidi" w:cstheme="majorBidi"/>
          <w:i/>
          <w:iCs/>
          <w:sz w:val="24"/>
          <w:szCs w:val="24"/>
          <w:lang w:val="sv-SE" w:eastAsia="en-ID"/>
        </w:rPr>
        <w:t>Parkia speciosa</w:t>
      </w:r>
      <w:r w:rsidR="00D831A4" w:rsidRPr="00D831A4">
        <w:rPr>
          <w:rFonts w:asciiTheme="majorBidi" w:eastAsia="DengXian" w:hAnsiTheme="majorBidi" w:cstheme="majorBidi"/>
          <w:sz w:val="24"/>
          <w:szCs w:val="24"/>
          <w:lang w:val="sv-SE" w:eastAsia="en-ID"/>
        </w:rPr>
        <w:t xml:space="preserve"> Hassk.) SEBAGAI INSEKTISIDA ALAMI TERHADAP NYAMUK </w:t>
      </w:r>
      <w:r w:rsidR="00D831A4" w:rsidRPr="00D831A4">
        <w:rPr>
          <w:rFonts w:asciiTheme="majorBidi" w:eastAsia="DengXian" w:hAnsiTheme="majorBidi" w:cstheme="majorBidi"/>
          <w:i/>
          <w:iCs/>
          <w:sz w:val="24"/>
          <w:szCs w:val="24"/>
          <w:lang w:val="sv-SE" w:eastAsia="en-ID"/>
        </w:rPr>
        <w:t>Aedes aegypti</w:t>
      </w:r>
    </w:p>
    <w:p w14:paraId="0F150AE3" w14:textId="77777777" w:rsidR="005D6B3C" w:rsidRPr="005D6B3C" w:rsidRDefault="005D6B3C" w:rsidP="005D6B3C">
      <w:pPr>
        <w:spacing w:line="480" w:lineRule="auto"/>
        <w:ind w:left="567"/>
        <w:jc w:val="both"/>
        <w:rPr>
          <w:rFonts w:asciiTheme="majorBidi" w:eastAsia="DengXian" w:hAnsiTheme="majorBidi" w:cstheme="majorBidi"/>
          <w:sz w:val="24"/>
          <w:szCs w:val="24"/>
          <w:lang w:val="sv-SE" w:eastAsia="en-ID"/>
        </w:rPr>
      </w:pPr>
    </w:p>
    <w:p w14:paraId="183EFC2A" w14:textId="5D35C5CF" w:rsidR="005D6B3C" w:rsidRPr="005D6B3C" w:rsidRDefault="005D6B3C" w:rsidP="00D831A4">
      <w:pPr>
        <w:spacing w:line="480" w:lineRule="auto"/>
        <w:jc w:val="both"/>
        <w:rPr>
          <w:rFonts w:asciiTheme="majorBidi" w:eastAsia="DengXian" w:hAnsiTheme="majorBidi" w:cstheme="majorBidi"/>
          <w:sz w:val="24"/>
          <w:szCs w:val="24"/>
          <w:lang w:val="sv-SE" w:eastAsia="en-ID"/>
        </w:rPr>
      </w:pPr>
      <w:r w:rsidRPr="005D6B3C">
        <w:rPr>
          <w:rFonts w:asciiTheme="majorBidi" w:eastAsia="DengXian" w:hAnsiTheme="majorBidi" w:cstheme="majorBidi"/>
          <w:sz w:val="24"/>
          <w:szCs w:val="24"/>
          <w:lang w:val="sv-SE" w:eastAsia="en-ID"/>
        </w:rPr>
        <w:t>Menyatakan bahwa skripsi ini adalah hasil karya sendiri dan bukan plagiat. Apabila dalam skripsi ini ternyata plagiat, maka saya siap mendapatkan sanksi akademik terkait hal tersebut.</w:t>
      </w:r>
    </w:p>
    <w:p w14:paraId="435C8C9B" w14:textId="77777777" w:rsidR="005D6B3C" w:rsidRPr="005D6B3C" w:rsidRDefault="005D6B3C" w:rsidP="005D6B3C">
      <w:pPr>
        <w:spacing w:line="480" w:lineRule="auto"/>
        <w:ind w:left="567"/>
        <w:jc w:val="both"/>
        <w:rPr>
          <w:rFonts w:asciiTheme="majorBidi" w:eastAsia="DengXian" w:hAnsiTheme="majorBidi" w:cstheme="majorBidi"/>
          <w:sz w:val="24"/>
          <w:szCs w:val="24"/>
          <w:lang w:val="sv-SE" w:eastAsia="en-ID"/>
        </w:rPr>
      </w:pPr>
    </w:p>
    <w:p w14:paraId="508AFCBC" w14:textId="77777777" w:rsidR="005D6B3C" w:rsidRPr="005D6B3C" w:rsidRDefault="005D6B3C" w:rsidP="005D6B3C">
      <w:pPr>
        <w:spacing w:line="480" w:lineRule="auto"/>
        <w:jc w:val="both"/>
        <w:rPr>
          <w:rFonts w:asciiTheme="majorBidi" w:eastAsia="DengXian" w:hAnsiTheme="majorBidi" w:cstheme="majorBidi"/>
          <w:sz w:val="24"/>
          <w:szCs w:val="24"/>
          <w:lang w:val="sv-SE" w:eastAsia="en-ID"/>
        </w:rPr>
      </w:pPr>
    </w:p>
    <w:p w14:paraId="3DDB9EF9" w14:textId="56D29917" w:rsidR="006B4B9F" w:rsidRDefault="006B4B9F" w:rsidP="006B4B9F">
      <w:pPr>
        <w:spacing w:line="480" w:lineRule="auto"/>
        <w:ind w:left="5529"/>
        <w:rPr>
          <w:rFonts w:asciiTheme="majorBidi" w:hAnsiTheme="majorBidi" w:cstheme="majorBidi"/>
          <w:sz w:val="24"/>
          <w:szCs w:val="24"/>
          <w:lang w:val="fi-FI" w:eastAsia="id-ID"/>
        </w:rPr>
      </w:pPr>
      <w:r w:rsidRPr="00C15089">
        <w:rPr>
          <w:rFonts w:asciiTheme="majorBidi" w:hAnsiTheme="majorBidi" w:cstheme="majorBidi"/>
          <w:sz w:val="24"/>
          <w:szCs w:val="24"/>
          <w:lang w:val="fi-FI" w:eastAsia="id-ID"/>
        </w:rPr>
        <w:t>Makassar, 08 Agustus 2025</w:t>
      </w:r>
    </w:p>
    <w:p w14:paraId="55E83E7B" w14:textId="7F5D6AEA" w:rsidR="005D6B3C" w:rsidRDefault="006B4B9F" w:rsidP="0098089F">
      <w:pPr>
        <w:spacing w:line="480" w:lineRule="auto"/>
        <w:ind w:left="6521"/>
        <w:rPr>
          <w:rFonts w:asciiTheme="majorBidi" w:hAnsiTheme="majorBidi" w:cstheme="majorBidi"/>
          <w:sz w:val="24"/>
          <w:szCs w:val="24"/>
          <w:lang w:val="fi-FI" w:eastAsia="id-ID"/>
        </w:rPr>
      </w:pPr>
      <w:r w:rsidRPr="00C15089">
        <w:rPr>
          <w:rFonts w:asciiTheme="majorBidi" w:hAnsiTheme="majorBidi" w:cstheme="majorBidi"/>
          <w:sz w:val="24"/>
          <w:szCs w:val="24"/>
          <w:lang w:val="fi-FI" w:eastAsia="id-ID"/>
        </w:rPr>
        <w:t>Peneliti</w:t>
      </w:r>
    </w:p>
    <w:p w14:paraId="13ACFEDC" w14:textId="77777777" w:rsidR="00D831A4" w:rsidRDefault="00D831A4" w:rsidP="00D831A4">
      <w:pPr>
        <w:spacing w:line="480" w:lineRule="auto"/>
        <w:rPr>
          <w:rFonts w:asciiTheme="majorBidi" w:hAnsiTheme="majorBidi" w:cstheme="majorBidi"/>
          <w:sz w:val="24"/>
          <w:szCs w:val="24"/>
          <w:lang w:val="fi-FI" w:eastAsia="id-ID"/>
        </w:rPr>
      </w:pPr>
    </w:p>
    <w:p w14:paraId="6E186B9B" w14:textId="3F4735C8" w:rsidR="00D831A4" w:rsidRPr="006B4B9F" w:rsidRDefault="00D831A4" w:rsidP="0098089F">
      <w:pPr>
        <w:spacing w:line="480" w:lineRule="auto"/>
        <w:ind w:left="6521"/>
        <w:rPr>
          <w:rFonts w:asciiTheme="majorBidi" w:hAnsiTheme="majorBidi" w:cstheme="majorBidi"/>
          <w:sz w:val="24"/>
          <w:szCs w:val="24"/>
          <w:lang w:val="fi-FI" w:eastAsia="id-ID"/>
        </w:rPr>
      </w:pPr>
      <w:r>
        <w:rPr>
          <w:rFonts w:asciiTheme="majorBidi" w:hAnsiTheme="majorBidi" w:cstheme="majorBidi"/>
          <w:sz w:val="24"/>
          <w:szCs w:val="24"/>
          <w:lang w:val="fi-FI" w:eastAsia="id-ID"/>
        </w:rPr>
        <w:t xml:space="preserve"> Citra </w:t>
      </w:r>
    </w:p>
    <w:p w14:paraId="49BBC5F7" w14:textId="2F723000" w:rsidR="005D6B3C" w:rsidRDefault="005D6B3C">
      <w:pPr>
        <w:rPr>
          <w:rFonts w:asciiTheme="majorBidi" w:eastAsia="Arial" w:hAnsiTheme="majorBidi" w:cstheme="majorBidi"/>
          <w:b/>
          <w:color w:val="000000"/>
          <w:sz w:val="24"/>
          <w:szCs w:val="22"/>
          <w:lang w:val="fi-FI" w:eastAsia="id-ID"/>
        </w:rPr>
      </w:pPr>
      <w:r w:rsidRPr="006B4B9F">
        <w:rPr>
          <w:rFonts w:eastAsia="DengXian"/>
          <w:lang w:val="sv-SE" w:eastAsia="en-ID"/>
        </w:rPr>
        <w:tab/>
      </w:r>
      <w:r w:rsidRPr="006B4B9F">
        <w:rPr>
          <w:rFonts w:eastAsia="DengXian"/>
          <w:lang w:val="sv-SE" w:eastAsia="en-ID"/>
        </w:rPr>
        <w:tab/>
      </w:r>
      <w:r w:rsidRPr="006B4B9F">
        <w:rPr>
          <w:rFonts w:eastAsia="DengXian"/>
          <w:lang w:val="sv-SE" w:eastAsia="en-ID"/>
        </w:rPr>
        <w:tab/>
      </w:r>
      <w:r w:rsidRPr="006B4B9F">
        <w:rPr>
          <w:rFonts w:eastAsia="DengXian"/>
          <w:lang w:val="sv-SE" w:eastAsia="en-ID"/>
        </w:rPr>
        <w:tab/>
      </w:r>
      <w:r w:rsidRPr="006B4B9F">
        <w:rPr>
          <w:rFonts w:eastAsia="DengXian"/>
          <w:lang w:val="sv-SE" w:eastAsia="en-ID"/>
        </w:rPr>
        <w:tab/>
      </w:r>
      <w:r w:rsidRPr="006B4B9F">
        <w:rPr>
          <w:rFonts w:eastAsia="DengXian"/>
          <w:lang w:val="sv-SE" w:eastAsia="en-ID"/>
        </w:rPr>
        <w:tab/>
      </w:r>
      <w:r w:rsidRPr="006B4B9F">
        <w:rPr>
          <w:rFonts w:eastAsia="DengXian"/>
          <w:lang w:val="sv-SE" w:eastAsia="en-ID"/>
        </w:rPr>
        <w:tab/>
      </w:r>
    </w:p>
    <w:p w14:paraId="4C295020" w14:textId="77777777" w:rsidR="0098089F" w:rsidRDefault="0098089F">
      <w:pPr>
        <w:rPr>
          <w:rFonts w:asciiTheme="majorBidi" w:eastAsia="Arial" w:hAnsiTheme="majorBidi" w:cstheme="majorBidi"/>
          <w:b/>
          <w:color w:val="000000"/>
          <w:sz w:val="24"/>
          <w:szCs w:val="22"/>
          <w:lang w:val="fi-FI" w:eastAsia="id-ID"/>
        </w:rPr>
      </w:pPr>
      <w:r w:rsidRPr="00933840">
        <w:rPr>
          <w:lang w:val="sv-SE"/>
        </w:rPr>
        <w:br w:type="page"/>
      </w:r>
    </w:p>
    <w:p w14:paraId="42580343" w14:textId="2B36CC23" w:rsidR="00F70E6F" w:rsidRPr="00EA735C" w:rsidRDefault="000438F9" w:rsidP="00870649">
      <w:pPr>
        <w:pStyle w:val="Heading1"/>
      </w:pPr>
      <w:bookmarkStart w:id="13" w:name="_Toc221113158"/>
      <w:r w:rsidRPr="000438F9">
        <w:rPr>
          <w:noProof/>
          <w:szCs w:val="24"/>
        </w:rPr>
        <w:lastRenderedPageBreak/>
        <w:drawing>
          <wp:anchor distT="0" distB="0" distL="114300" distR="114300" simplePos="0" relativeHeight="251950080" behindDoc="0" locked="0" layoutInCell="1" allowOverlap="1" wp14:anchorId="02179905" wp14:editId="43BE620A">
            <wp:simplePos x="0" y="0"/>
            <wp:positionH relativeFrom="column">
              <wp:posOffset>-1479092</wp:posOffset>
            </wp:positionH>
            <wp:positionV relativeFrom="paragraph">
              <wp:posOffset>-1508275</wp:posOffset>
            </wp:positionV>
            <wp:extent cx="7585767" cy="10778247"/>
            <wp:effectExtent l="0" t="0" r="0" b="4445"/>
            <wp:wrapNone/>
            <wp:docPr id="87913238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88517" cy="107821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35C" w:rsidRPr="00EA735C">
        <w:t>HALAMAN PERSETUJUAN</w:t>
      </w:r>
      <w:bookmarkEnd w:id="12"/>
      <w:bookmarkEnd w:id="13"/>
    </w:p>
    <w:p w14:paraId="36046BC5" w14:textId="7CCEF916" w:rsidR="00933840" w:rsidRDefault="00933840">
      <w:pPr>
        <w:rPr>
          <w:rFonts w:asciiTheme="majorBidi" w:hAnsiTheme="majorBidi" w:cstheme="majorBidi"/>
          <w:sz w:val="24"/>
          <w:szCs w:val="24"/>
          <w:lang w:val="fi-FI" w:eastAsia="id-ID"/>
        </w:rPr>
      </w:pPr>
      <w:r>
        <w:rPr>
          <w:rFonts w:asciiTheme="majorBidi" w:hAnsiTheme="majorBidi" w:cstheme="majorBidi"/>
          <w:sz w:val="24"/>
          <w:szCs w:val="24"/>
          <w:lang w:val="fi-FI" w:eastAsia="id-ID"/>
        </w:rPr>
        <w:br w:type="page"/>
      </w:r>
    </w:p>
    <w:p w14:paraId="46064276" w14:textId="13670859" w:rsidR="001B2759" w:rsidRPr="0004058A" w:rsidRDefault="00C2673C" w:rsidP="00870649">
      <w:pPr>
        <w:pStyle w:val="Heading1"/>
      </w:pPr>
      <w:bookmarkStart w:id="14" w:name="_Toc221105746"/>
      <w:bookmarkStart w:id="15" w:name="_Toc221113159"/>
      <w:r w:rsidRPr="00C2673C">
        <w:rPr>
          <w:noProof/>
          <w:szCs w:val="24"/>
        </w:rPr>
        <w:lastRenderedPageBreak/>
        <w:drawing>
          <wp:anchor distT="0" distB="0" distL="114300" distR="114300" simplePos="0" relativeHeight="251949056" behindDoc="0" locked="0" layoutInCell="1" allowOverlap="1" wp14:anchorId="667814B1" wp14:editId="067686B5">
            <wp:simplePos x="0" y="0"/>
            <wp:positionH relativeFrom="column">
              <wp:posOffset>-1459636</wp:posOffset>
            </wp:positionH>
            <wp:positionV relativeFrom="paragraph">
              <wp:posOffset>-1440180</wp:posOffset>
            </wp:positionV>
            <wp:extent cx="7574337" cy="10700426"/>
            <wp:effectExtent l="0" t="0" r="7620" b="5715"/>
            <wp:wrapNone/>
            <wp:docPr id="116585834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75772" cy="107024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759" w:rsidRPr="0004058A">
        <w:t>HALAMAN PENGESAHAN</w:t>
      </w:r>
      <w:bookmarkEnd w:id="14"/>
      <w:bookmarkEnd w:id="15"/>
    </w:p>
    <w:p w14:paraId="7E3865EA" w14:textId="03DEBF8C" w:rsidR="00A64AFF" w:rsidRDefault="00A64AFF" w:rsidP="00A64AFF">
      <w:pPr>
        <w:spacing w:line="480" w:lineRule="auto"/>
        <w:jc w:val="center"/>
        <w:rPr>
          <w:rFonts w:asciiTheme="majorBidi" w:hAnsiTheme="majorBidi" w:cstheme="majorBidi"/>
          <w:sz w:val="24"/>
          <w:szCs w:val="24"/>
          <w:lang w:eastAsia="id-ID"/>
        </w:rPr>
      </w:pPr>
    </w:p>
    <w:p w14:paraId="54AABFBD" w14:textId="77777777" w:rsidR="00A64AFF" w:rsidRDefault="00A64AFF" w:rsidP="00EA735C">
      <w:pPr>
        <w:jc w:val="center"/>
        <w:rPr>
          <w:lang w:eastAsia="id-ID"/>
        </w:rPr>
        <w:sectPr w:rsidR="00A64AFF" w:rsidSect="005A4A9A">
          <w:headerReference w:type="even" r:id="rId22"/>
          <w:headerReference w:type="default" r:id="rId23"/>
          <w:footerReference w:type="default" r:id="rId24"/>
          <w:headerReference w:type="first" r:id="rId25"/>
          <w:footerReference w:type="first" r:id="rId26"/>
          <w:pgSz w:w="11906" w:h="16838"/>
          <w:pgMar w:top="2268" w:right="1274" w:bottom="1701" w:left="2268" w:header="720" w:footer="720" w:gutter="0"/>
          <w:pgNumType w:fmt="lowerRoman" w:start="3"/>
          <w:cols w:space="0"/>
          <w:titlePg/>
          <w:docGrid w:linePitch="360"/>
        </w:sectPr>
      </w:pPr>
    </w:p>
    <w:p w14:paraId="358A87B5" w14:textId="77777777" w:rsidR="00A64AFF" w:rsidRPr="00BE7D40" w:rsidRDefault="00A64AFF" w:rsidP="00870649">
      <w:pPr>
        <w:pStyle w:val="Heading1"/>
        <w:rPr>
          <w:lang w:val="en-US"/>
        </w:rPr>
      </w:pPr>
      <w:bookmarkStart w:id="16" w:name="_Toc221105747"/>
      <w:bookmarkStart w:id="17" w:name="_Toc221113160"/>
      <w:r w:rsidRPr="00BE7D40">
        <w:lastRenderedPageBreak/>
        <w:t>KATA PENGANTAR</w:t>
      </w:r>
      <w:bookmarkEnd w:id="16"/>
      <w:bookmarkEnd w:id="17"/>
    </w:p>
    <w:p w14:paraId="1E8500A0" w14:textId="77777777" w:rsidR="00A64AFF" w:rsidRPr="00BE7D40" w:rsidRDefault="001A6DD8" w:rsidP="00BE7D40">
      <w:pPr>
        <w:spacing w:line="480" w:lineRule="auto"/>
        <w:jc w:val="both"/>
        <w:rPr>
          <w:rFonts w:asciiTheme="majorBidi" w:hAnsiTheme="majorBidi" w:cstheme="majorBidi"/>
          <w:b/>
          <w:bCs/>
          <w:i/>
          <w:iCs/>
          <w:sz w:val="24"/>
          <w:szCs w:val="24"/>
          <w:lang w:eastAsia="id-ID"/>
        </w:rPr>
      </w:pPr>
      <w:r w:rsidRPr="00BE7D40">
        <w:rPr>
          <w:rFonts w:asciiTheme="majorBidi" w:hAnsiTheme="majorBidi" w:cstheme="majorBidi"/>
          <w:sz w:val="24"/>
          <w:szCs w:val="24"/>
          <w:lang w:eastAsia="id-ID"/>
        </w:rPr>
        <w:tab/>
        <w:t xml:space="preserve">Puji syukur penulis panjatkan ke hadirat Allah Subhanahu Wa Ta’ala karena atas rahmat dan karunia-Nya, penulis dapat menyelesaikan </w:t>
      </w:r>
      <w:r w:rsidRPr="00BE7D40">
        <w:rPr>
          <w:rFonts w:asciiTheme="majorBidi" w:hAnsiTheme="majorBidi" w:cstheme="majorBidi"/>
          <w:b/>
          <w:bCs/>
          <w:sz w:val="24"/>
          <w:szCs w:val="24"/>
          <w:lang w:eastAsia="id-ID"/>
        </w:rPr>
        <w:t>Skripsi</w:t>
      </w:r>
      <w:r w:rsidRPr="00BE7D40">
        <w:rPr>
          <w:rFonts w:asciiTheme="majorBidi" w:hAnsiTheme="majorBidi" w:cstheme="majorBidi"/>
          <w:sz w:val="24"/>
          <w:szCs w:val="24"/>
          <w:lang w:eastAsia="id-ID"/>
        </w:rPr>
        <w:t xml:space="preserve"> ini yang berjudul: </w:t>
      </w:r>
      <w:r w:rsidRPr="00BE7D40">
        <w:rPr>
          <w:rFonts w:asciiTheme="majorBidi" w:hAnsiTheme="majorBidi" w:cstheme="majorBidi"/>
          <w:b/>
          <w:bCs/>
          <w:sz w:val="24"/>
          <w:szCs w:val="24"/>
          <w:lang w:eastAsia="id-ID"/>
        </w:rPr>
        <w:t>“Formulasi Dan Uji Aktivitas Sediaan Spray Fraksi Kulit Petai (</w:t>
      </w:r>
      <w:r w:rsidRPr="00BE7D40">
        <w:rPr>
          <w:rFonts w:asciiTheme="majorBidi" w:hAnsiTheme="majorBidi" w:cstheme="majorBidi"/>
          <w:b/>
          <w:bCs/>
          <w:i/>
          <w:iCs/>
          <w:sz w:val="24"/>
          <w:szCs w:val="24"/>
          <w:lang w:eastAsia="id-ID"/>
        </w:rPr>
        <w:t>Parkia speciosa</w:t>
      </w:r>
      <w:r w:rsidRPr="00BE7D40">
        <w:rPr>
          <w:rFonts w:asciiTheme="majorBidi" w:hAnsiTheme="majorBidi" w:cstheme="majorBidi"/>
          <w:b/>
          <w:bCs/>
          <w:sz w:val="24"/>
          <w:szCs w:val="24"/>
          <w:lang w:eastAsia="id-ID"/>
        </w:rPr>
        <w:t xml:space="preserve"> Hassk.) Sebagai Insektisida Alami Terhadap Nyamuk </w:t>
      </w:r>
      <w:r w:rsidRPr="00BE7D40">
        <w:rPr>
          <w:rFonts w:asciiTheme="majorBidi" w:hAnsiTheme="majorBidi" w:cstheme="majorBidi"/>
          <w:b/>
          <w:bCs/>
          <w:i/>
          <w:iCs/>
          <w:sz w:val="24"/>
          <w:szCs w:val="24"/>
          <w:lang w:eastAsia="id-ID"/>
        </w:rPr>
        <w:t>Aedes aegypti”</w:t>
      </w:r>
    </w:p>
    <w:p w14:paraId="6F75B3BE" w14:textId="77777777" w:rsidR="001A6DD8" w:rsidRPr="00A11696" w:rsidRDefault="001A6DD8" w:rsidP="00BE7D40">
      <w:pPr>
        <w:spacing w:line="480" w:lineRule="auto"/>
        <w:jc w:val="both"/>
        <w:rPr>
          <w:rFonts w:asciiTheme="majorBidi" w:hAnsiTheme="majorBidi" w:cstheme="majorBidi"/>
          <w:sz w:val="24"/>
          <w:szCs w:val="24"/>
          <w:lang w:val="sv-SE" w:eastAsia="id-ID"/>
        </w:rPr>
      </w:pPr>
      <w:r w:rsidRPr="00BE7D40">
        <w:rPr>
          <w:rFonts w:asciiTheme="majorBidi" w:hAnsiTheme="majorBidi" w:cstheme="majorBidi"/>
          <w:sz w:val="24"/>
          <w:szCs w:val="24"/>
          <w:lang w:eastAsia="id-ID"/>
        </w:rPr>
        <w:tab/>
        <w:t xml:space="preserve">Penyusunan karya tulis ini merupakan salah satu syarat dalam menyelesaikan </w:t>
      </w:r>
      <w:r w:rsidRPr="00BE7D40">
        <w:rPr>
          <w:rFonts w:asciiTheme="majorBidi" w:hAnsiTheme="majorBidi" w:cstheme="majorBidi"/>
          <w:b/>
          <w:bCs/>
          <w:sz w:val="24"/>
          <w:szCs w:val="24"/>
          <w:lang w:eastAsia="id-ID"/>
        </w:rPr>
        <w:t xml:space="preserve">Program </w:t>
      </w:r>
      <w:r w:rsidR="00BE7D40" w:rsidRPr="00BE7D40">
        <w:rPr>
          <w:rFonts w:asciiTheme="majorBidi" w:hAnsiTheme="majorBidi" w:cstheme="majorBidi"/>
          <w:b/>
          <w:bCs/>
          <w:sz w:val="24"/>
          <w:szCs w:val="24"/>
          <w:lang w:eastAsia="id-ID"/>
        </w:rPr>
        <w:t>Studi S1</w:t>
      </w:r>
      <w:r w:rsidRPr="00BE7D40">
        <w:rPr>
          <w:rFonts w:asciiTheme="majorBidi" w:hAnsiTheme="majorBidi" w:cstheme="majorBidi"/>
          <w:b/>
          <w:bCs/>
          <w:sz w:val="24"/>
          <w:szCs w:val="24"/>
          <w:lang w:eastAsia="id-ID"/>
        </w:rPr>
        <w:t xml:space="preserve"> Farmasi pada Fakultas Farmasi, Universitas Megarezky Makassar</w:t>
      </w:r>
      <w:r w:rsidRPr="00BE7D40">
        <w:rPr>
          <w:rFonts w:asciiTheme="majorBidi" w:hAnsiTheme="majorBidi" w:cstheme="majorBidi"/>
          <w:sz w:val="24"/>
          <w:szCs w:val="24"/>
          <w:lang w:eastAsia="id-ID"/>
        </w:rPr>
        <w:t xml:space="preserve">. </w:t>
      </w:r>
      <w:r w:rsidRPr="00A11696">
        <w:rPr>
          <w:rFonts w:asciiTheme="majorBidi" w:hAnsiTheme="majorBidi" w:cstheme="majorBidi"/>
          <w:sz w:val="24"/>
          <w:szCs w:val="24"/>
          <w:lang w:val="sv-SE" w:eastAsia="id-ID"/>
        </w:rPr>
        <w:t>Penulis menyadari bahwa tanpa bimbingan, bantuan, dan dukungan dari berbagai pihak, karya tulis ini tidak akan dapat terselesaikan dengan baik.</w:t>
      </w:r>
    </w:p>
    <w:p w14:paraId="117D7404" w14:textId="77777777" w:rsidR="001A6DD8" w:rsidRPr="00A11696" w:rsidRDefault="001A6DD8" w:rsidP="00BE7D40">
      <w:pPr>
        <w:spacing w:line="480" w:lineRule="auto"/>
        <w:ind w:firstLine="720"/>
        <w:jc w:val="both"/>
        <w:rPr>
          <w:rFonts w:asciiTheme="majorBidi" w:hAnsiTheme="majorBidi" w:cstheme="majorBidi"/>
          <w:sz w:val="24"/>
          <w:szCs w:val="24"/>
          <w:lang w:val="sv-SE" w:eastAsia="id-ID"/>
        </w:rPr>
      </w:pPr>
      <w:r w:rsidRPr="00A11696">
        <w:rPr>
          <w:rFonts w:asciiTheme="majorBidi" w:hAnsiTheme="majorBidi" w:cstheme="majorBidi"/>
          <w:sz w:val="24"/>
          <w:szCs w:val="24"/>
          <w:lang w:val="sv-SE" w:eastAsia="id-ID"/>
        </w:rPr>
        <w:t xml:space="preserve">Dengan penuh rasa hormat dan cinta, penulis menyampaikan ucapan terima kasih yang tak terhingga kepada kedua orang tua tercinta </w:t>
      </w:r>
      <w:r w:rsidR="00BE7D40" w:rsidRPr="00A11696">
        <w:rPr>
          <w:rFonts w:asciiTheme="majorBidi" w:hAnsiTheme="majorBidi" w:cstheme="majorBidi"/>
          <w:b/>
          <w:bCs/>
          <w:sz w:val="24"/>
          <w:szCs w:val="24"/>
          <w:lang w:val="sv-SE" w:eastAsia="id-ID"/>
        </w:rPr>
        <w:t xml:space="preserve">Bapak </w:t>
      </w:r>
      <w:r w:rsidR="006D0D54" w:rsidRPr="00A11696">
        <w:rPr>
          <w:rFonts w:asciiTheme="majorBidi" w:hAnsiTheme="majorBidi" w:cstheme="majorBidi"/>
          <w:b/>
          <w:bCs/>
          <w:sz w:val="24"/>
          <w:szCs w:val="24"/>
          <w:lang w:val="sv-SE" w:eastAsia="id-ID"/>
        </w:rPr>
        <w:t>Syamsul Lawa, S</w:t>
      </w:r>
      <w:r w:rsidR="00BE7D40" w:rsidRPr="00A11696">
        <w:rPr>
          <w:rFonts w:asciiTheme="majorBidi" w:hAnsiTheme="majorBidi" w:cstheme="majorBidi"/>
          <w:b/>
          <w:bCs/>
          <w:sz w:val="24"/>
          <w:szCs w:val="24"/>
          <w:lang w:val="sv-SE" w:eastAsia="id-ID"/>
        </w:rPr>
        <w:t>.</w:t>
      </w:r>
      <w:r w:rsidR="006D0D54" w:rsidRPr="00A11696">
        <w:rPr>
          <w:rFonts w:asciiTheme="majorBidi" w:hAnsiTheme="majorBidi" w:cstheme="majorBidi"/>
          <w:b/>
          <w:bCs/>
          <w:sz w:val="24"/>
          <w:szCs w:val="24"/>
          <w:lang w:val="sv-SE" w:eastAsia="id-ID"/>
        </w:rPr>
        <w:t>H dan</w:t>
      </w:r>
      <w:r w:rsidR="00BE7D40" w:rsidRPr="00A11696">
        <w:rPr>
          <w:rFonts w:asciiTheme="majorBidi" w:hAnsiTheme="majorBidi" w:cstheme="majorBidi"/>
          <w:b/>
          <w:bCs/>
          <w:sz w:val="24"/>
          <w:szCs w:val="24"/>
          <w:lang w:val="sv-SE" w:eastAsia="id-ID"/>
        </w:rPr>
        <w:t xml:space="preserve"> Ibu</w:t>
      </w:r>
      <w:r w:rsidR="006D0D54" w:rsidRPr="00A11696">
        <w:rPr>
          <w:rFonts w:asciiTheme="majorBidi" w:hAnsiTheme="majorBidi" w:cstheme="majorBidi"/>
          <w:b/>
          <w:bCs/>
          <w:sz w:val="24"/>
          <w:szCs w:val="24"/>
          <w:lang w:val="sv-SE" w:eastAsia="id-ID"/>
        </w:rPr>
        <w:t xml:space="preserve"> Sarpina,</w:t>
      </w:r>
      <w:r w:rsidR="006D0D54" w:rsidRPr="00A11696">
        <w:rPr>
          <w:rFonts w:asciiTheme="majorBidi" w:hAnsiTheme="majorBidi" w:cstheme="majorBidi"/>
          <w:sz w:val="24"/>
          <w:szCs w:val="24"/>
          <w:lang w:val="sv-SE" w:eastAsia="id-ID"/>
        </w:rPr>
        <w:t xml:space="preserve"> yang senantiasa mendoakan, mendampingi, serta memberikan semangat, kasih </w:t>
      </w:r>
      <w:r w:rsidR="007B38D4" w:rsidRPr="00A11696">
        <w:rPr>
          <w:rFonts w:asciiTheme="majorBidi" w:hAnsiTheme="majorBidi" w:cstheme="majorBidi"/>
          <w:sz w:val="24"/>
          <w:szCs w:val="24"/>
          <w:lang w:val="sv-SE" w:eastAsia="id-ID"/>
        </w:rPr>
        <w:t>saya</w:t>
      </w:r>
      <w:r w:rsidR="006D0D54" w:rsidRPr="00A11696">
        <w:rPr>
          <w:rFonts w:asciiTheme="majorBidi" w:hAnsiTheme="majorBidi" w:cstheme="majorBidi"/>
          <w:sz w:val="24"/>
          <w:szCs w:val="24"/>
          <w:lang w:val="sv-SE" w:eastAsia="id-ID"/>
        </w:rPr>
        <w:t>ng, dan dukungan moril maupun materil tanpa henti. Tanpa keikhlasan dan doa dari Ayah dan Ibu, penyusunan Skripsi ini tidak akan pernah terwujud.</w:t>
      </w:r>
    </w:p>
    <w:p w14:paraId="14D877D3" w14:textId="77777777" w:rsidR="006D0D54" w:rsidRPr="00571D7C" w:rsidRDefault="006D0D54" w:rsidP="00BE7D40">
      <w:pPr>
        <w:spacing w:line="480" w:lineRule="auto"/>
        <w:jc w:val="both"/>
        <w:rPr>
          <w:rFonts w:asciiTheme="majorBidi" w:hAnsiTheme="majorBidi" w:cstheme="majorBidi"/>
          <w:sz w:val="24"/>
          <w:szCs w:val="24"/>
          <w:lang w:val="fi-FI" w:eastAsia="id-ID"/>
        </w:rPr>
      </w:pPr>
      <w:r w:rsidRPr="00A11696">
        <w:rPr>
          <w:rFonts w:asciiTheme="majorBidi" w:hAnsiTheme="majorBidi" w:cstheme="majorBidi"/>
          <w:sz w:val="24"/>
          <w:szCs w:val="24"/>
          <w:lang w:val="sv-SE" w:eastAsia="id-ID"/>
        </w:rPr>
        <w:tab/>
      </w:r>
      <w:r w:rsidRPr="00571D7C">
        <w:rPr>
          <w:rFonts w:asciiTheme="majorBidi" w:hAnsiTheme="majorBidi" w:cstheme="majorBidi"/>
          <w:sz w:val="24"/>
          <w:szCs w:val="24"/>
          <w:lang w:val="fi-FI" w:eastAsia="id-ID"/>
        </w:rPr>
        <w:t>Ucapan terima kasih dan penghargaan yang sebesar-besarnya juga penulis sampaikan kepada:</w:t>
      </w:r>
    </w:p>
    <w:p w14:paraId="4F79A03C" w14:textId="77777777" w:rsidR="006D0D54" w:rsidRPr="00571D7C" w:rsidRDefault="006D0D5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Bapak Dr. H. Alimuddin, S.H., M.H., M.Kn sebagai Pembina Yayasan Pendidikan Islam Mega Rezky Makassar</w:t>
      </w:r>
      <w:r w:rsidRPr="00571D7C">
        <w:rPr>
          <w:rFonts w:asciiTheme="majorBidi" w:hAnsiTheme="majorBidi" w:cstheme="majorBidi"/>
          <w:sz w:val="24"/>
          <w:szCs w:val="24"/>
          <w:lang w:val="fi-FI" w:eastAsia="id-ID"/>
        </w:rPr>
        <w:t>, atas arahan dan pembinaan yang senantiasa menjadi fondasi dalam pengembangan institusi dan mahasiswa.</w:t>
      </w:r>
    </w:p>
    <w:p w14:paraId="0804FBB0" w14:textId="77777777" w:rsidR="00B03322" w:rsidRPr="00571D7C" w:rsidRDefault="00B03322" w:rsidP="000A44DC">
      <w:pPr>
        <w:pStyle w:val="ListParagraph"/>
        <w:numPr>
          <w:ilvl w:val="0"/>
          <w:numId w:val="58"/>
        </w:numPr>
        <w:spacing w:line="480" w:lineRule="auto"/>
        <w:ind w:left="357" w:hanging="357"/>
        <w:jc w:val="both"/>
        <w:rPr>
          <w:rFonts w:asciiTheme="majorBidi" w:hAnsiTheme="majorBidi" w:cstheme="majorBidi"/>
          <w:b/>
          <w:bCs/>
          <w:sz w:val="24"/>
          <w:szCs w:val="24"/>
          <w:lang w:val="fi-FI" w:eastAsia="id-ID"/>
        </w:rPr>
        <w:sectPr w:rsidR="00B03322" w:rsidRPr="00571D7C" w:rsidSect="0029134B">
          <w:headerReference w:type="even" r:id="rId27"/>
          <w:headerReference w:type="default" r:id="rId28"/>
          <w:headerReference w:type="first" r:id="rId29"/>
          <w:footerReference w:type="first" r:id="rId30"/>
          <w:pgSz w:w="11906" w:h="16838"/>
          <w:pgMar w:top="2268" w:right="1701" w:bottom="1701" w:left="2268" w:header="720" w:footer="720" w:gutter="0"/>
          <w:pgNumType w:fmt="lowerRoman" w:start="6"/>
          <w:cols w:space="0"/>
          <w:titlePg/>
          <w:docGrid w:linePitch="360"/>
        </w:sectPr>
      </w:pPr>
    </w:p>
    <w:p w14:paraId="423832E7" w14:textId="77777777" w:rsidR="006D0D54" w:rsidRPr="00571D7C" w:rsidRDefault="006D0D5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lastRenderedPageBreak/>
        <w:t>Ibu Alm. Hj. Suryani, SH., MH sebagai Pendiri Yayasan Pendidikan Islam Mega Rezky Makassar,</w:t>
      </w:r>
      <w:r w:rsidRPr="00571D7C">
        <w:rPr>
          <w:rFonts w:asciiTheme="majorBidi" w:hAnsiTheme="majorBidi" w:cstheme="majorBidi"/>
          <w:sz w:val="24"/>
          <w:szCs w:val="24"/>
          <w:lang w:val="fi-FI" w:eastAsia="id-ID"/>
        </w:rPr>
        <w:t xml:space="preserve"> atas dedikasi dan kontribusi luar biasa dalam mendirikan lembaga pendidikan yang menjadi wadah pengembangan ilmu dan karakter.</w:t>
      </w:r>
    </w:p>
    <w:p w14:paraId="0105A8F4" w14:textId="77777777" w:rsidR="006D0D54" w:rsidRPr="00571D7C" w:rsidRDefault="006D0D5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Bapak Moch. Noer Alim Qolby, S.H., LLM Sebagai Ketua Yayasan Pendidikan Islam Mega Rezky Makassar</w:t>
      </w:r>
      <w:r w:rsidRPr="00571D7C">
        <w:rPr>
          <w:rFonts w:asciiTheme="majorBidi" w:hAnsiTheme="majorBidi" w:cstheme="majorBidi"/>
          <w:sz w:val="24"/>
          <w:szCs w:val="24"/>
          <w:lang w:val="fi-FI" w:eastAsia="id-ID"/>
        </w:rPr>
        <w:t>, atas dukungan dan kebijakan strategis yang memfasilitasi proses pendidikan dan penelitian secara berkelanjutan.</w:t>
      </w:r>
    </w:p>
    <w:p w14:paraId="512F54BB" w14:textId="77777777" w:rsidR="006D0D54" w:rsidRPr="00571D7C" w:rsidRDefault="006D0D5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Bapak Prof. Dr. Anwar Ramli, S.E., M.Si sebagai Rektor Universitas Megarezky</w:t>
      </w:r>
      <w:r w:rsidRPr="00571D7C">
        <w:rPr>
          <w:rFonts w:asciiTheme="majorBidi" w:hAnsiTheme="majorBidi" w:cstheme="majorBidi"/>
          <w:sz w:val="24"/>
          <w:szCs w:val="24"/>
          <w:lang w:val="fi-FI" w:eastAsia="id-ID"/>
        </w:rPr>
        <w:t>, atas motivasi dan arahannya dalam membangun budaya akademik yang unggul dan berdaya saing.</w:t>
      </w:r>
    </w:p>
    <w:p w14:paraId="1FD27DB4" w14:textId="3C6A0B3C" w:rsidR="006D0D54" w:rsidRPr="00BE7D40" w:rsidRDefault="006D0D54" w:rsidP="000A44DC">
      <w:pPr>
        <w:pStyle w:val="ListParagraph"/>
        <w:numPr>
          <w:ilvl w:val="0"/>
          <w:numId w:val="58"/>
        </w:numPr>
        <w:spacing w:line="480" w:lineRule="auto"/>
        <w:ind w:left="357" w:hanging="357"/>
        <w:jc w:val="both"/>
        <w:rPr>
          <w:rFonts w:asciiTheme="majorBidi" w:hAnsiTheme="majorBidi" w:cstheme="majorBidi"/>
          <w:b/>
          <w:bCs/>
          <w:sz w:val="24"/>
          <w:szCs w:val="24"/>
          <w:lang w:eastAsia="id-ID"/>
        </w:rPr>
      </w:pPr>
      <w:r w:rsidRPr="00BE7D40">
        <w:rPr>
          <w:rFonts w:asciiTheme="majorBidi" w:hAnsiTheme="majorBidi" w:cstheme="majorBidi"/>
          <w:b/>
          <w:bCs/>
          <w:sz w:val="24"/>
          <w:szCs w:val="24"/>
          <w:lang w:eastAsia="id-ID"/>
        </w:rPr>
        <w:t xml:space="preserve">Ibu </w:t>
      </w:r>
      <w:r w:rsidR="00AD6E54">
        <w:rPr>
          <w:rFonts w:asciiTheme="majorBidi" w:hAnsiTheme="majorBidi" w:cstheme="majorBidi"/>
          <w:b/>
          <w:bCs/>
          <w:sz w:val="24"/>
          <w:szCs w:val="24"/>
          <w:lang w:eastAsia="id-ID"/>
        </w:rPr>
        <w:t xml:space="preserve">Dr. </w:t>
      </w:r>
      <w:r w:rsidRPr="00BE7D40">
        <w:rPr>
          <w:rFonts w:asciiTheme="majorBidi" w:hAnsiTheme="majorBidi" w:cstheme="majorBidi"/>
          <w:b/>
          <w:bCs/>
          <w:sz w:val="24"/>
          <w:szCs w:val="24"/>
          <w:lang w:eastAsia="id-ID"/>
        </w:rPr>
        <w:t>apt. Nurhikma Awaluddin, S.Farm., M.Si</w:t>
      </w:r>
      <w:r w:rsidRPr="00BE7D40">
        <w:rPr>
          <w:rFonts w:asciiTheme="majorBidi" w:hAnsiTheme="majorBidi" w:cstheme="majorBidi"/>
          <w:sz w:val="24"/>
          <w:szCs w:val="24"/>
          <w:lang w:eastAsia="id-ID"/>
        </w:rPr>
        <w:t xml:space="preserve"> selaku </w:t>
      </w:r>
      <w:r w:rsidRPr="00BE7D40">
        <w:rPr>
          <w:rFonts w:asciiTheme="majorBidi" w:hAnsiTheme="majorBidi" w:cstheme="majorBidi"/>
          <w:b/>
          <w:bCs/>
          <w:sz w:val="24"/>
          <w:szCs w:val="24"/>
          <w:lang w:eastAsia="id-ID"/>
        </w:rPr>
        <w:t>Ketua Program Studi S1 Farmasi</w:t>
      </w:r>
    </w:p>
    <w:p w14:paraId="692D1351" w14:textId="77777777" w:rsidR="006D0D54" w:rsidRPr="00BE7D40" w:rsidRDefault="008A6B94" w:rsidP="000A44DC">
      <w:pPr>
        <w:pStyle w:val="ListParagraph"/>
        <w:numPr>
          <w:ilvl w:val="0"/>
          <w:numId w:val="58"/>
        </w:numPr>
        <w:spacing w:line="480" w:lineRule="auto"/>
        <w:ind w:left="357" w:hanging="357"/>
        <w:jc w:val="both"/>
        <w:rPr>
          <w:rFonts w:asciiTheme="majorBidi" w:hAnsiTheme="majorBidi" w:cstheme="majorBidi"/>
          <w:sz w:val="24"/>
          <w:szCs w:val="24"/>
          <w:lang w:eastAsia="id-ID"/>
        </w:rPr>
      </w:pPr>
      <w:r w:rsidRPr="00BE7D40">
        <w:rPr>
          <w:rFonts w:asciiTheme="majorBidi" w:hAnsiTheme="majorBidi" w:cstheme="majorBidi"/>
          <w:b/>
          <w:bCs/>
          <w:sz w:val="24"/>
          <w:szCs w:val="24"/>
          <w:lang w:eastAsia="id-ID"/>
        </w:rPr>
        <w:t>Ibu Suhrah Febrina Karim, S.Farm., M.Farm</w:t>
      </w:r>
      <w:r w:rsidRPr="00BE7D40">
        <w:rPr>
          <w:rFonts w:asciiTheme="majorBidi" w:hAnsiTheme="majorBidi" w:cstheme="majorBidi"/>
          <w:sz w:val="24"/>
          <w:szCs w:val="24"/>
          <w:lang w:eastAsia="id-ID"/>
        </w:rPr>
        <w:t xml:space="preserve">, selaku </w:t>
      </w:r>
      <w:r w:rsidRPr="00BE7D40">
        <w:rPr>
          <w:rFonts w:asciiTheme="majorBidi" w:hAnsiTheme="majorBidi" w:cstheme="majorBidi"/>
          <w:b/>
          <w:bCs/>
          <w:sz w:val="24"/>
          <w:szCs w:val="24"/>
          <w:lang w:eastAsia="id-ID"/>
        </w:rPr>
        <w:t>pembimbing I</w:t>
      </w:r>
      <w:r w:rsidRPr="00BE7D40">
        <w:rPr>
          <w:rFonts w:asciiTheme="majorBidi" w:hAnsiTheme="majorBidi" w:cstheme="majorBidi"/>
          <w:sz w:val="24"/>
          <w:szCs w:val="24"/>
          <w:lang w:eastAsia="id-ID"/>
        </w:rPr>
        <w:t xml:space="preserve"> dan </w:t>
      </w:r>
      <w:r w:rsidRPr="00BE7D40">
        <w:rPr>
          <w:rFonts w:asciiTheme="majorBidi" w:hAnsiTheme="majorBidi" w:cstheme="majorBidi"/>
          <w:b/>
          <w:bCs/>
          <w:sz w:val="24"/>
          <w:szCs w:val="24"/>
          <w:lang w:eastAsia="id-ID"/>
        </w:rPr>
        <w:t>Ibu Andi Meinar Rantisari Thayeb</w:t>
      </w:r>
      <w:r w:rsidRPr="00BE7D40">
        <w:rPr>
          <w:rFonts w:asciiTheme="majorBidi" w:hAnsiTheme="majorBidi" w:cstheme="majorBidi"/>
          <w:sz w:val="24"/>
          <w:szCs w:val="24"/>
          <w:lang w:eastAsia="id-ID"/>
        </w:rPr>
        <w:t xml:space="preserve">, selaku </w:t>
      </w:r>
      <w:r w:rsidRPr="00BE7D40">
        <w:rPr>
          <w:rFonts w:asciiTheme="majorBidi" w:hAnsiTheme="majorBidi" w:cstheme="majorBidi"/>
          <w:b/>
          <w:bCs/>
          <w:sz w:val="24"/>
          <w:szCs w:val="24"/>
          <w:lang w:eastAsia="id-ID"/>
        </w:rPr>
        <w:t>pembimbing II</w:t>
      </w:r>
      <w:r w:rsidRPr="00BE7D40">
        <w:rPr>
          <w:rFonts w:asciiTheme="majorBidi" w:hAnsiTheme="majorBidi" w:cstheme="majorBidi"/>
          <w:sz w:val="24"/>
          <w:szCs w:val="24"/>
          <w:lang w:eastAsia="id-ID"/>
        </w:rPr>
        <w:t xml:space="preserve"> yang telah memberikan arahan, saran, dan evaluasi dalam penyusunan karya tulis ini dengan penuh kesabaran dan keikhlasan.</w:t>
      </w:r>
    </w:p>
    <w:p w14:paraId="014AFBB9" w14:textId="77777777" w:rsidR="008A6B94" w:rsidRPr="00A11696" w:rsidRDefault="008A6B94" w:rsidP="000A44DC">
      <w:pPr>
        <w:pStyle w:val="ListParagraph"/>
        <w:numPr>
          <w:ilvl w:val="0"/>
          <w:numId w:val="58"/>
        </w:numPr>
        <w:spacing w:line="480" w:lineRule="auto"/>
        <w:ind w:left="357" w:hanging="357"/>
        <w:jc w:val="both"/>
        <w:rPr>
          <w:rFonts w:asciiTheme="majorBidi" w:hAnsiTheme="majorBidi" w:cstheme="majorBidi"/>
          <w:sz w:val="24"/>
          <w:szCs w:val="24"/>
          <w:lang w:val="sv-SE" w:eastAsia="id-ID"/>
        </w:rPr>
      </w:pPr>
      <w:r w:rsidRPr="00A11696">
        <w:rPr>
          <w:rFonts w:asciiTheme="majorBidi" w:hAnsiTheme="majorBidi" w:cstheme="majorBidi"/>
          <w:b/>
          <w:bCs/>
          <w:sz w:val="24"/>
          <w:szCs w:val="24"/>
          <w:lang w:val="sv-SE" w:eastAsia="id-ID"/>
        </w:rPr>
        <w:t>Ibu apt. Azima, S.Farm., M.Si</w:t>
      </w:r>
      <w:r w:rsidRPr="00A11696">
        <w:rPr>
          <w:rFonts w:asciiTheme="majorBidi" w:hAnsiTheme="majorBidi" w:cstheme="majorBidi"/>
          <w:sz w:val="24"/>
          <w:szCs w:val="24"/>
          <w:lang w:val="sv-SE" w:eastAsia="id-ID"/>
        </w:rPr>
        <w:t xml:space="preserve"> sebagai </w:t>
      </w:r>
      <w:r w:rsidRPr="00A11696">
        <w:rPr>
          <w:rFonts w:asciiTheme="majorBidi" w:hAnsiTheme="majorBidi" w:cstheme="majorBidi"/>
          <w:b/>
          <w:bCs/>
          <w:sz w:val="24"/>
          <w:szCs w:val="24"/>
          <w:lang w:val="sv-SE" w:eastAsia="id-ID"/>
        </w:rPr>
        <w:t>Pembimbing Akademik (PA),</w:t>
      </w:r>
      <w:r w:rsidRPr="00A11696">
        <w:rPr>
          <w:rFonts w:asciiTheme="majorBidi" w:hAnsiTheme="majorBidi" w:cstheme="majorBidi"/>
          <w:sz w:val="24"/>
          <w:szCs w:val="24"/>
          <w:lang w:val="sv-SE" w:eastAsia="id-ID"/>
        </w:rPr>
        <w:t xml:space="preserve"> atas pendampingan dan bimbingan akademik selama masa studi penulis.</w:t>
      </w:r>
    </w:p>
    <w:p w14:paraId="34A78DE6" w14:textId="77777777" w:rsidR="008A6B94" w:rsidRPr="00A11696" w:rsidRDefault="008A6B94" w:rsidP="000A44DC">
      <w:pPr>
        <w:pStyle w:val="ListParagraph"/>
        <w:numPr>
          <w:ilvl w:val="0"/>
          <w:numId w:val="58"/>
        </w:numPr>
        <w:spacing w:line="480" w:lineRule="auto"/>
        <w:ind w:left="357" w:hanging="357"/>
        <w:jc w:val="both"/>
        <w:rPr>
          <w:rFonts w:asciiTheme="majorBidi" w:hAnsiTheme="majorBidi" w:cstheme="majorBidi"/>
          <w:sz w:val="24"/>
          <w:szCs w:val="24"/>
          <w:lang w:val="sv-SE" w:eastAsia="id-ID"/>
        </w:rPr>
      </w:pPr>
      <w:r w:rsidRPr="00A11696">
        <w:rPr>
          <w:rFonts w:asciiTheme="majorBidi" w:hAnsiTheme="majorBidi" w:cstheme="majorBidi"/>
          <w:b/>
          <w:bCs/>
          <w:sz w:val="24"/>
          <w:szCs w:val="24"/>
          <w:lang w:val="sv-SE" w:eastAsia="id-ID"/>
        </w:rPr>
        <w:t>Seluruh Dosen dan Staf Akademik Universitas Megarezky</w:t>
      </w:r>
      <w:r w:rsidRPr="00A11696">
        <w:rPr>
          <w:rFonts w:asciiTheme="majorBidi" w:hAnsiTheme="majorBidi" w:cstheme="majorBidi"/>
          <w:sz w:val="24"/>
          <w:szCs w:val="24"/>
          <w:lang w:val="sv-SE" w:eastAsia="id-ID"/>
        </w:rPr>
        <w:t xml:space="preserve">, atas ilmu, </w:t>
      </w:r>
      <w:r w:rsidR="00CB4166" w:rsidRPr="00A11696">
        <w:rPr>
          <w:rFonts w:asciiTheme="majorBidi" w:hAnsiTheme="majorBidi" w:cstheme="majorBidi"/>
          <w:sz w:val="24"/>
          <w:szCs w:val="24"/>
          <w:lang w:val="sv-SE" w:eastAsia="id-ID"/>
        </w:rPr>
        <w:t>perhatian, dan pelayanan yan</w:t>
      </w:r>
      <w:r w:rsidR="00E27395" w:rsidRPr="00A11696">
        <w:rPr>
          <w:rFonts w:asciiTheme="majorBidi" w:hAnsiTheme="majorBidi" w:cstheme="majorBidi"/>
          <w:sz w:val="24"/>
          <w:szCs w:val="24"/>
          <w:lang w:val="sv-SE" w:eastAsia="id-ID"/>
        </w:rPr>
        <w:t>g diberikan selama proses studi.</w:t>
      </w:r>
    </w:p>
    <w:p w14:paraId="1AFB720C" w14:textId="77777777" w:rsidR="00B03322" w:rsidRPr="00A11696" w:rsidRDefault="00B03322" w:rsidP="000A44DC">
      <w:pPr>
        <w:pStyle w:val="ListParagraph"/>
        <w:numPr>
          <w:ilvl w:val="0"/>
          <w:numId w:val="58"/>
        </w:numPr>
        <w:spacing w:line="480" w:lineRule="auto"/>
        <w:ind w:left="357" w:hanging="357"/>
        <w:jc w:val="both"/>
        <w:rPr>
          <w:rFonts w:asciiTheme="majorBidi" w:hAnsiTheme="majorBidi" w:cstheme="majorBidi"/>
          <w:b/>
          <w:bCs/>
          <w:sz w:val="24"/>
          <w:szCs w:val="24"/>
          <w:lang w:val="sv-SE" w:eastAsia="id-ID"/>
        </w:rPr>
        <w:sectPr w:rsidR="00B03322" w:rsidRPr="00A11696" w:rsidSect="0029134B">
          <w:headerReference w:type="even" r:id="rId31"/>
          <w:headerReference w:type="default" r:id="rId32"/>
          <w:headerReference w:type="first" r:id="rId33"/>
          <w:footerReference w:type="first" r:id="rId34"/>
          <w:pgSz w:w="11906" w:h="16838"/>
          <w:pgMar w:top="2268" w:right="1701" w:bottom="1701" w:left="2268" w:header="720" w:footer="720" w:gutter="0"/>
          <w:pgNumType w:fmt="lowerRoman" w:start="7"/>
          <w:cols w:space="0"/>
          <w:titlePg/>
          <w:docGrid w:linePitch="360"/>
        </w:sectPr>
      </w:pPr>
    </w:p>
    <w:p w14:paraId="3B52EBE5" w14:textId="77777777" w:rsidR="00E27395" w:rsidRPr="00A11696" w:rsidRDefault="00E27395" w:rsidP="000A44DC">
      <w:pPr>
        <w:pStyle w:val="ListParagraph"/>
        <w:numPr>
          <w:ilvl w:val="0"/>
          <w:numId w:val="58"/>
        </w:numPr>
        <w:spacing w:line="480" w:lineRule="auto"/>
        <w:ind w:left="357" w:hanging="357"/>
        <w:jc w:val="both"/>
        <w:rPr>
          <w:rFonts w:asciiTheme="majorBidi" w:hAnsiTheme="majorBidi" w:cstheme="majorBidi"/>
          <w:sz w:val="24"/>
          <w:szCs w:val="24"/>
          <w:lang w:val="sv-SE" w:eastAsia="id-ID"/>
        </w:rPr>
      </w:pPr>
      <w:r w:rsidRPr="00A11696">
        <w:rPr>
          <w:rFonts w:asciiTheme="majorBidi" w:hAnsiTheme="majorBidi" w:cstheme="majorBidi"/>
          <w:b/>
          <w:bCs/>
          <w:sz w:val="24"/>
          <w:szCs w:val="24"/>
          <w:lang w:val="sv-SE" w:eastAsia="id-ID"/>
        </w:rPr>
        <w:lastRenderedPageBreak/>
        <w:t>Kepada diriku sendiri</w:t>
      </w:r>
      <w:r w:rsidRPr="00A11696">
        <w:rPr>
          <w:rFonts w:asciiTheme="majorBidi" w:hAnsiTheme="majorBidi" w:cstheme="majorBidi"/>
          <w:sz w:val="24"/>
          <w:szCs w:val="24"/>
          <w:lang w:val="sv-SE" w:eastAsia="id-ID"/>
        </w:rPr>
        <w:t xml:space="preserve">, yang selama penyusunan meskipun dengan sedikit tangisan </w:t>
      </w:r>
      <w:r w:rsidR="00CD5D7B" w:rsidRPr="00A11696">
        <w:rPr>
          <w:rFonts w:asciiTheme="majorBidi" w:hAnsiTheme="majorBidi" w:cstheme="majorBidi"/>
          <w:sz w:val="24"/>
          <w:szCs w:val="24"/>
          <w:lang w:val="sv-SE" w:eastAsia="id-ID"/>
        </w:rPr>
        <w:t xml:space="preserve">melawan pikiran yang mengganggu proses penyusunan, namun tetap mengusahakan yang terbaik.  </w:t>
      </w:r>
    </w:p>
    <w:p w14:paraId="773094DB" w14:textId="77777777" w:rsidR="00CB4166" w:rsidRPr="00A11696" w:rsidRDefault="007B38D4" w:rsidP="000A44DC">
      <w:pPr>
        <w:pStyle w:val="ListParagraph"/>
        <w:numPr>
          <w:ilvl w:val="0"/>
          <w:numId w:val="58"/>
        </w:numPr>
        <w:spacing w:line="480" w:lineRule="auto"/>
        <w:ind w:left="357" w:hanging="357"/>
        <w:jc w:val="both"/>
        <w:rPr>
          <w:rFonts w:asciiTheme="majorBidi" w:hAnsiTheme="majorBidi" w:cstheme="majorBidi"/>
          <w:sz w:val="24"/>
          <w:szCs w:val="24"/>
          <w:lang w:val="sv-SE" w:eastAsia="id-ID"/>
        </w:rPr>
      </w:pPr>
      <w:r w:rsidRPr="00A11696">
        <w:rPr>
          <w:rFonts w:asciiTheme="majorBidi" w:hAnsiTheme="majorBidi" w:cstheme="majorBidi"/>
          <w:b/>
          <w:bCs/>
          <w:sz w:val="24"/>
          <w:szCs w:val="24"/>
          <w:lang w:val="sv-SE" w:eastAsia="id-ID"/>
        </w:rPr>
        <w:t>Rekan-rekan mahasiswa Program Studi Alih Jenjang S1 Farmasi</w:t>
      </w:r>
      <w:r w:rsidRPr="00A11696">
        <w:rPr>
          <w:rFonts w:asciiTheme="majorBidi" w:hAnsiTheme="majorBidi" w:cstheme="majorBidi"/>
          <w:sz w:val="24"/>
          <w:szCs w:val="24"/>
          <w:lang w:val="sv-SE" w:eastAsia="id-ID"/>
        </w:rPr>
        <w:t xml:space="preserve"> dan yang tidak dapat penulis sebutkan satu persatu yang telah memberikan motivasi dan sangat baik dalam merespon pertanyaan dalam grup whatsapp.</w:t>
      </w:r>
    </w:p>
    <w:p w14:paraId="1DCB83DB" w14:textId="77777777" w:rsidR="007B38D4" w:rsidRPr="00571D7C" w:rsidRDefault="007B38D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Kakak Cakra, adik Cahya dan Cintami</w:t>
      </w:r>
      <w:r w:rsidRPr="00571D7C">
        <w:rPr>
          <w:rFonts w:asciiTheme="majorBidi" w:hAnsiTheme="majorBidi" w:cstheme="majorBidi"/>
          <w:sz w:val="24"/>
          <w:szCs w:val="24"/>
          <w:lang w:val="fi-FI" w:eastAsia="id-ID"/>
        </w:rPr>
        <w:t xml:space="preserve"> yang tanpa henti memberikan semangat dan meringankan pekerjaan di rumah selama pengerjaan skripsi ini. </w:t>
      </w:r>
    </w:p>
    <w:p w14:paraId="238E2A6C" w14:textId="77777777" w:rsidR="007B38D4" w:rsidRPr="00571D7C" w:rsidRDefault="007B38D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Pak Andi</w:t>
      </w:r>
      <w:r w:rsidRPr="00571D7C">
        <w:rPr>
          <w:rFonts w:asciiTheme="majorBidi" w:hAnsiTheme="majorBidi" w:cstheme="majorBidi"/>
          <w:sz w:val="24"/>
          <w:szCs w:val="24"/>
          <w:lang w:val="fi-FI" w:eastAsia="id-ID"/>
        </w:rPr>
        <w:t xml:space="preserve"> yang </w:t>
      </w:r>
      <w:r w:rsidR="00A24AB6" w:rsidRPr="00571D7C">
        <w:rPr>
          <w:rFonts w:asciiTheme="majorBidi" w:hAnsiTheme="majorBidi" w:cstheme="majorBidi"/>
          <w:sz w:val="24"/>
          <w:szCs w:val="24"/>
          <w:lang w:val="fi-FI" w:eastAsia="id-ID"/>
        </w:rPr>
        <w:t xml:space="preserve">selalu </w:t>
      </w:r>
      <w:r w:rsidRPr="00571D7C">
        <w:rPr>
          <w:rFonts w:asciiTheme="majorBidi" w:hAnsiTheme="majorBidi" w:cstheme="majorBidi"/>
          <w:sz w:val="24"/>
          <w:szCs w:val="24"/>
          <w:lang w:val="fi-FI" w:eastAsia="id-ID"/>
        </w:rPr>
        <w:t xml:space="preserve">memberikan support, </w:t>
      </w:r>
      <w:r w:rsidR="00E27395" w:rsidRPr="00571D7C">
        <w:rPr>
          <w:rFonts w:asciiTheme="majorBidi" w:hAnsiTheme="majorBidi" w:cstheme="majorBidi"/>
          <w:sz w:val="24"/>
          <w:szCs w:val="24"/>
          <w:lang w:val="fi-FI" w:eastAsia="id-ID"/>
        </w:rPr>
        <w:t>baik dalam bentuk materil maupun moril,</w:t>
      </w:r>
      <w:r w:rsidR="00CD5D7B" w:rsidRPr="00571D7C">
        <w:rPr>
          <w:rFonts w:asciiTheme="majorBidi" w:hAnsiTheme="majorBidi" w:cstheme="majorBidi"/>
          <w:sz w:val="24"/>
          <w:szCs w:val="24"/>
          <w:lang w:val="fi-FI" w:eastAsia="id-ID"/>
        </w:rPr>
        <w:t xml:space="preserve"> </w:t>
      </w:r>
      <w:r w:rsidR="00A24AB6" w:rsidRPr="00571D7C">
        <w:rPr>
          <w:rFonts w:asciiTheme="majorBidi" w:hAnsiTheme="majorBidi" w:cstheme="majorBidi"/>
          <w:sz w:val="24"/>
          <w:szCs w:val="24"/>
          <w:lang w:val="fi-FI" w:eastAsia="id-ID"/>
        </w:rPr>
        <w:t xml:space="preserve">serta meluangkan waktu </w:t>
      </w:r>
      <w:r w:rsidR="00BE7D40" w:rsidRPr="00571D7C">
        <w:rPr>
          <w:rFonts w:asciiTheme="majorBidi" w:hAnsiTheme="majorBidi" w:cstheme="majorBidi"/>
          <w:sz w:val="24"/>
          <w:szCs w:val="24"/>
          <w:lang w:val="fi-FI" w:eastAsia="id-ID"/>
        </w:rPr>
        <w:t>membantu penulis</w:t>
      </w:r>
      <w:r w:rsidR="00A24AB6" w:rsidRPr="00571D7C">
        <w:rPr>
          <w:rFonts w:asciiTheme="majorBidi" w:hAnsiTheme="majorBidi" w:cstheme="majorBidi"/>
          <w:sz w:val="24"/>
          <w:szCs w:val="24"/>
          <w:lang w:val="fi-FI" w:eastAsia="id-ID"/>
        </w:rPr>
        <w:t xml:space="preserve"> dalam proses penelitian</w:t>
      </w:r>
      <w:r w:rsidR="00BE7D40" w:rsidRPr="00571D7C">
        <w:rPr>
          <w:rFonts w:asciiTheme="majorBidi" w:hAnsiTheme="majorBidi" w:cstheme="majorBidi"/>
          <w:sz w:val="24"/>
          <w:szCs w:val="24"/>
          <w:lang w:val="fi-FI" w:eastAsia="id-ID"/>
        </w:rPr>
        <w:t>.</w:t>
      </w:r>
      <w:r w:rsidR="00A24AB6" w:rsidRPr="00571D7C">
        <w:rPr>
          <w:rFonts w:asciiTheme="majorBidi" w:hAnsiTheme="majorBidi" w:cstheme="majorBidi"/>
          <w:sz w:val="24"/>
          <w:szCs w:val="24"/>
          <w:lang w:val="fi-FI" w:eastAsia="id-ID"/>
        </w:rPr>
        <w:t xml:space="preserve"> </w:t>
      </w:r>
    </w:p>
    <w:p w14:paraId="1FFE3E1D" w14:textId="77777777" w:rsidR="007B38D4" w:rsidRPr="00571D7C" w:rsidRDefault="007B38D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Maul, Yolani, dan Rezki Marissa</w:t>
      </w:r>
      <w:r w:rsidRPr="00571D7C">
        <w:rPr>
          <w:rFonts w:asciiTheme="majorBidi" w:hAnsiTheme="majorBidi" w:cstheme="majorBidi"/>
          <w:sz w:val="24"/>
          <w:szCs w:val="24"/>
          <w:lang w:val="fi-FI" w:eastAsia="id-ID"/>
        </w:rPr>
        <w:t xml:space="preserve"> yang sangat tanpa keberatan menja</w:t>
      </w:r>
      <w:r w:rsidR="00E27395" w:rsidRPr="00571D7C">
        <w:rPr>
          <w:rFonts w:asciiTheme="majorBidi" w:hAnsiTheme="majorBidi" w:cstheme="majorBidi"/>
          <w:sz w:val="24"/>
          <w:szCs w:val="24"/>
          <w:lang w:val="fi-FI" w:eastAsia="id-ID"/>
        </w:rPr>
        <w:t>di relawan dalam penelitian ini.</w:t>
      </w:r>
    </w:p>
    <w:p w14:paraId="77A19FF2" w14:textId="77777777" w:rsidR="007B38D4" w:rsidRPr="00571D7C" w:rsidRDefault="007B38D4"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Kak apt. Mardiyanti Basir, S.Farm., M.F</w:t>
      </w:r>
      <w:r w:rsidR="00E27395" w:rsidRPr="00571D7C">
        <w:rPr>
          <w:rFonts w:asciiTheme="majorBidi" w:hAnsiTheme="majorBidi" w:cstheme="majorBidi"/>
          <w:b/>
          <w:bCs/>
          <w:sz w:val="24"/>
          <w:szCs w:val="24"/>
          <w:lang w:val="fi-FI" w:eastAsia="id-ID"/>
        </w:rPr>
        <w:t xml:space="preserve">arm, </w:t>
      </w:r>
      <w:r w:rsidR="00CD5D7B" w:rsidRPr="00571D7C">
        <w:rPr>
          <w:rFonts w:asciiTheme="majorBidi" w:hAnsiTheme="majorBidi" w:cstheme="majorBidi"/>
          <w:b/>
          <w:bCs/>
          <w:sz w:val="24"/>
          <w:szCs w:val="24"/>
          <w:lang w:val="fi-FI" w:eastAsia="id-ID"/>
        </w:rPr>
        <w:t>Nanda, dan Dilah</w:t>
      </w:r>
      <w:r w:rsidR="00CD5D7B" w:rsidRPr="00571D7C">
        <w:rPr>
          <w:rFonts w:asciiTheme="majorBidi" w:hAnsiTheme="majorBidi" w:cstheme="majorBidi"/>
          <w:sz w:val="24"/>
          <w:szCs w:val="24"/>
          <w:lang w:val="fi-FI" w:eastAsia="id-ID"/>
        </w:rPr>
        <w:t xml:space="preserve"> </w:t>
      </w:r>
      <w:r w:rsidR="00E27395" w:rsidRPr="00571D7C">
        <w:rPr>
          <w:rFonts w:asciiTheme="majorBidi" w:hAnsiTheme="majorBidi" w:cstheme="majorBidi"/>
          <w:sz w:val="24"/>
          <w:szCs w:val="24"/>
          <w:lang w:val="fi-FI" w:eastAsia="id-ID"/>
        </w:rPr>
        <w:t xml:space="preserve">yang </w:t>
      </w:r>
      <w:r w:rsidR="00CD5D7B" w:rsidRPr="00571D7C">
        <w:rPr>
          <w:rFonts w:asciiTheme="majorBidi" w:hAnsiTheme="majorBidi" w:cstheme="majorBidi"/>
          <w:sz w:val="24"/>
          <w:szCs w:val="24"/>
          <w:lang w:val="fi-FI" w:eastAsia="id-ID"/>
        </w:rPr>
        <w:t xml:space="preserve">memberi semngat dan </w:t>
      </w:r>
      <w:r w:rsidR="00E27395" w:rsidRPr="00571D7C">
        <w:rPr>
          <w:rFonts w:asciiTheme="majorBidi" w:hAnsiTheme="majorBidi" w:cstheme="majorBidi"/>
          <w:sz w:val="24"/>
          <w:szCs w:val="24"/>
          <w:lang w:val="fi-FI" w:eastAsia="id-ID"/>
        </w:rPr>
        <w:t xml:space="preserve">sangat mengerti dengan memberikan keringanan </w:t>
      </w:r>
      <w:r w:rsidR="00CD5D7B" w:rsidRPr="00571D7C">
        <w:rPr>
          <w:rFonts w:asciiTheme="majorBidi" w:hAnsiTheme="majorBidi" w:cstheme="majorBidi"/>
          <w:sz w:val="24"/>
          <w:szCs w:val="24"/>
          <w:lang w:val="fi-FI" w:eastAsia="id-ID"/>
        </w:rPr>
        <w:t>waktu dalam bekerja.</w:t>
      </w:r>
    </w:p>
    <w:p w14:paraId="0E81F6B6" w14:textId="77777777" w:rsidR="00CD5D7B" w:rsidRPr="00571D7C" w:rsidRDefault="00CD5D7B" w:rsidP="000A44DC">
      <w:pPr>
        <w:pStyle w:val="ListParagraph"/>
        <w:numPr>
          <w:ilvl w:val="0"/>
          <w:numId w:val="58"/>
        </w:numPr>
        <w:spacing w:line="480" w:lineRule="auto"/>
        <w:ind w:left="357" w:hanging="357"/>
        <w:jc w:val="both"/>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Teman terdekat di Unimerz, Azizah, Musda, Maharani, Qisthi, Kak Aisyah, Musfira, Dissa, dan Bace</w:t>
      </w:r>
      <w:r w:rsidRPr="00571D7C">
        <w:rPr>
          <w:rFonts w:asciiTheme="majorBidi" w:hAnsiTheme="majorBidi" w:cstheme="majorBidi"/>
          <w:sz w:val="24"/>
          <w:szCs w:val="24"/>
          <w:lang w:val="fi-FI" w:eastAsia="id-ID"/>
        </w:rPr>
        <w:t xml:space="preserve"> yang juga membantu dan menemani penulis selama penelitian.</w:t>
      </w:r>
    </w:p>
    <w:p w14:paraId="2AE257E5" w14:textId="77777777" w:rsidR="00CB0572" w:rsidRPr="00571D7C" w:rsidRDefault="00BE7D40" w:rsidP="00CB0572">
      <w:pPr>
        <w:spacing w:line="480" w:lineRule="auto"/>
        <w:ind w:left="357" w:firstLine="363"/>
        <w:jc w:val="both"/>
        <w:rPr>
          <w:rFonts w:asciiTheme="majorBidi" w:hAnsiTheme="majorBidi" w:cstheme="majorBidi"/>
          <w:sz w:val="24"/>
          <w:szCs w:val="24"/>
          <w:lang w:val="fi-FI" w:eastAsia="id-ID"/>
        </w:rPr>
        <w:sectPr w:rsidR="00CB0572" w:rsidRPr="00571D7C" w:rsidSect="0029134B">
          <w:headerReference w:type="even" r:id="rId35"/>
          <w:headerReference w:type="default" r:id="rId36"/>
          <w:headerReference w:type="first" r:id="rId37"/>
          <w:footerReference w:type="first" r:id="rId38"/>
          <w:pgSz w:w="11906" w:h="16838"/>
          <w:pgMar w:top="2268" w:right="1701" w:bottom="1701" w:left="2268" w:header="720" w:footer="720" w:gutter="0"/>
          <w:pgNumType w:fmt="lowerRoman" w:start="8"/>
          <w:cols w:space="0"/>
          <w:titlePg/>
          <w:docGrid w:linePitch="360"/>
        </w:sectPr>
      </w:pPr>
      <w:r w:rsidRPr="00571D7C">
        <w:rPr>
          <w:rFonts w:asciiTheme="majorBidi" w:hAnsiTheme="majorBidi" w:cstheme="majorBidi"/>
          <w:sz w:val="24"/>
          <w:szCs w:val="24"/>
          <w:lang w:val="fi-FI" w:eastAsia="id-ID"/>
        </w:rPr>
        <w:t>Penulis menyadari bahwa dalam penulisan karya ilmiah ini masih terdpat banyak</w:t>
      </w:r>
      <w:r w:rsidR="00CB0572" w:rsidRPr="00571D7C">
        <w:rPr>
          <w:rFonts w:asciiTheme="majorBidi" w:hAnsiTheme="majorBidi" w:cstheme="majorBidi"/>
          <w:sz w:val="24"/>
          <w:szCs w:val="24"/>
          <w:lang w:val="fi-FI" w:eastAsia="id-ID"/>
        </w:rPr>
        <w:t xml:space="preserve"> kekurangan. Oleh karena itu, kritik dan saran yang bersifat membangun sangat penulis harapkan demi kesempurnaan karya ini di masa mendatang.</w:t>
      </w:r>
    </w:p>
    <w:p w14:paraId="4852B360" w14:textId="77777777" w:rsidR="00A64AFF" w:rsidRPr="00571D7C" w:rsidRDefault="00A64AFF" w:rsidP="00CB0572">
      <w:pPr>
        <w:spacing w:line="480" w:lineRule="auto"/>
        <w:jc w:val="both"/>
        <w:rPr>
          <w:rFonts w:asciiTheme="majorBidi" w:hAnsiTheme="majorBidi" w:cstheme="majorBidi"/>
          <w:sz w:val="24"/>
          <w:szCs w:val="24"/>
          <w:lang w:val="fi-FI" w:eastAsia="id-ID"/>
        </w:rPr>
      </w:pPr>
    </w:p>
    <w:p w14:paraId="27B832C8" w14:textId="77777777" w:rsidR="00CB0572" w:rsidRPr="00571D7C" w:rsidRDefault="00CB0572" w:rsidP="00CB0572">
      <w:pPr>
        <w:spacing w:line="480" w:lineRule="auto"/>
        <w:ind w:left="357" w:firstLine="363"/>
        <w:jc w:val="both"/>
        <w:rPr>
          <w:rFonts w:asciiTheme="majorBidi" w:hAnsiTheme="majorBidi" w:cstheme="majorBidi"/>
          <w:sz w:val="24"/>
          <w:szCs w:val="24"/>
          <w:lang w:val="fi-FI" w:eastAsia="id-ID"/>
        </w:rPr>
      </w:pPr>
      <w:r w:rsidRPr="00571D7C">
        <w:rPr>
          <w:rFonts w:asciiTheme="majorBidi" w:hAnsiTheme="majorBidi" w:cstheme="majorBidi"/>
          <w:sz w:val="24"/>
          <w:szCs w:val="24"/>
          <w:lang w:val="fi-FI" w:eastAsia="id-ID"/>
        </w:rPr>
        <w:t>Akhir kata, semoga karya ilmiaah ini dapat memberikan manfaat bagi pembaca, serta menjadi kontribusi yang berarti dalam pengembangan ilmu pengetahuan.</w:t>
      </w:r>
    </w:p>
    <w:p w14:paraId="6080F261" w14:textId="77777777" w:rsidR="00CB0572" w:rsidRPr="00C15089" w:rsidRDefault="00104A64" w:rsidP="00CB0572">
      <w:pPr>
        <w:spacing w:line="480" w:lineRule="auto"/>
        <w:jc w:val="right"/>
        <w:rPr>
          <w:rFonts w:asciiTheme="majorBidi" w:hAnsiTheme="majorBidi" w:cstheme="majorBidi"/>
          <w:sz w:val="24"/>
          <w:szCs w:val="24"/>
          <w:lang w:val="fi-FI" w:eastAsia="id-ID"/>
        </w:rPr>
      </w:pPr>
      <w:r w:rsidRPr="00C15089">
        <w:rPr>
          <w:rFonts w:asciiTheme="majorBidi" w:hAnsiTheme="majorBidi" w:cstheme="majorBidi"/>
          <w:sz w:val="24"/>
          <w:szCs w:val="24"/>
          <w:lang w:val="fi-FI" w:eastAsia="id-ID"/>
        </w:rPr>
        <w:t xml:space="preserve">Makassar, 08 </w:t>
      </w:r>
      <w:r w:rsidR="00CB0572" w:rsidRPr="00C15089">
        <w:rPr>
          <w:rFonts w:asciiTheme="majorBidi" w:hAnsiTheme="majorBidi" w:cstheme="majorBidi"/>
          <w:sz w:val="24"/>
          <w:szCs w:val="24"/>
          <w:lang w:val="fi-FI" w:eastAsia="id-ID"/>
        </w:rPr>
        <w:t>Agustus 2025</w:t>
      </w:r>
    </w:p>
    <w:p w14:paraId="4DDF5744" w14:textId="77777777" w:rsidR="00CB0572" w:rsidRPr="00C15089" w:rsidRDefault="00CB0572" w:rsidP="00CB0572">
      <w:pPr>
        <w:spacing w:line="480" w:lineRule="auto"/>
        <w:jc w:val="right"/>
        <w:rPr>
          <w:rFonts w:asciiTheme="majorBidi" w:hAnsiTheme="majorBidi" w:cstheme="majorBidi"/>
          <w:sz w:val="24"/>
          <w:szCs w:val="24"/>
          <w:lang w:val="fi-FI" w:eastAsia="id-ID"/>
        </w:rPr>
      </w:pPr>
    </w:p>
    <w:p w14:paraId="0C23B85A" w14:textId="77777777" w:rsidR="00CB0572" w:rsidRPr="00C15089" w:rsidRDefault="00CB0572" w:rsidP="00CB0572">
      <w:pPr>
        <w:spacing w:line="480" w:lineRule="auto"/>
        <w:jc w:val="right"/>
        <w:rPr>
          <w:rFonts w:asciiTheme="majorBidi" w:hAnsiTheme="majorBidi" w:cstheme="majorBidi"/>
          <w:sz w:val="24"/>
          <w:szCs w:val="24"/>
          <w:lang w:val="fi-FI" w:eastAsia="id-ID"/>
        </w:rPr>
      </w:pPr>
    </w:p>
    <w:p w14:paraId="516416B5" w14:textId="77777777" w:rsidR="00CB0572" w:rsidRPr="00C15089" w:rsidRDefault="00CB0572" w:rsidP="00104A64">
      <w:pPr>
        <w:spacing w:line="480" w:lineRule="auto"/>
        <w:ind w:left="5760" w:firstLine="720"/>
        <w:rPr>
          <w:rFonts w:asciiTheme="majorBidi" w:hAnsiTheme="majorBidi" w:cstheme="majorBidi"/>
          <w:sz w:val="24"/>
          <w:szCs w:val="24"/>
          <w:lang w:val="fi-FI" w:eastAsia="id-ID"/>
        </w:rPr>
      </w:pPr>
      <w:r w:rsidRPr="00C15089">
        <w:rPr>
          <w:rFonts w:asciiTheme="majorBidi" w:hAnsiTheme="majorBidi" w:cstheme="majorBidi"/>
          <w:sz w:val="24"/>
          <w:szCs w:val="24"/>
          <w:lang w:val="fi-FI" w:eastAsia="id-ID"/>
        </w:rPr>
        <w:t>Peneliti</w:t>
      </w:r>
    </w:p>
    <w:p w14:paraId="07C7F892" w14:textId="77777777" w:rsidR="00BE7D40" w:rsidRPr="00C15089" w:rsidRDefault="00BE7D40" w:rsidP="00A64AFF">
      <w:pPr>
        <w:rPr>
          <w:lang w:val="fi-FI" w:eastAsia="id-ID"/>
        </w:rPr>
      </w:pPr>
    </w:p>
    <w:p w14:paraId="1D97B236" w14:textId="77777777" w:rsidR="00BE7D40" w:rsidRPr="00C15089" w:rsidRDefault="00BE7D40" w:rsidP="00A64AFF">
      <w:pPr>
        <w:rPr>
          <w:lang w:val="fi-FI" w:eastAsia="id-ID"/>
        </w:rPr>
      </w:pPr>
    </w:p>
    <w:p w14:paraId="663B528A" w14:textId="77777777" w:rsidR="00CB0572" w:rsidRPr="00C15089" w:rsidRDefault="00CB0572" w:rsidP="00A64AFF">
      <w:pPr>
        <w:rPr>
          <w:lang w:val="fi-FI" w:eastAsia="id-ID"/>
        </w:rPr>
        <w:sectPr w:rsidR="00CB0572" w:rsidRPr="00C15089" w:rsidSect="0029134B">
          <w:headerReference w:type="even" r:id="rId39"/>
          <w:headerReference w:type="default" r:id="rId40"/>
          <w:headerReference w:type="first" r:id="rId41"/>
          <w:footerReference w:type="first" r:id="rId42"/>
          <w:pgSz w:w="11906" w:h="16838"/>
          <w:pgMar w:top="2268" w:right="1701" w:bottom="1701" w:left="2268" w:header="720" w:footer="720" w:gutter="0"/>
          <w:pgNumType w:fmt="lowerRoman" w:start="9"/>
          <w:cols w:space="0"/>
          <w:titlePg/>
          <w:docGrid w:linePitch="360"/>
        </w:sectPr>
      </w:pPr>
    </w:p>
    <w:p w14:paraId="0CDA769D" w14:textId="77777777" w:rsidR="00A64AFF" w:rsidRPr="00970493" w:rsidRDefault="00CB0572" w:rsidP="00870649">
      <w:pPr>
        <w:pStyle w:val="Heading1"/>
      </w:pPr>
      <w:bookmarkStart w:id="18" w:name="_Toc221105748"/>
      <w:bookmarkStart w:id="19" w:name="_Toc221113161"/>
      <w:r w:rsidRPr="00970493">
        <w:lastRenderedPageBreak/>
        <w:t>ABSTRAK</w:t>
      </w:r>
      <w:bookmarkEnd w:id="18"/>
      <w:bookmarkEnd w:id="19"/>
    </w:p>
    <w:p w14:paraId="34052FE4" w14:textId="1C86341B" w:rsidR="00970493" w:rsidRPr="00F81E00" w:rsidRDefault="00970493" w:rsidP="00F81E00">
      <w:pPr>
        <w:pStyle w:val="NormalWeb"/>
        <w:jc w:val="both"/>
        <w:rPr>
          <w:lang w:val="id-ID"/>
        </w:rPr>
      </w:pPr>
      <w:r w:rsidRPr="00104A64">
        <w:rPr>
          <w:rStyle w:val="Strong"/>
          <w:lang w:val="id-ID"/>
        </w:rPr>
        <w:t>Citra (NIM D1B123273).</w:t>
      </w:r>
      <w:r w:rsidRPr="00104A64">
        <w:rPr>
          <w:lang w:val="id-ID"/>
        </w:rPr>
        <w:t xml:space="preserve"> Formulasi dan Uji Aktivitas Sediaan Spray Fraksi Kulit Petai (</w:t>
      </w:r>
      <w:r w:rsidRPr="00104A64">
        <w:rPr>
          <w:rStyle w:val="Emphasis"/>
          <w:lang w:val="id-ID"/>
        </w:rPr>
        <w:t>Parkia speciosa</w:t>
      </w:r>
      <w:r w:rsidRPr="00104A64">
        <w:rPr>
          <w:lang w:val="id-ID"/>
        </w:rPr>
        <w:t xml:space="preserve"> Hassk.) </w:t>
      </w:r>
      <w:r w:rsidR="003622CD" w:rsidRPr="00104A64">
        <w:rPr>
          <w:lang w:val="id-ID"/>
        </w:rPr>
        <w:t>sebagai</w:t>
      </w:r>
      <w:r w:rsidRPr="00104A64">
        <w:rPr>
          <w:lang w:val="id-ID"/>
        </w:rPr>
        <w:t xml:space="preserve"> Insektisida Alami Terhadap Nyamuk </w:t>
      </w:r>
      <w:r w:rsidRPr="00104A64">
        <w:rPr>
          <w:rStyle w:val="Emphasis"/>
          <w:lang w:val="id-ID"/>
        </w:rPr>
        <w:t>Aedes aegypti</w:t>
      </w:r>
      <w:r w:rsidRPr="00104A64">
        <w:rPr>
          <w:lang w:val="id-ID"/>
        </w:rPr>
        <w:t xml:space="preserve"> (Dibimbing oleh Suhrah Febrina Karim dan Andi Meinar </w:t>
      </w:r>
      <w:r w:rsidR="00690775" w:rsidRPr="00104A64">
        <w:rPr>
          <w:lang w:val="id-ID"/>
        </w:rPr>
        <w:t xml:space="preserve">Dwi </w:t>
      </w:r>
      <w:r w:rsidRPr="00104A64">
        <w:rPr>
          <w:lang w:val="id-ID"/>
        </w:rPr>
        <w:t xml:space="preserve">Rantisari). </w:t>
      </w:r>
      <w:r w:rsidRPr="00104A64">
        <w:rPr>
          <w:lang w:val="id-ID"/>
        </w:rPr>
        <w:br/>
      </w:r>
      <w:r w:rsidR="005423BE" w:rsidRPr="00571D7C">
        <w:rPr>
          <w:lang w:val="id-ID"/>
        </w:rPr>
        <w:t>Kulit petai (</w:t>
      </w:r>
      <w:r w:rsidR="005423BE" w:rsidRPr="00571D7C">
        <w:rPr>
          <w:i/>
          <w:iCs/>
          <w:lang w:val="id-ID"/>
        </w:rPr>
        <w:t>Parkia speciosa</w:t>
      </w:r>
      <w:r w:rsidR="005423BE" w:rsidRPr="00571D7C">
        <w:rPr>
          <w:lang w:val="id-ID"/>
        </w:rPr>
        <w:t xml:space="preserve"> Hassk.) diketahui memiliki senyawa aktif berupa flavonoid, alkaloid, saponin, dan tannin yang berpotensi sebagai insektisida alami. Penelitian ini bertujuan mengetahui potensi fraksi kulit petai dalam formulasi sediaan spray sebagai insektisida alami terhadap nyamuk </w:t>
      </w:r>
      <w:r w:rsidR="005423BE" w:rsidRPr="00571D7C">
        <w:rPr>
          <w:i/>
          <w:iCs/>
          <w:lang w:val="id-ID"/>
        </w:rPr>
        <w:t>Aedes aegypti</w:t>
      </w:r>
      <w:r w:rsidR="005423BE" w:rsidRPr="00571D7C">
        <w:rPr>
          <w:lang w:val="id-ID"/>
        </w:rPr>
        <w:t xml:space="preserve">, serta mengevaluasi stabilitas fisik sediaan tersebut. Metode yang digunakan adalah penelitian eksperimental laboratorium dengan tahapan meliputi proses ekstraksi menggunakan etanol 70%, dilanjutkan fraksinasi dengan pelarut aquadest, n-heksan dan etil asetat, serta formulasi sediaan spray dalam berbagai konsentrasi (5%, 10%, 15%, 20%, 25%). Evaluasi sediaan dilakukan melalui uji organoleptik, homogenitas, pH, dan cycling test selama 14 hari. </w:t>
      </w:r>
      <w:r w:rsidR="000E2F23" w:rsidRPr="00571D7C">
        <w:rPr>
          <w:lang w:val="id-ID"/>
        </w:rPr>
        <w:t>Aktivitas</w:t>
      </w:r>
      <w:r w:rsidR="005423BE" w:rsidRPr="00571D7C">
        <w:rPr>
          <w:lang w:val="id-ID"/>
        </w:rPr>
        <w:t xml:space="preserve"> insektisida diuji berdasarkan daya </w:t>
      </w:r>
      <w:r w:rsidR="008C5CF2" w:rsidRPr="00571D7C">
        <w:rPr>
          <w:lang w:val="id-ID"/>
        </w:rPr>
        <w:t>proteksi</w:t>
      </w:r>
      <w:r w:rsidR="005423BE" w:rsidRPr="00571D7C">
        <w:rPr>
          <w:lang w:val="id-ID"/>
        </w:rPr>
        <w:t xml:space="preserve"> nyamuk</w:t>
      </w:r>
      <w:r w:rsidR="008C5CF2" w:rsidRPr="00571D7C">
        <w:rPr>
          <w:lang w:val="id-ID"/>
        </w:rPr>
        <w:t xml:space="preserve"> terhadap sediaan spray</w:t>
      </w:r>
      <w:r w:rsidR="005423BE" w:rsidRPr="00571D7C">
        <w:rPr>
          <w:lang w:val="id-ID"/>
        </w:rPr>
        <w:t xml:space="preserve"> </w:t>
      </w:r>
      <w:r w:rsidR="005423BE" w:rsidRPr="00571D7C">
        <w:rPr>
          <w:i/>
          <w:iCs/>
          <w:lang w:val="id-ID"/>
        </w:rPr>
        <w:t>Aedes aegypti</w:t>
      </w:r>
      <w:r w:rsidR="008C5CF2" w:rsidRPr="00571D7C">
        <w:rPr>
          <w:lang w:val="id-ID"/>
        </w:rPr>
        <w:t xml:space="preserve"> </w:t>
      </w:r>
      <w:r w:rsidR="005423BE" w:rsidRPr="00571D7C">
        <w:rPr>
          <w:lang w:val="id-ID"/>
        </w:rPr>
        <w:t xml:space="preserve">pada punggung tangan panelis diamati setiap jam selama 6 jam. </w:t>
      </w:r>
      <w:r w:rsidR="005423BE" w:rsidRPr="00A11696">
        <w:rPr>
          <w:lang w:val="id-ID"/>
        </w:rPr>
        <w:t xml:space="preserve">Hasil penelitian menunjukkan bahwa seluruh sediaan spray memiliki stabilitas fisik yang baik. </w:t>
      </w:r>
      <w:r w:rsidR="005423BE" w:rsidRPr="00A11696">
        <w:rPr>
          <w:lang w:val="sv-SE"/>
        </w:rPr>
        <w:t xml:space="preserve">Formulasi dengan konsentrasi </w:t>
      </w:r>
      <w:r w:rsidR="00635CB8" w:rsidRPr="00A11696">
        <w:rPr>
          <w:lang w:val="sv-SE"/>
        </w:rPr>
        <w:t xml:space="preserve">15%, 20%, dan </w:t>
      </w:r>
      <w:r w:rsidR="005423BE" w:rsidRPr="00A11696">
        <w:rPr>
          <w:lang w:val="sv-SE"/>
        </w:rPr>
        <w:t xml:space="preserve">25% menunjukkan </w:t>
      </w:r>
      <w:r w:rsidR="00635CB8" w:rsidRPr="00A11696">
        <w:rPr>
          <w:lang w:val="sv-SE"/>
        </w:rPr>
        <w:t>aktivitas sebagai insektisida.</w:t>
      </w:r>
      <w:r w:rsidR="005423BE" w:rsidRPr="00A11696">
        <w:rPr>
          <w:lang w:val="sv-SE"/>
        </w:rPr>
        <w:t xml:space="preserve"> Uji statistik ANOVA dengan nilai sig &lt;0,001 menunjukkan adanya perbedaan yang signifikan antar formula </w:t>
      </w:r>
      <w:r w:rsidR="00C42351" w:rsidRPr="00A11696">
        <w:rPr>
          <w:lang w:val="sv-SE"/>
        </w:rPr>
        <w:t xml:space="preserve">dengan </w:t>
      </w:r>
      <w:r w:rsidR="005423BE" w:rsidRPr="00A11696">
        <w:rPr>
          <w:lang w:val="sv-SE"/>
        </w:rPr>
        <w:t xml:space="preserve">daya </w:t>
      </w:r>
      <w:r w:rsidR="00F94D92" w:rsidRPr="00A11696">
        <w:rPr>
          <w:lang w:val="sv-SE"/>
        </w:rPr>
        <w:t>proteksi terhadap</w:t>
      </w:r>
      <w:r w:rsidR="005423BE" w:rsidRPr="00A11696">
        <w:rPr>
          <w:lang w:val="sv-SE"/>
        </w:rPr>
        <w:t xml:space="preserve"> nyamuk (p&lt;0,05). Kesimpulan dari penelitian ini kulit petai dapat diformulasikan dalam bentuk spray yang stabil secara fisik dan memiliki aktivitas sebagai insektisida alami terhadap nyamuk Aedes aegypti </w:t>
      </w:r>
      <w:r w:rsidR="00635CB8" w:rsidRPr="00A11696">
        <w:rPr>
          <w:lang w:val="sv-SE"/>
        </w:rPr>
        <w:t>pada konsentrasi 15%, 20%, dan 25%.</w:t>
      </w:r>
    </w:p>
    <w:p w14:paraId="460B02E9" w14:textId="6FFFBB9A" w:rsidR="000438F9" w:rsidRDefault="00970493" w:rsidP="00F80CA9">
      <w:pPr>
        <w:pStyle w:val="NormalWeb"/>
        <w:jc w:val="both"/>
        <w:rPr>
          <w:lang w:val="fi-FI"/>
        </w:rPr>
      </w:pPr>
      <w:r w:rsidRPr="00571D7C">
        <w:rPr>
          <w:rStyle w:val="Strong"/>
          <w:lang w:val="fi-FI"/>
        </w:rPr>
        <w:t>Kata kunci:</w:t>
      </w:r>
      <w:r w:rsidR="00F80CA9" w:rsidRPr="00571D7C">
        <w:rPr>
          <w:lang w:val="fi-FI"/>
        </w:rPr>
        <w:t xml:space="preserve"> </w:t>
      </w:r>
      <w:r w:rsidRPr="00571D7C">
        <w:rPr>
          <w:rStyle w:val="Emphasis"/>
          <w:lang w:val="fi-FI"/>
        </w:rPr>
        <w:t>Aedes aegypti</w:t>
      </w:r>
      <w:r w:rsidRPr="00571D7C">
        <w:rPr>
          <w:lang w:val="fi-FI"/>
        </w:rPr>
        <w:t xml:space="preserve">, </w:t>
      </w:r>
      <w:r w:rsidR="00F80CA9" w:rsidRPr="00571D7C">
        <w:rPr>
          <w:lang w:val="fi-FI"/>
        </w:rPr>
        <w:t>kulit petai, spray</w:t>
      </w:r>
    </w:p>
    <w:p w14:paraId="40CCE5C7" w14:textId="77777777" w:rsidR="000438F9" w:rsidRDefault="000438F9">
      <w:pPr>
        <w:rPr>
          <w:rFonts w:ascii="Times New Roman" w:eastAsia="Times New Roman" w:hAnsi="Times New Roman" w:cs="Times New Roman"/>
          <w:sz w:val="24"/>
          <w:szCs w:val="24"/>
          <w:lang w:val="fi-FI" w:eastAsia="en-US"/>
        </w:rPr>
      </w:pPr>
      <w:r>
        <w:rPr>
          <w:lang w:val="fi-FI"/>
        </w:rPr>
        <w:br w:type="page"/>
      </w:r>
    </w:p>
    <w:p w14:paraId="7014FB75" w14:textId="37A727B7" w:rsidR="00970493" w:rsidRPr="00571D7C" w:rsidRDefault="005B6031" w:rsidP="00F80CA9">
      <w:pPr>
        <w:pStyle w:val="NormalWeb"/>
        <w:jc w:val="both"/>
        <w:rPr>
          <w:lang w:val="fi-FI"/>
        </w:rPr>
      </w:pPr>
      <w:r>
        <w:rPr>
          <w:noProof/>
        </w:rPr>
        <w:lastRenderedPageBreak/>
        <w:drawing>
          <wp:anchor distT="0" distB="0" distL="114300" distR="114300" simplePos="0" relativeHeight="251951104" behindDoc="0" locked="0" layoutInCell="1" allowOverlap="1" wp14:anchorId="018D5382" wp14:editId="08698A1E">
            <wp:simplePos x="0" y="0"/>
            <wp:positionH relativeFrom="column">
              <wp:posOffset>-1440180</wp:posOffset>
            </wp:positionH>
            <wp:positionV relativeFrom="paragraph">
              <wp:posOffset>-1459635</wp:posOffset>
            </wp:positionV>
            <wp:extent cx="7587574" cy="10887600"/>
            <wp:effectExtent l="0" t="0" r="0" b="0"/>
            <wp:wrapNone/>
            <wp:docPr id="10412860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04299" cy="1091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B909E" w14:textId="7B1D8C95" w:rsidR="00CB0572" w:rsidRPr="00571D7C" w:rsidRDefault="00CB0572" w:rsidP="00970493">
      <w:pPr>
        <w:spacing w:line="720" w:lineRule="auto"/>
        <w:rPr>
          <w:rFonts w:asciiTheme="majorBidi" w:hAnsiTheme="majorBidi" w:cstheme="majorBidi"/>
          <w:b/>
          <w:bCs/>
          <w:sz w:val="24"/>
          <w:szCs w:val="24"/>
          <w:lang w:val="fi-FI" w:eastAsia="id-ID"/>
        </w:rPr>
      </w:pPr>
    </w:p>
    <w:p w14:paraId="3267CD6C" w14:textId="77777777" w:rsidR="00970493" w:rsidRPr="00571D7C" w:rsidRDefault="00970493" w:rsidP="00970493">
      <w:pPr>
        <w:spacing w:line="720" w:lineRule="auto"/>
        <w:rPr>
          <w:rFonts w:asciiTheme="majorBidi" w:hAnsiTheme="majorBidi" w:cstheme="majorBidi"/>
          <w:b/>
          <w:bCs/>
          <w:sz w:val="24"/>
          <w:szCs w:val="24"/>
          <w:lang w:val="fi-FI" w:eastAsia="id-ID"/>
        </w:rPr>
      </w:pPr>
    </w:p>
    <w:p w14:paraId="0770BB8B" w14:textId="11DFB549" w:rsidR="00970493" w:rsidRDefault="002744B6" w:rsidP="002744B6">
      <w:pPr>
        <w:tabs>
          <w:tab w:val="left" w:pos="3480"/>
        </w:tabs>
        <w:spacing w:line="720" w:lineRule="auto"/>
        <w:rPr>
          <w:rFonts w:asciiTheme="majorBidi" w:hAnsiTheme="majorBidi" w:cstheme="majorBidi"/>
          <w:b/>
          <w:bCs/>
          <w:sz w:val="24"/>
          <w:szCs w:val="24"/>
          <w:lang w:val="fi-FI" w:eastAsia="id-ID"/>
        </w:rPr>
      </w:pPr>
      <w:r>
        <w:rPr>
          <w:rFonts w:asciiTheme="majorBidi" w:hAnsiTheme="majorBidi" w:cstheme="majorBidi"/>
          <w:b/>
          <w:bCs/>
          <w:sz w:val="24"/>
          <w:szCs w:val="24"/>
          <w:lang w:val="fi-FI" w:eastAsia="id-ID"/>
        </w:rPr>
        <w:tab/>
      </w:r>
    </w:p>
    <w:p w14:paraId="534081C6" w14:textId="066CAAC3" w:rsidR="002744B6" w:rsidRPr="002744B6" w:rsidRDefault="002744B6" w:rsidP="002744B6">
      <w:pPr>
        <w:tabs>
          <w:tab w:val="left" w:pos="3480"/>
        </w:tabs>
        <w:rPr>
          <w:rFonts w:asciiTheme="majorBidi" w:hAnsiTheme="majorBidi" w:cstheme="majorBidi"/>
          <w:sz w:val="24"/>
          <w:szCs w:val="24"/>
          <w:lang w:val="fi-FI" w:eastAsia="id-ID"/>
        </w:rPr>
        <w:sectPr w:rsidR="002744B6" w:rsidRPr="002744B6" w:rsidSect="0029134B">
          <w:headerReference w:type="even" r:id="rId44"/>
          <w:headerReference w:type="default" r:id="rId45"/>
          <w:headerReference w:type="first" r:id="rId46"/>
          <w:footerReference w:type="first" r:id="rId47"/>
          <w:pgSz w:w="11906" w:h="16838"/>
          <w:pgMar w:top="2268" w:right="1701" w:bottom="1701" w:left="2268" w:header="720" w:footer="720" w:gutter="0"/>
          <w:pgNumType w:fmt="lowerRoman" w:start="10"/>
          <w:cols w:space="0"/>
          <w:titlePg/>
          <w:docGrid w:linePitch="360"/>
        </w:sectPr>
      </w:pPr>
      <w:r>
        <w:rPr>
          <w:rFonts w:asciiTheme="majorBidi" w:hAnsiTheme="majorBidi" w:cstheme="majorBidi"/>
          <w:sz w:val="24"/>
          <w:szCs w:val="24"/>
          <w:lang w:val="fi-FI" w:eastAsia="id-ID"/>
        </w:rPr>
        <w:tab/>
      </w:r>
    </w:p>
    <w:p w14:paraId="6CBF6517" w14:textId="77777777" w:rsidR="00E64291" w:rsidRPr="00566E7B" w:rsidRDefault="00E64291" w:rsidP="00AE266F">
      <w:pPr>
        <w:pStyle w:val="Heading1"/>
        <w:spacing w:line="240" w:lineRule="auto"/>
      </w:pPr>
      <w:bookmarkStart w:id="20" w:name="_Toc221105749"/>
      <w:bookmarkStart w:id="21" w:name="_Toc221113162"/>
      <w:r w:rsidRPr="00566E7B">
        <w:lastRenderedPageBreak/>
        <w:t>DAFTAR ISI</w:t>
      </w:r>
      <w:bookmarkEnd w:id="20"/>
      <w:bookmarkEnd w:id="21"/>
    </w:p>
    <w:sdt>
      <w:sdtPr>
        <w:rPr>
          <w:rFonts w:asciiTheme="minorHAnsi" w:eastAsiaTheme="minorEastAsia" w:hAnsiTheme="minorHAnsi" w:cstheme="minorBidi"/>
          <w:b w:val="0"/>
          <w:bCs w:val="0"/>
          <w:color w:val="auto"/>
          <w:sz w:val="20"/>
          <w:szCs w:val="20"/>
          <w:lang w:eastAsia="zh-CN"/>
        </w:rPr>
        <w:id w:val="-1974513379"/>
        <w:docPartObj>
          <w:docPartGallery w:val="Table of Contents"/>
          <w:docPartUnique/>
        </w:docPartObj>
      </w:sdtPr>
      <w:sdtEndPr>
        <w:rPr>
          <w:rFonts w:asciiTheme="majorBidi" w:hAnsiTheme="majorBidi"/>
          <w:noProof/>
          <w:sz w:val="24"/>
          <w:szCs w:val="24"/>
        </w:rPr>
      </w:sdtEndPr>
      <w:sdtContent>
        <w:p w14:paraId="224358F2" w14:textId="5872FC99" w:rsidR="004433BD" w:rsidRDefault="004433BD" w:rsidP="00AE266F">
          <w:pPr>
            <w:pStyle w:val="TOCHeading"/>
            <w:jc w:val="left"/>
          </w:pPr>
        </w:p>
        <w:p w14:paraId="7E130B19" w14:textId="5331DF16" w:rsidR="0029134B" w:rsidRPr="0029134B" w:rsidRDefault="004433BD"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r w:rsidRPr="00AE266F">
            <w:rPr>
              <w:rFonts w:asciiTheme="majorBidi" w:hAnsiTheme="majorBidi" w:cstheme="majorBidi"/>
              <w:sz w:val="24"/>
              <w:szCs w:val="24"/>
            </w:rPr>
            <w:fldChar w:fldCharType="begin"/>
          </w:r>
          <w:r w:rsidRPr="00AE266F">
            <w:rPr>
              <w:rFonts w:asciiTheme="majorBidi" w:hAnsiTheme="majorBidi" w:cstheme="majorBidi"/>
              <w:sz w:val="24"/>
              <w:szCs w:val="24"/>
            </w:rPr>
            <w:instrText xml:space="preserve"> TOC \o "1-3" \h \z \u </w:instrText>
          </w:r>
          <w:r w:rsidRPr="00AE266F">
            <w:rPr>
              <w:rFonts w:asciiTheme="majorBidi" w:hAnsiTheme="majorBidi" w:cstheme="majorBidi"/>
              <w:sz w:val="24"/>
              <w:szCs w:val="24"/>
            </w:rPr>
            <w:fldChar w:fldCharType="separate"/>
          </w:r>
          <w:hyperlink w:anchor="_Toc221113155" w:history="1">
            <w:r w:rsidR="0029134B" w:rsidRPr="0029134B">
              <w:rPr>
                <w:rStyle w:val="Hyperlink"/>
                <w:rFonts w:asciiTheme="majorBidi" w:hAnsiTheme="majorBidi" w:cstheme="majorBidi"/>
                <w:noProof/>
                <w:sz w:val="24"/>
                <w:szCs w:val="24"/>
              </w:rPr>
              <w:t>HALAMAN SAMPUL</w:t>
            </w:r>
            <w:r w:rsidR="0029134B" w:rsidRPr="0029134B">
              <w:rPr>
                <w:rFonts w:asciiTheme="majorBidi" w:hAnsiTheme="majorBidi" w:cstheme="majorBidi"/>
                <w:noProof/>
                <w:webHidden/>
                <w:sz w:val="24"/>
                <w:szCs w:val="24"/>
              </w:rPr>
              <w:tab/>
            </w:r>
            <w:r w:rsidR="0029134B" w:rsidRPr="0029134B">
              <w:rPr>
                <w:rFonts w:asciiTheme="majorBidi" w:hAnsiTheme="majorBidi" w:cstheme="majorBidi"/>
                <w:noProof/>
                <w:webHidden/>
                <w:sz w:val="24"/>
                <w:szCs w:val="24"/>
              </w:rPr>
              <w:fldChar w:fldCharType="begin"/>
            </w:r>
            <w:r w:rsidR="0029134B" w:rsidRPr="0029134B">
              <w:rPr>
                <w:rFonts w:asciiTheme="majorBidi" w:hAnsiTheme="majorBidi" w:cstheme="majorBidi"/>
                <w:noProof/>
                <w:webHidden/>
                <w:sz w:val="24"/>
                <w:szCs w:val="24"/>
              </w:rPr>
              <w:instrText xml:space="preserve"> PAGEREF _Toc221113155 \h </w:instrText>
            </w:r>
            <w:r w:rsidR="0029134B" w:rsidRPr="0029134B">
              <w:rPr>
                <w:rFonts w:asciiTheme="majorBidi" w:hAnsiTheme="majorBidi" w:cstheme="majorBidi"/>
                <w:noProof/>
                <w:webHidden/>
                <w:sz w:val="24"/>
                <w:szCs w:val="24"/>
              </w:rPr>
            </w:r>
            <w:r w:rsidR="0029134B"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i</w:t>
            </w:r>
            <w:r w:rsidR="0029134B" w:rsidRPr="0029134B">
              <w:rPr>
                <w:rFonts w:asciiTheme="majorBidi" w:hAnsiTheme="majorBidi" w:cstheme="majorBidi"/>
                <w:noProof/>
                <w:webHidden/>
                <w:sz w:val="24"/>
                <w:szCs w:val="24"/>
              </w:rPr>
              <w:fldChar w:fldCharType="end"/>
            </w:r>
          </w:hyperlink>
        </w:p>
        <w:p w14:paraId="2F4EB49C" w14:textId="0F87D31E"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57" w:history="1">
            <w:r w:rsidRPr="0029134B">
              <w:rPr>
                <w:rStyle w:val="Hyperlink"/>
                <w:rFonts w:asciiTheme="majorBidi" w:hAnsiTheme="majorBidi" w:cstheme="majorBidi"/>
                <w:noProof/>
                <w:sz w:val="24"/>
                <w:szCs w:val="24"/>
              </w:rPr>
              <w:t>PERNYATAAN</w:t>
            </w:r>
            <w:r w:rsidRPr="0029134B">
              <w:rPr>
                <w:rStyle w:val="Hyperlink"/>
                <w:rFonts w:asciiTheme="majorBidi" w:hAnsiTheme="majorBidi" w:cstheme="majorBidi"/>
                <w:noProof/>
                <w:sz w:val="24"/>
                <w:szCs w:val="24"/>
                <w:lang w:val="sv-SE"/>
              </w:rPr>
              <w:t xml:space="preserve"> </w:t>
            </w:r>
            <w:r w:rsidRPr="0029134B">
              <w:rPr>
                <w:rStyle w:val="Hyperlink"/>
                <w:rFonts w:asciiTheme="majorBidi" w:hAnsiTheme="majorBidi" w:cstheme="majorBidi"/>
                <w:noProof/>
                <w:sz w:val="24"/>
                <w:szCs w:val="24"/>
              </w:rPr>
              <w:t>KEASLIAN</w:t>
            </w:r>
            <w:r w:rsidRPr="0029134B">
              <w:rPr>
                <w:rStyle w:val="Hyperlink"/>
                <w:rFonts w:asciiTheme="majorBidi" w:hAnsiTheme="majorBidi" w:cstheme="majorBidi"/>
                <w:noProof/>
                <w:sz w:val="24"/>
                <w:szCs w:val="24"/>
                <w:lang w:val="sv-SE"/>
              </w:rPr>
              <w:t xml:space="preserve"> SKRIPSI</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_Toc221113157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iii</w:t>
            </w:r>
            <w:r w:rsidRPr="0029134B">
              <w:rPr>
                <w:rFonts w:asciiTheme="majorBidi" w:hAnsiTheme="majorBidi" w:cstheme="majorBidi"/>
                <w:noProof/>
                <w:webHidden/>
                <w:sz w:val="24"/>
                <w:szCs w:val="24"/>
              </w:rPr>
              <w:fldChar w:fldCharType="end"/>
            </w:r>
          </w:hyperlink>
        </w:p>
        <w:p w14:paraId="79739870" w14:textId="62B38F3C"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58" w:history="1">
            <w:r w:rsidRPr="0029134B">
              <w:rPr>
                <w:rStyle w:val="Hyperlink"/>
                <w:rFonts w:asciiTheme="majorBidi" w:hAnsiTheme="majorBidi" w:cstheme="majorBidi"/>
                <w:noProof/>
                <w:sz w:val="24"/>
                <w:szCs w:val="24"/>
              </w:rPr>
              <w:t>HALAMAN PERSETUJUAN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_Toc221113158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iv</w:t>
            </w:r>
            <w:r w:rsidRPr="0029134B">
              <w:rPr>
                <w:rFonts w:asciiTheme="majorBidi" w:hAnsiTheme="majorBidi" w:cstheme="majorBidi"/>
                <w:noProof/>
                <w:webHidden/>
                <w:sz w:val="24"/>
                <w:szCs w:val="24"/>
              </w:rPr>
              <w:fldChar w:fldCharType="end"/>
            </w:r>
          </w:hyperlink>
        </w:p>
        <w:p w14:paraId="62AC03BC" w14:textId="74A8B18D"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59" w:history="1">
            <w:r w:rsidRPr="0029134B">
              <w:rPr>
                <w:rStyle w:val="Hyperlink"/>
                <w:rFonts w:asciiTheme="majorBidi" w:hAnsiTheme="majorBidi" w:cstheme="majorBidi"/>
                <w:noProof/>
                <w:sz w:val="24"/>
                <w:szCs w:val="24"/>
              </w:rPr>
              <w:t>HALAMAN PENGESAHAN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_Toc221113159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v</w:t>
            </w:r>
            <w:r w:rsidRPr="0029134B">
              <w:rPr>
                <w:rFonts w:asciiTheme="majorBidi" w:hAnsiTheme="majorBidi" w:cstheme="majorBidi"/>
                <w:noProof/>
                <w:webHidden/>
                <w:sz w:val="24"/>
                <w:szCs w:val="24"/>
              </w:rPr>
              <w:fldChar w:fldCharType="end"/>
            </w:r>
          </w:hyperlink>
        </w:p>
        <w:p w14:paraId="7C1837A8" w14:textId="37A63312"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0" w:history="1">
            <w:r w:rsidRPr="0029134B">
              <w:rPr>
                <w:rStyle w:val="Hyperlink"/>
                <w:rFonts w:asciiTheme="majorBidi" w:hAnsiTheme="majorBidi" w:cstheme="majorBidi"/>
                <w:noProof/>
                <w:sz w:val="24"/>
                <w:szCs w:val="24"/>
              </w:rPr>
              <w:t>KATA PENGANTAR</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_Toc221113160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vi</w:t>
            </w:r>
            <w:r w:rsidRPr="0029134B">
              <w:rPr>
                <w:rFonts w:asciiTheme="majorBidi" w:hAnsiTheme="majorBidi" w:cstheme="majorBidi"/>
                <w:noProof/>
                <w:webHidden/>
                <w:sz w:val="24"/>
                <w:szCs w:val="24"/>
              </w:rPr>
              <w:fldChar w:fldCharType="end"/>
            </w:r>
          </w:hyperlink>
        </w:p>
        <w:p w14:paraId="481C2B9B" w14:textId="31ED538E"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1" w:history="1">
            <w:r w:rsidRPr="0029134B">
              <w:rPr>
                <w:rStyle w:val="Hyperlink"/>
                <w:rFonts w:asciiTheme="majorBidi" w:hAnsiTheme="majorBidi" w:cstheme="majorBidi"/>
                <w:noProof/>
                <w:sz w:val="24"/>
                <w:szCs w:val="24"/>
              </w:rPr>
              <w:t>ABSTRAK</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_Toc221113161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x</w:t>
            </w:r>
            <w:r w:rsidRPr="0029134B">
              <w:rPr>
                <w:rFonts w:asciiTheme="majorBidi" w:hAnsiTheme="majorBidi" w:cstheme="majorBidi"/>
                <w:noProof/>
                <w:webHidden/>
                <w:sz w:val="24"/>
                <w:szCs w:val="24"/>
              </w:rPr>
              <w:fldChar w:fldCharType="end"/>
            </w:r>
          </w:hyperlink>
        </w:p>
        <w:p w14:paraId="7BC1B1A5" w14:textId="5E680ADF"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2" w:history="1">
            <w:r w:rsidRPr="0029134B">
              <w:rPr>
                <w:rStyle w:val="Hyperlink"/>
                <w:rFonts w:asciiTheme="majorBidi" w:hAnsiTheme="majorBidi" w:cstheme="majorBidi"/>
                <w:noProof/>
                <w:sz w:val="24"/>
                <w:szCs w:val="24"/>
              </w:rPr>
              <w:t>DAFTAR ISI</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_Toc221113162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xii</w:t>
            </w:r>
            <w:r w:rsidRPr="0029134B">
              <w:rPr>
                <w:rFonts w:asciiTheme="majorBidi" w:hAnsiTheme="majorBidi" w:cstheme="majorBidi"/>
                <w:noProof/>
                <w:webHidden/>
                <w:sz w:val="24"/>
                <w:szCs w:val="24"/>
              </w:rPr>
              <w:fldChar w:fldCharType="end"/>
            </w:r>
          </w:hyperlink>
        </w:p>
        <w:p w14:paraId="50C90D10" w14:textId="401474A0"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3" w:history="1">
            <w:r w:rsidRPr="0029134B">
              <w:rPr>
                <w:rStyle w:val="Hyperlink"/>
                <w:rFonts w:asciiTheme="majorBidi" w:hAnsiTheme="majorBidi" w:cstheme="majorBidi"/>
                <w:noProof/>
                <w:sz w:val="24"/>
                <w:szCs w:val="24"/>
              </w:rPr>
              <w:t>DAFTAR GAMBAR</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_Toc221113163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xiv</w:t>
            </w:r>
            <w:r w:rsidRPr="0029134B">
              <w:rPr>
                <w:rFonts w:asciiTheme="majorBidi" w:hAnsiTheme="majorBidi" w:cstheme="majorBidi"/>
                <w:noProof/>
                <w:webHidden/>
                <w:sz w:val="24"/>
                <w:szCs w:val="24"/>
              </w:rPr>
              <w:fldChar w:fldCharType="end"/>
            </w:r>
          </w:hyperlink>
        </w:p>
        <w:p w14:paraId="4C06FE0C" w14:textId="61C8F0BB"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4" w:history="1">
            <w:r w:rsidRPr="0029134B">
              <w:rPr>
                <w:rStyle w:val="Hyperlink"/>
                <w:rFonts w:asciiTheme="majorBidi" w:hAnsiTheme="majorBidi" w:cstheme="majorBidi"/>
                <w:noProof/>
                <w:sz w:val="24"/>
                <w:szCs w:val="24"/>
              </w:rPr>
              <w:t>DAFTAR TABEL</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_Toc221113164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xiv</w:t>
            </w:r>
            <w:r w:rsidRPr="0029134B">
              <w:rPr>
                <w:rFonts w:asciiTheme="majorBidi" w:hAnsiTheme="majorBidi" w:cstheme="majorBidi"/>
                <w:noProof/>
                <w:webHidden/>
                <w:sz w:val="24"/>
                <w:szCs w:val="24"/>
              </w:rPr>
              <w:fldChar w:fldCharType="end"/>
            </w:r>
          </w:hyperlink>
        </w:p>
        <w:p w14:paraId="434CE707" w14:textId="3EEBB8BC"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5" w:history="1">
            <w:r w:rsidRPr="0029134B">
              <w:rPr>
                <w:rStyle w:val="Hyperlink"/>
                <w:rFonts w:asciiTheme="majorBidi" w:hAnsiTheme="majorBidi" w:cstheme="majorBidi"/>
                <w:noProof/>
                <w:sz w:val="24"/>
                <w:szCs w:val="24"/>
              </w:rPr>
              <w:t>DAFTAR LAMPIRAN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_Toc221113165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xv</w:t>
            </w:r>
            <w:r w:rsidRPr="0029134B">
              <w:rPr>
                <w:rFonts w:asciiTheme="majorBidi" w:hAnsiTheme="majorBidi" w:cstheme="majorBidi"/>
                <w:noProof/>
                <w:webHidden/>
                <w:sz w:val="24"/>
                <w:szCs w:val="24"/>
              </w:rPr>
              <w:fldChar w:fldCharType="end"/>
            </w:r>
          </w:hyperlink>
        </w:p>
        <w:p w14:paraId="7847DB1F" w14:textId="436751CE"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6" w:history="1">
            <w:r w:rsidRPr="0029134B">
              <w:rPr>
                <w:rStyle w:val="Hyperlink"/>
                <w:rFonts w:asciiTheme="majorBidi" w:hAnsiTheme="majorBidi" w:cstheme="majorBidi"/>
                <w:noProof/>
                <w:sz w:val="24"/>
                <w:szCs w:val="24"/>
              </w:rPr>
              <w:t>BAB I PENDAHULUAN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_Toc221113166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1</w:t>
            </w:r>
            <w:r w:rsidRPr="0029134B">
              <w:rPr>
                <w:rFonts w:asciiTheme="majorBidi" w:hAnsiTheme="majorBidi" w:cstheme="majorBidi"/>
                <w:noProof/>
                <w:webHidden/>
                <w:sz w:val="24"/>
                <w:szCs w:val="24"/>
              </w:rPr>
              <w:fldChar w:fldCharType="end"/>
            </w:r>
          </w:hyperlink>
        </w:p>
        <w:p w14:paraId="77AE1D75" w14:textId="17EB3F0B"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7" w:history="1">
            <w:r w:rsidRPr="0029134B">
              <w:rPr>
                <w:rStyle w:val="Hyperlink"/>
                <w:rFonts w:asciiTheme="majorBidi" w:hAnsiTheme="majorBidi" w:cstheme="majorBidi"/>
                <w:noProof/>
                <w:sz w:val="24"/>
                <w:szCs w:val="24"/>
              </w:rPr>
              <w:t>A.</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Latar Belakang</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_Toc221113167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1</w:t>
            </w:r>
            <w:r w:rsidRPr="0029134B">
              <w:rPr>
                <w:rFonts w:asciiTheme="majorBidi" w:hAnsiTheme="majorBidi" w:cstheme="majorBidi"/>
                <w:noProof/>
                <w:webHidden/>
                <w:sz w:val="24"/>
                <w:szCs w:val="24"/>
              </w:rPr>
              <w:fldChar w:fldCharType="end"/>
            </w:r>
          </w:hyperlink>
        </w:p>
        <w:p w14:paraId="6DAD129A" w14:textId="06164764"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8" w:history="1">
            <w:r w:rsidRPr="0029134B">
              <w:rPr>
                <w:rStyle w:val="Hyperlink"/>
                <w:rFonts w:asciiTheme="majorBidi" w:hAnsiTheme="majorBidi" w:cstheme="majorBidi"/>
                <w:noProof/>
                <w:sz w:val="24"/>
                <w:szCs w:val="24"/>
              </w:rPr>
              <w:t>B.</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Rumusan Masalah</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_Toc221113168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w:t>
            </w:r>
            <w:r w:rsidRPr="0029134B">
              <w:rPr>
                <w:rFonts w:asciiTheme="majorBidi" w:hAnsiTheme="majorBidi" w:cstheme="majorBidi"/>
                <w:noProof/>
                <w:webHidden/>
                <w:sz w:val="24"/>
                <w:szCs w:val="24"/>
              </w:rPr>
              <w:fldChar w:fldCharType="end"/>
            </w:r>
          </w:hyperlink>
        </w:p>
        <w:p w14:paraId="23AF9CF3" w14:textId="459B25CC"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69" w:history="1">
            <w:r w:rsidRPr="0029134B">
              <w:rPr>
                <w:rStyle w:val="Hyperlink"/>
                <w:rFonts w:asciiTheme="majorBidi" w:hAnsiTheme="majorBidi" w:cstheme="majorBidi"/>
                <w:noProof/>
                <w:sz w:val="24"/>
                <w:szCs w:val="24"/>
              </w:rPr>
              <w:t>C.</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Tujuan 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_Toc221113169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w:t>
            </w:r>
            <w:r w:rsidRPr="0029134B">
              <w:rPr>
                <w:rFonts w:asciiTheme="majorBidi" w:hAnsiTheme="majorBidi" w:cstheme="majorBidi"/>
                <w:noProof/>
                <w:webHidden/>
                <w:sz w:val="24"/>
                <w:szCs w:val="24"/>
              </w:rPr>
              <w:fldChar w:fldCharType="end"/>
            </w:r>
          </w:hyperlink>
        </w:p>
        <w:p w14:paraId="2324EB9F" w14:textId="38C91EA3"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0" w:history="1">
            <w:r w:rsidRPr="0029134B">
              <w:rPr>
                <w:rStyle w:val="Hyperlink"/>
                <w:rFonts w:asciiTheme="majorBidi" w:hAnsiTheme="majorBidi" w:cstheme="majorBidi"/>
                <w:noProof/>
                <w:sz w:val="24"/>
                <w:szCs w:val="24"/>
              </w:rPr>
              <w:t>D.</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Manfaat 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_Toc221113170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w:t>
            </w:r>
            <w:r w:rsidRPr="0029134B">
              <w:rPr>
                <w:rFonts w:asciiTheme="majorBidi" w:hAnsiTheme="majorBidi" w:cstheme="majorBidi"/>
                <w:noProof/>
                <w:webHidden/>
                <w:sz w:val="24"/>
                <w:szCs w:val="24"/>
              </w:rPr>
              <w:fldChar w:fldCharType="end"/>
            </w:r>
          </w:hyperlink>
        </w:p>
        <w:p w14:paraId="5A700854" w14:textId="74ADB2AF"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1" w:history="1">
            <w:r w:rsidRPr="0029134B">
              <w:rPr>
                <w:rStyle w:val="Hyperlink"/>
                <w:rFonts w:asciiTheme="majorBidi" w:hAnsiTheme="majorBidi" w:cstheme="majorBidi"/>
                <w:noProof/>
                <w:sz w:val="24"/>
                <w:szCs w:val="24"/>
              </w:rPr>
              <w:t>BAB II TINJAUAN PUSTAKA</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_Toc221113171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w:t>
            </w:r>
            <w:r w:rsidRPr="0029134B">
              <w:rPr>
                <w:rFonts w:asciiTheme="majorBidi" w:hAnsiTheme="majorBidi" w:cstheme="majorBidi"/>
                <w:noProof/>
                <w:webHidden/>
                <w:sz w:val="24"/>
                <w:szCs w:val="24"/>
              </w:rPr>
              <w:fldChar w:fldCharType="end"/>
            </w:r>
          </w:hyperlink>
        </w:p>
        <w:p w14:paraId="16FC68FE" w14:textId="709167B6"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2" w:history="1">
            <w:r w:rsidRPr="0029134B">
              <w:rPr>
                <w:rStyle w:val="Hyperlink"/>
                <w:rFonts w:asciiTheme="majorBidi" w:hAnsiTheme="majorBidi" w:cstheme="majorBidi"/>
                <w:noProof/>
                <w:sz w:val="24"/>
                <w:szCs w:val="24"/>
                <w:lang w:val="fi-FI"/>
              </w:rPr>
              <w:t>A.</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lang w:val="fi-FI"/>
              </w:rPr>
              <w:t>Tanaman Kulit Petai (</w:t>
            </w:r>
            <w:r w:rsidRPr="0029134B">
              <w:rPr>
                <w:rStyle w:val="Hyperlink"/>
                <w:rFonts w:asciiTheme="majorBidi" w:hAnsiTheme="majorBidi" w:cstheme="majorBidi"/>
                <w:i/>
                <w:iCs/>
                <w:noProof/>
                <w:sz w:val="24"/>
                <w:szCs w:val="24"/>
                <w:lang w:val="fi-FI"/>
              </w:rPr>
              <w:t xml:space="preserve">Parkia </w:t>
            </w:r>
            <w:r w:rsidRPr="0029134B">
              <w:rPr>
                <w:rStyle w:val="Hyperlink"/>
                <w:rFonts w:asciiTheme="majorBidi" w:hAnsiTheme="majorBidi" w:cstheme="majorBidi"/>
                <w:noProof/>
                <w:sz w:val="24"/>
                <w:szCs w:val="24"/>
                <w:lang w:val="sv-SE"/>
              </w:rPr>
              <w:t>speciosa</w:t>
            </w:r>
            <w:r w:rsidRPr="0029134B">
              <w:rPr>
                <w:rStyle w:val="Hyperlink"/>
                <w:rFonts w:asciiTheme="majorBidi" w:hAnsiTheme="majorBidi" w:cstheme="majorBidi"/>
                <w:noProof/>
                <w:sz w:val="24"/>
                <w:szCs w:val="24"/>
                <w:lang w:val="fi-FI"/>
              </w:rPr>
              <w:t xml:space="preserve"> Hassk.)</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_Toc221113172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w:t>
            </w:r>
            <w:r w:rsidRPr="0029134B">
              <w:rPr>
                <w:rFonts w:asciiTheme="majorBidi" w:hAnsiTheme="majorBidi" w:cstheme="majorBidi"/>
                <w:noProof/>
                <w:webHidden/>
                <w:sz w:val="24"/>
                <w:szCs w:val="24"/>
              </w:rPr>
              <w:fldChar w:fldCharType="end"/>
            </w:r>
          </w:hyperlink>
        </w:p>
        <w:p w14:paraId="6C549005" w14:textId="0595DC83"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3" w:history="1">
            <w:r w:rsidRPr="0029134B">
              <w:rPr>
                <w:rStyle w:val="Hyperlink"/>
                <w:rFonts w:asciiTheme="majorBidi" w:hAnsiTheme="majorBidi" w:cstheme="majorBidi"/>
                <w:noProof/>
                <w:sz w:val="24"/>
                <w:szCs w:val="24"/>
              </w:rPr>
              <w:t>B.</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Ekstraksi dan Fraksinasi</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_Toc221113173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9</w:t>
            </w:r>
            <w:r w:rsidRPr="0029134B">
              <w:rPr>
                <w:rFonts w:asciiTheme="majorBidi" w:hAnsiTheme="majorBidi" w:cstheme="majorBidi"/>
                <w:noProof/>
                <w:webHidden/>
                <w:sz w:val="24"/>
                <w:szCs w:val="24"/>
              </w:rPr>
              <w:fldChar w:fldCharType="end"/>
            </w:r>
          </w:hyperlink>
        </w:p>
        <w:p w14:paraId="0325EF0E" w14:textId="6A6E32C5"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4" w:history="1">
            <w:r w:rsidRPr="0029134B">
              <w:rPr>
                <w:rStyle w:val="Hyperlink"/>
                <w:rFonts w:asciiTheme="majorBidi" w:hAnsiTheme="majorBidi" w:cstheme="majorBidi"/>
                <w:noProof/>
                <w:sz w:val="24"/>
                <w:szCs w:val="24"/>
              </w:rPr>
              <w:t>C.</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 xml:space="preserve">Demam Berdarah </w:t>
            </w:r>
            <w:r w:rsidRPr="0029134B">
              <w:rPr>
                <w:rStyle w:val="Hyperlink"/>
                <w:rFonts w:asciiTheme="majorBidi" w:hAnsiTheme="majorBidi" w:cstheme="majorBidi"/>
                <w:i/>
                <w:iCs/>
                <w:noProof/>
                <w:sz w:val="24"/>
                <w:szCs w:val="24"/>
              </w:rPr>
              <w:t xml:space="preserve">Dengue </w:t>
            </w:r>
            <w:r w:rsidRPr="0029134B">
              <w:rPr>
                <w:rStyle w:val="Hyperlink"/>
                <w:rFonts w:asciiTheme="majorBidi" w:hAnsiTheme="majorBidi" w:cstheme="majorBidi"/>
                <w:noProof/>
                <w:sz w:val="24"/>
                <w:szCs w:val="24"/>
              </w:rPr>
              <w:t>(DBD)</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_Toc221113174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15</w:t>
            </w:r>
            <w:r w:rsidRPr="0029134B">
              <w:rPr>
                <w:rFonts w:asciiTheme="majorBidi" w:hAnsiTheme="majorBidi" w:cstheme="majorBidi"/>
                <w:noProof/>
                <w:webHidden/>
                <w:sz w:val="24"/>
                <w:szCs w:val="24"/>
              </w:rPr>
              <w:fldChar w:fldCharType="end"/>
            </w:r>
          </w:hyperlink>
        </w:p>
        <w:p w14:paraId="61509A77" w14:textId="01FDD36D"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5" w:history="1">
            <w:r w:rsidRPr="0029134B">
              <w:rPr>
                <w:rStyle w:val="Hyperlink"/>
                <w:rFonts w:asciiTheme="majorBidi" w:hAnsiTheme="majorBidi" w:cstheme="majorBidi"/>
                <w:noProof/>
                <w:sz w:val="24"/>
                <w:szCs w:val="24"/>
              </w:rPr>
              <w:t>D.</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Nyamuk Aedes aegypti</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_Toc221113175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22</w:t>
            </w:r>
            <w:r w:rsidRPr="0029134B">
              <w:rPr>
                <w:rFonts w:asciiTheme="majorBidi" w:hAnsiTheme="majorBidi" w:cstheme="majorBidi"/>
                <w:noProof/>
                <w:webHidden/>
                <w:sz w:val="24"/>
                <w:szCs w:val="24"/>
              </w:rPr>
              <w:fldChar w:fldCharType="end"/>
            </w:r>
          </w:hyperlink>
        </w:p>
        <w:p w14:paraId="6C42B1C7" w14:textId="23CD540E"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6" w:history="1">
            <w:r w:rsidRPr="0029134B">
              <w:rPr>
                <w:rStyle w:val="Hyperlink"/>
                <w:rFonts w:asciiTheme="majorBidi" w:hAnsiTheme="majorBidi" w:cstheme="majorBidi"/>
                <w:noProof/>
                <w:sz w:val="24"/>
                <w:szCs w:val="24"/>
              </w:rPr>
              <w:t>E.</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Insektisida</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_Toc221113176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24</w:t>
            </w:r>
            <w:r w:rsidRPr="0029134B">
              <w:rPr>
                <w:rFonts w:asciiTheme="majorBidi" w:hAnsiTheme="majorBidi" w:cstheme="majorBidi"/>
                <w:noProof/>
                <w:webHidden/>
                <w:sz w:val="24"/>
                <w:szCs w:val="24"/>
              </w:rPr>
              <w:fldChar w:fldCharType="end"/>
            </w:r>
          </w:hyperlink>
        </w:p>
        <w:p w14:paraId="55AB1B60" w14:textId="05550AD2"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7" w:history="1">
            <w:r w:rsidRPr="0029134B">
              <w:rPr>
                <w:rStyle w:val="Hyperlink"/>
                <w:rFonts w:asciiTheme="majorBidi" w:hAnsiTheme="majorBidi" w:cstheme="majorBidi"/>
                <w:noProof/>
                <w:sz w:val="24"/>
                <w:szCs w:val="24"/>
              </w:rPr>
              <w:t>F.</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Sediaan Spray</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_Toc221113177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26</w:t>
            </w:r>
            <w:r w:rsidRPr="0029134B">
              <w:rPr>
                <w:rFonts w:asciiTheme="majorBidi" w:hAnsiTheme="majorBidi" w:cstheme="majorBidi"/>
                <w:noProof/>
                <w:webHidden/>
                <w:sz w:val="24"/>
                <w:szCs w:val="24"/>
              </w:rPr>
              <w:fldChar w:fldCharType="end"/>
            </w:r>
          </w:hyperlink>
        </w:p>
        <w:p w14:paraId="204603EC" w14:textId="75C32530"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8" w:history="1">
            <w:r w:rsidRPr="0029134B">
              <w:rPr>
                <w:rStyle w:val="Hyperlink"/>
                <w:rFonts w:asciiTheme="majorBidi" w:hAnsiTheme="majorBidi" w:cstheme="majorBidi"/>
                <w:noProof/>
                <w:sz w:val="24"/>
                <w:szCs w:val="24"/>
              </w:rPr>
              <w:t>G.</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Kerangka Teori</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_Toc221113178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28</w:t>
            </w:r>
            <w:r w:rsidRPr="0029134B">
              <w:rPr>
                <w:rFonts w:asciiTheme="majorBidi" w:hAnsiTheme="majorBidi" w:cstheme="majorBidi"/>
                <w:noProof/>
                <w:webHidden/>
                <w:sz w:val="24"/>
                <w:szCs w:val="24"/>
              </w:rPr>
              <w:fldChar w:fldCharType="end"/>
            </w:r>
          </w:hyperlink>
        </w:p>
        <w:p w14:paraId="39114A9A" w14:textId="13A4F6BA"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79" w:history="1">
            <w:r w:rsidRPr="0029134B">
              <w:rPr>
                <w:rStyle w:val="Hyperlink"/>
                <w:rFonts w:asciiTheme="majorBidi" w:hAnsiTheme="majorBidi" w:cstheme="majorBidi"/>
                <w:noProof/>
                <w:sz w:val="24"/>
                <w:szCs w:val="24"/>
              </w:rPr>
              <w:t>H.</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Kerangka Konsep</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_Toc221113179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29</w:t>
            </w:r>
            <w:r w:rsidRPr="0029134B">
              <w:rPr>
                <w:rFonts w:asciiTheme="majorBidi" w:hAnsiTheme="majorBidi" w:cstheme="majorBidi"/>
                <w:noProof/>
                <w:webHidden/>
                <w:sz w:val="24"/>
                <w:szCs w:val="24"/>
              </w:rPr>
              <w:fldChar w:fldCharType="end"/>
            </w:r>
          </w:hyperlink>
        </w:p>
        <w:p w14:paraId="6767D5ED" w14:textId="4039BA17"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0" w:history="1">
            <w:r w:rsidRPr="0029134B">
              <w:rPr>
                <w:rStyle w:val="Hyperlink"/>
                <w:rFonts w:asciiTheme="majorBidi" w:hAnsiTheme="majorBidi" w:cstheme="majorBidi"/>
                <w:noProof/>
                <w:sz w:val="24"/>
                <w:szCs w:val="24"/>
              </w:rPr>
              <w:t>I.</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Hipotesis</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_Toc221113180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29</w:t>
            </w:r>
            <w:r w:rsidRPr="0029134B">
              <w:rPr>
                <w:rFonts w:asciiTheme="majorBidi" w:hAnsiTheme="majorBidi" w:cstheme="majorBidi"/>
                <w:noProof/>
                <w:webHidden/>
                <w:sz w:val="24"/>
                <w:szCs w:val="24"/>
              </w:rPr>
              <w:fldChar w:fldCharType="end"/>
            </w:r>
          </w:hyperlink>
        </w:p>
        <w:p w14:paraId="1586D917" w14:textId="2C715B66"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1" w:history="1">
            <w:r w:rsidRPr="0029134B">
              <w:rPr>
                <w:rStyle w:val="Hyperlink"/>
                <w:rFonts w:asciiTheme="majorBidi" w:hAnsiTheme="majorBidi" w:cstheme="majorBidi"/>
                <w:noProof/>
                <w:sz w:val="24"/>
                <w:szCs w:val="24"/>
              </w:rPr>
              <w:t>J.</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Definisi Operasional</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_Toc221113181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29</w:t>
            </w:r>
            <w:r w:rsidRPr="0029134B">
              <w:rPr>
                <w:rFonts w:asciiTheme="majorBidi" w:hAnsiTheme="majorBidi" w:cstheme="majorBidi"/>
                <w:noProof/>
                <w:webHidden/>
                <w:sz w:val="24"/>
                <w:szCs w:val="24"/>
              </w:rPr>
              <w:fldChar w:fldCharType="end"/>
            </w:r>
          </w:hyperlink>
        </w:p>
        <w:p w14:paraId="714301B9" w14:textId="1961355D"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2" w:history="1">
            <w:r w:rsidRPr="0029134B">
              <w:rPr>
                <w:rStyle w:val="Hyperlink"/>
                <w:rFonts w:asciiTheme="majorBidi" w:hAnsiTheme="majorBidi" w:cstheme="majorBidi"/>
                <w:noProof/>
                <w:sz w:val="24"/>
                <w:szCs w:val="24"/>
              </w:rPr>
              <w:t>BAB III METODE 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_Toc221113182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31</w:t>
            </w:r>
            <w:r w:rsidRPr="0029134B">
              <w:rPr>
                <w:rFonts w:asciiTheme="majorBidi" w:hAnsiTheme="majorBidi" w:cstheme="majorBidi"/>
                <w:noProof/>
                <w:webHidden/>
                <w:sz w:val="24"/>
                <w:szCs w:val="24"/>
              </w:rPr>
              <w:fldChar w:fldCharType="end"/>
            </w:r>
          </w:hyperlink>
        </w:p>
        <w:p w14:paraId="32A60327" w14:textId="2431A289"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3" w:history="1">
            <w:r w:rsidRPr="0029134B">
              <w:rPr>
                <w:rStyle w:val="Hyperlink"/>
                <w:rFonts w:asciiTheme="majorBidi" w:hAnsiTheme="majorBidi" w:cstheme="majorBidi"/>
                <w:noProof/>
                <w:sz w:val="24"/>
                <w:szCs w:val="24"/>
              </w:rPr>
              <w:t>A.</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Desain 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_Toc221113183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31</w:t>
            </w:r>
            <w:r w:rsidRPr="0029134B">
              <w:rPr>
                <w:rFonts w:asciiTheme="majorBidi" w:hAnsiTheme="majorBidi" w:cstheme="majorBidi"/>
                <w:noProof/>
                <w:webHidden/>
                <w:sz w:val="24"/>
                <w:szCs w:val="24"/>
              </w:rPr>
              <w:fldChar w:fldCharType="end"/>
            </w:r>
          </w:hyperlink>
        </w:p>
        <w:p w14:paraId="25D3CD34" w14:textId="55D85CE4"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4" w:history="1">
            <w:r w:rsidRPr="0029134B">
              <w:rPr>
                <w:rStyle w:val="Hyperlink"/>
                <w:rFonts w:asciiTheme="majorBidi" w:hAnsiTheme="majorBidi" w:cstheme="majorBidi"/>
                <w:noProof/>
                <w:sz w:val="24"/>
                <w:szCs w:val="24"/>
              </w:rPr>
              <w:t>B.</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Lokasi dan Waktu 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_Toc221113184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31</w:t>
            </w:r>
            <w:r w:rsidRPr="0029134B">
              <w:rPr>
                <w:rFonts w:asciiTheme="majorBidi" w:hAnsiTheme="majorBidi" w:cstheme="majorBidi"/>
                <w:noProof/>
                <w:webHidden/>
                <w:sz w:val="24"/>
                <w:szCs w:val="24"/>
              </w:rPr>
              <w:fldChar w:fldCharType="end"/>
            </w:r>
          </w:hyperlink>
        </w:p>
        <w:p w14:paraId="49741C28" w14:textId="3BDE8A75"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5" w:history="1">
            <w:r w:rsidRPr="0029134B">
              <w:rPr>
                <w:rStyle w:val="Hyperlink"/>
                <w:rFonts w:asciiTheme="majorBidi" w:hAnsiTheme="majorBidi" w:cstheme="majorBidi"/>
                <w:noProof/>
                <w:sz w:val="24"/>
                <w:szCs w:val="24"/>
              </w:rPr>
              <w:t>C.</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Alat dan Bahan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_Toc221113185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31</w:t>
            </w:r>
            <w:r w:rsidRPr="0029134B">
              <w:rPr>
                <w:rFonts w:asciiTheme="majorBidi" w:hAnsiTheme="majorBidi" w:cstheme="majorBidi"/>
                <w:noProof/>
                <w:webHidden/>
                <w:sz w:val="24"/>
                <w:szCs w:val="24"/>
              </w:rPr>
              <w:fldChar w:fldCharType="end"/>
            </w:r>
          </w:hyperlink>
        </w:p>
        <w:p w14:paraId="06690353" w14:textId="3C5D095B"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6" w:history="1">
            <w:r w:rsidRPr="0029134B">
              <w:rPr>
                <w:rStyle w:val="Hyperlink"/>
                <w:rFonts w:asciiTheme="majorBidi" w:hAnsiTheme="majorBidi" w:cstheme="majorBidi"/>
                <w:noProof/>
                <w:sz w:val="24"/>
                <w:szCs w:val="24"/>
              </w:rPr>
              <w:t>D.</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Sampel</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_Toc221113186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32</w:t>
            </w:r>
            <w:r w:rsidRPr="0029134B">
              <w:rPr>
                <w:rFonts w:asciiTheme="majorBidi" w:hAnsiTheme="majorBidi" w:cstheme="majorBidi"/>
                <w:noProof/>
                <w:webHidden/>
                <w:sz w:val="24"/>
                <w:szCs w:val="24"/>
              </w:rPr>
              <w:fldChar w:fldCharType="end"/>
            </w:r>
          </w:hyperlink>
        </w:p>
        <w:p w14:paraId="05B143FF" w14:textId="2CA85495"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7" w:history="1">
            <w:r w:rsidRPr="0029134B">
              <w:rPr>
                <w:rStyle w:val="Hyperlink"/>
                <w:rFonts w:asciiTheme="majorBidi" w:hAnsiTheme="majorBidi" w:cstheme="majorBidi"/>
                <w:noProof/>
                <w:sz w:val="24"/>
                <w:szCs w:val="24"/>
              </w:rPr>
              <w:t>E.</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Prosedur Kerja</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_Toc221113187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32</w:t>
            </w:r>
            <w:r w:rsidRPr="0029134B">
              <w:rPr>
                <w:rFonts w:asciiTheme="majorBidi" w:hAnsiTheme="majorBidi" w:cstheme="majorBidi"/>
                <w:noProof/>
                <w:webHidden/>
                <w:sz w:val="24"/>
                <w:szCs w:val="24"/>
              </w:rPr>
              <w:fldChar w:fldCharType="end"/>
            </w:r>
          </w:hyperlink>
        </w:p>
        <w:p w14:paraId="7C8A53FE" w14:textId="3153EE96"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8" w:history="1">
            <w:r w:rsidRPr="0029134B">
              <w:rPr>
                <w:rStyle w:val="Hyperlink"/>
                <w:rFonts w:asciiTheme="majorBidi" w:hAnsiTheme="majorBidi" w:cstheme="majorBidi"/>
                <w:noProof/>
                <w:sz w:val="24"/>
                <w:szCs w:val="24"/>
              </w:rPr>
              <w:t>F.</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Analisis Data</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_Toc221113188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37</w:t>
            </w:r>
            <w:r w:rsidRPr="0029134B">
              <w:rPr>
                <w:rFonts w:asciiTheme="majorBidi" w:hAnsiTheme="majorBidi" w:cstheme="majorBidi"/>
                <w:noProof/>
                <w:webHidden/>
                <w:sz w:val="24"/>
                <w:szCs w:val="24"/>
              </w:rPr>
              <w:fldChar w:fldCharType="end"/>
            </w:r>
          </w:hyperlink>
        </w:p>
        <w:p w14:paraId="61C5269D" w14:textId="77FD5C51"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89" w:history="1">
            <w:r w:rsidRPr="0029134B">
              <w:rPr>
                <w:rStyle w:val="Hyperlink"/>
                <w:rFonts w:asciiTheme="majorBidi" w:hAnsiTheme="majorBidi" w:cstheme="majorBidi"/>
                <w:noProof/>
                <w:sz w:val="24"/>
                <w:szCs w:val="24"/>
              </w:rPr>
              <w:t>BAB IV  HASIL DAN PEMBAHASAN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_Toc221113189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38</w:t>
            </w:r>
            <w:r w:rsidRPr="0029134B">
              <w:rPr>
                <w:rFonts w:asciiTheme="majorBidi" w:hAnsiTheme="majorBidi" w:cstheme="majorBidi"/>
                <w:noProof/>
                <w:webHidden/>
                <w:sz w:val="24"/>
                <w:szCs w:val="24"/>
              </w:rPr>
              <w:fldChar w:fldCharType="end"/>
            </w:r>
          </w:hyperlink>
        </w:p>
        <w:p w14:paraId="6367523D" w14:textId="13F8F4C2"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0" w:history="1">
            <w:r w:rsidRPr="0029134B">
              <w:rPr>
                <w:rStyle w:val="Hyperlink"/>
                <w:rFonts w:asciiTheme="majorBidi" w:hAnsiTheme="majorBidi" w:cstheme="majorBidi"/>
                <w:noProof/>
                <w:sz w:val="24"/>
                <w:szCs w:val="24"/>
                <w:lang w:eastAsia="id-ID"/>
              </w:rPr>
              <w:t>A.</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lang w:eastAsia="id-ID"/>
              </w:rPr>
              <w:t xml:space="preserve">Hasil </w:t>
            </w:r>
            <w:r w:rsidRPr="0029134B">
              <w:rPr>
                <w:rStyle w:val="Hyperlink"/>
                <w:rFonts w:asciiTheme="majorBidi" w:hAnsiTheme="majorBidi" w:cstheme="majorBidi"/>
                <w:noProof/>
                <w:sz w:val="24"/>
                <w:szCs w:val="24"/>
              </w:rPr>
              <w:t>Penelitian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_Toc221113190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38</w:t>
            </w:r>
            <w:r w:rsidRPr="0029134B">
              <w:rPr>
                <w:rFonts w:asciiTheme="majorBidi" w:hAnsiTheme="majorBidi" w:cstheme="majorBidi"/>
                <w:noProof/>
                <w:webHidden/>
                <w:sz w:val="24"/>
                <w:szCs w:val="24"/>
              </w:rPr>
              <w:fldChar w:fldCharType="end"/>
            </w:r>
          </w:hyperlink>
        </w:p>
        <w:p w14:paraId="0DCADC02" w14:textId="3390A34E"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1" w:history="1">
            <w:r w:rsidRPr="0029134B">
              <w:rPr>
                <w:rStyle w:val="Hyperlink"/>
                <w:rFonts w:asciiTheme="majorBidi" w:hAnsiTheme="majorBidi" w:cstheme="majorBidi"/>
                <w:noProof/>
                <w:sz w:val="24"/>
                <w:szCs w:val="24"/>
                <w:lang w:eastAsia="id-ID"/>
              </w:rPr>
              <w:t>B.</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Pembahasan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_Toc221113191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45</w:t>
            </w:r>
            <w:r w:rsidRPr="0029134B">
              <w:rPr>
                <w:rFonts w:asciiTheme="majorBidi" w:hAnsiTheme="majorBidi" w:cstheme="majorBidi"/>
                <w:noProof/>
                <w:webHidden/>
                <w:sz w:val="24"/>
                <w:szCs w:val="24"/>
              </w:rPr>
              <w:fldChar w:fldCharType="end"/>
            </w:r>
          </w:hyperlink>
        </w:p>
        <w:p w14:paraId="3A66F724" w14:textId="7769A3A6"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2" w:history="1">
            <w:r w:rsidRPr="0029134B">
              <w:rPr>
                <w:rStyle w:val="Hyperlink"/>
                <w:rFonts w:asciiTheme="majorBidi" w:hAnsiTheme="majorBidi" w:cstheme="majorBidi"/>
                <w:noProof/>
                <w:sz w:val="24"/>
                <w:szCs w:val="24"/>
              </w:rPr>
              <w:t>BAB V PENUTUP</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_Toc221113192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56</w:t>
            </w:r>
            <w:r w:rsidRPr="0029134B">
              <w:rPr>
                <w:rFonts w:asciiTheme="majorBidi" w:hAnsiTheme="majorBidi" w:cstheme="majorBidi"/>
                <w:noProof/>
                <w:webHidden/>
                <w:sz w:val="24"/>
                <w:szCs w:val="24"/>
              </w:rPr>
              <w:fldChar w:fldCharType="end"/>
            </w:r>
          </w:hyperlink>
        </w:p>
        <w:p w14:paraId="1B2405AF" w14:textId="72315624"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3" w:history="1">
            <w:r w:rsidRPr="0029134B">
              <w:rPr>
                <w:rStyle w:val="Hyperlink"/>
                <w:rFonts w:asciiTheme="majorBidi" w:hAnsiTheme="majorBidi" w:cstheme="majorBidi"/>
                <w:noProof/>
                <w:sz w:val="24"/>
                <w:szCs w:val="24"/>
              </w:rPr>
              <w:t>A.</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Kesimpulan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_Toc221113193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56</w:t>
            </w:r>
            <w:r w:rsidRPr="0029134B">
              <w:rPr>
                <w:rFonts w:asciiTheme="majorBidi" w:hAnsiTheme="majorBidi" w:cstheme="majorBidi"/>
                <w:noProof/>
                <w:webHidden/>
                <w:sz w:val="24"/>
                <w:szCs w:val="24"/>
              </w:rPr>
              <w:fldChar w:fldCharType="end"/>
            </w:r>
          </w:hyperlink>
        </w:p>
        <w:p w14:paraId="4FFAC9BD" w14:textId="6B57EEF7" w:rsidR="0029134B" w:rsidRPr="0029134B" w:rsidRDefault="0029134B" w:rsidP="00754A2E">
          <w:pPr>
            <w:pStyle w:val="TOC2"/>
            <w:tabs>
              <w:tab w:val="left" w:pos="720"/>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4" w:history="1">
            <w:r w:rsidRPr="0029134B">
              <w:rPr>
                <w:rStyle w:val="Hyperlink"/>
                <w:rFonts w:asciiTheme="majorBidi" w:hAnsiTheme="majorBidi" w:cstheme="majorBidi"/>
                <w:noProof/>
                <w:sz w:val="24"/>
                <w:szCs w:val="24"/>
              </w:rPr>
              <w:t>B.</w:t>
            </w:r>
            <w:r w:rsidRPr="0029134B">
              <w:rPr>
                <w:rFonts w:asciiTheme="majorBidi" w:hAnsiTheme="majorBidi" w:cstheme="majorBidi"/>
                <w:noProof/>
                <w:kern w:val="2"/>
                <w:sz w:val="28"/>
                <w:szCs w:val="28"/>
                <w:lang w:val="en-ID"/>
                <w14:ligatures w14:val="standardContextual"/>
              </w:rPr>
              <w:tab/>
            </w:r>
            <w:r w:rsidRPr="0029134B">
              <w:rPr>
                <w:rStyle w:val="Hyperlink"/>
                <w:rFonts w:asciiTheme="majorBidi" w:hAnsiTheme="majorBidi" w:cstheme="majorBidi"/>
                <w:noProof/>
                <w:sz w:val="24"/>
                <w:szCs w:val="24"/>
              </w:rPr>
              <w:t>Saran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_Toc221113194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56</w:t>
            </w:r>
            <w:r w:rsidRPr="0029134B">
              <w:rPr>
                <w:rFonts w:asciiTheme="majorBidi" w:hAnsiTheme="majorBidi" w:cstheme="majorBidi"/>
                <w:noProof/>
                <w:webHidden/>
                <w:sz w:val="24"/>
                <w:szCs w:val="24"/>
              </w:rPr>
              <w:fldChar w:fldCharType="end"/>
            </w:r>
          </w:hyperlink>
        </w:p>
        <w:p w14:paraId="631A3638" w14:textId="2DAD363A" w:rsidR="0029134B" w:rsidRPr="0029134B" w:rsidRDefault="0029134B" w:rsidP="00754A2E">
          <w:pPr>
            <w:pStyle w:val="TOC1"/>
            <w:tabs>
              <w:tab w:val="right" w:leader="dot" w:pos="7927"/>
            </w:tabs>
            <w:spacing w:after="0" w:line="480" w:lineRule="auto"/>
            <w:rPr>
              <w:rFonts w:asciiTheme="majorBidi" w:hAnsiTheme="majorBidi" w:cstheme="majorBidi"/>
              <w:noProof/>
              <w:kern w:val="2"/>
              <w:sz w:val="28"/>
              <w:szCs w:val="28"/>
              <w:lang w:val="en-ID"/>
              <w14:ligatures w14:val="standardContextual"/>
            </w:rPr>
          </w:pPr>
          <w:hyperlink w:anchor="_Toc221113195" w:history="1">
            <w:r w:rsidRPr="0029134B">
              <w:rPr>
                <w:rStyle w:val="Hyperlink"/>
                <w:rFonts w:asciiTheme="majorBidi" w:hAnsiTheme="majorBidi" w:cstheme="majorBidi"/>
                <w:noProof/>
                <w:sz w:val="24"/>
                <w:szCs w:val="24"/>
              </w:rPr>
              <w:t>DAFTAR PUSTAKA</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_Toc221113195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57</w:t>
            </w:r>
            <w:r w:rsidRPr="0029134B">
              <w:rPr>
                <w:rFonts w:asciiTheme="majorBidi" w:hAnsiTheme="majorBidi" w:cstheme="majorBidi"/>
                <w:noProof/>
                <w:webHidden/>
                <w:sz w:val="24"/>
                <w:szCs w:val="24"/>
              </w:rPr>
              <w:fldChar w:fldCharType="end"/>
            </w:r>
          </w:hyperlink>
        </w:p>
        <w:p w14:paraId="7F9EE505" w14:textId="27969B48" w:rsidR="0029134B" w:rsidRDefault="0029134B" w:rsidP="00754A2E">
          <w:pPr>
            <w:pStyle w:val="TOC1"/>
            <w:tabs>
              <w:tab w:val="right" w:leader="dot" w:pos="7927"/>
            </w:tabs>
            <w:spacing w:after="0" w:line="480" w:lineRule="auto"/>
            <w:rPr>
              <w:noProof/>
              <w:kern w:val="2"/>
              <w:sz w:val="24"/>
              <w:szCs w:val="24"/>
              <w:lang w:val="en-ID"/>
              <w14:ligatures w14:val="standardContextual"/>
            </w:rPr>
          </w:pPr>
          <w:hyperlink w:anchor="_Toc221113196" w:history="1">
            <w:r w:rsidRPr="0029134B">
              <w:rPr>
                <w:rStyle w:val="Hyperlink"/>
                <w:rFonts w:asciiTheme="majorBidi" w:hAnsiTheme="majorBidi" w:cstheme="majorBidi"/>
                <w:noProof/>
                <w:sz w:val="24"/>
                <w:szCs w:val="24"/>
              </w:rPr>
              <w:t>LAMPIRAN</w:t>
            </w:r>
            <w:r w:rsidRPr="0029134B">
              <w:rPr>
                <w:rFonts w:asciiTheme="majorBidi" w:hAnsiTheme="majorBidi" w:cstheme="majorBidi"/>
                <w:noProof/>
                <w:webHidden/>
                <w:sz w:val="24"/>
                <w:szCs w:val="24"/>
              </w:rPr>
              <w:tab/>
            </w:r>
            <w:r w:rsidRPr="0029134B">
              <w:rPr>
                <w:rFonts w:asciiTheme="majorBidi" w:hAnsiTheme="majorBidi" w:cstheme="majorBidi"/>
                <w:noProof/>
                <w:webHidden/>
                <w:sz w:val="24"/>
                <w:szCs w:val="24"/>
              </w:rPr>
              <w:fldChar w:fldCharType="begin"/>
            </w:r>
            <w:r w:rsidRPr="0029134B">
              <w:rPr>
                <w:rFonts w:asciiTheme="majorBidi" w:hAnsiTheme="majorBidi" w:cstheme="majorBidi"/>
                <w:noProof/>
                <w:webHidden/>
                <w:sz w:val="24"/>
                <w:szCs w:val="24"/>
              </w:rPr>
              <w:instrText xml:space="preserve"> PAGEREF _Toc221113196 \h </w:instrText>
            </w:r>
            <w:r w:rsidRPr="0029134B">
              <w:rPr>
                <w:rFonts w:asciiTheme="majorBidi" w:hAnsiTheme="majorBidi" w:cstheme="majorBidi"/>
                <w:noProof/>
                <w:webHidden/>
                <w:sz w:val="24"/>
                <w:szCs w:val="24"/>
              </w:rPr>
            </w:r>
            <w:r w:rsidRPr="0029134B">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61</w:t>
            </w:r>
            <w:r w:rsidRPr="0029134B">
              <w:rPr>
                <w:rFonts w:asciiTheme="majorBidi" w:hAnsiTheme="majorBidi" w:cstheme="majorBidi"/>
                <w:noProof/>
                <w:webHidden/>
                <w:sz w:val="24"/>
                <w:szCs w:val="24"/>
              </w:rPr>
              <w:fldChar w:fldCharType="end"/>
            </w:r>
          </w:hyperlink>
        </w:p>
        <w:p w14:paraId="0CB80E90" w14:textId="0DC4F97D" w:rsidR="004433BD" w:rsidRPr="00AE266F" w:rsidRDefault="004433BD" w:rsidP="00754A2E">
          <w:pPr>
            <w:spacing w:line="480" w:lineRule="auto"/>
            <w:rPr>
              <w:rFonts w:asciiTheme="majorBidi" w:hAnsiTheme="majorBidi" w:cstheme="majorBidi"/>
              <w:sz w:val="24"/>
              <w:szCs w:val="24"/>
            </w:rPr>
          </w:pPr>
          <w:r w:rsidRPr="00AE266F">
            <w:rPr>
              <w:rFonts w:asciiTheme="majorBidi" w:hAnsiTheme="majorBidi" w:cstheme="majorBidi"/>
              <w:b/>
              <w:bCs/>
              <w:noProof/>
              <w:sz w:val="24"/>
              <w:szCs w:val="24"/>
            </w:rPr>
            <w:fldChar w:fldCharType="end"/>
          </w:r>
        </w:p>
      </w:sdtContent>
    </w:sdt>
    <w:p w14:paraId="1533A6DA" w14:textId="77777777" w:rsidR="00E64291" w:rsidRPr="00566E7B" w:rsidRDefault="00E64291" w:rsidP="00E64291">
      <w:pPr>
        <w:rPr>
          <w:rFonts w:asciiTheme="majorBidi" w:hAnsiTheme="majorBidi" w:cstheme="majorBidi"/>
          <w:lang w:eastAsia="id-ID"/>
        </w:rPr>
      </w:pPr>
    </w:p>
    <w:p w14:paraId="7994C2C6" w14:textId="77777777" w:rsidR="00E64291" w:rsidRPr="00566E7B" w:rsidRDefault="00E64291" w:rsidP="00E64291">
      <w:pPr>
        <w:rPr>
          <w:rFonts w:asciiTheme="majorBidi" w:hAnsiTheme="majorBidi" w:cstheme="majorBidi"/>
          <w:lang w:eastAsia="id-ID"/>
        </w:rPr>
      </w:pPr>
    </w:p>
    <w:p w14:paraId="5B010E01" w14:textId="77777777" w:rsidR="00E64291" w:rsidRDefault="00E64291" w:rsidP="00E64291">
      <w:pPr>
        <w:rPr>
          <w:rFonts w:asciiTheme="majorBidi" w:hAnsiTheme="majorBidi" w:cstheme="majorBidi"/>
          <w:lang w:eastAsia="id-ID"/>
        </w:rPr>
      </w:pPr>
    </w:p>
    <w:p w14:paraId="528321BE" w14:textId="77777777" w:rsidR="002B4CE6" w:rsidRDefault="002B4CE6" w:rsidP="00E64291">
      <w:pPr>
        <w:rPr>
          <w:rFonts w:asciiTheme="majorBidi" w:hAnsiTheme="majorBidi" w:cstheme="majorBidi"/>
          <w:lang w:eastAsia="id-ID"/>
        </w:rPr>
      </w:pPr>
    </w:p>
    <w:p w14:paraId="0BB246A6" w14:textId="77777777" w:rsidR="002B4CE6" w:rsidRDefault="002B4CE6" w:rsidP="00E64291">
      <w:pPr>
        <w:rPr>
          <w:rFonts w:asciiTheme="majorBidi" w:hAnsiTheme="majorBidi" w:cstheme="majorBidi"/>
          <w:lang w:eastAsia="id-ID"/>
        </w:rPr>
      </w:pPr>
    </w:p>
    <w:p w14:paraId="532ACD4A" w14:textId="76E1E32C" w:rsidR="00E64291" w:rsidRPr="00A11696" w:rsidRDefault="00E64291" w:rsidP="008D2D06">
      <w:pPr>
        <w:pStyle w:val="Heading1"/>
      </w:pPr>
      <w:bookmarkStart w:id="22" w:name="_Toc221105750"/>
      <w:bookmarkStart w:id="23" w:name="_Toc221113163"/>
      <w:r w:rsidRPr="00A11696">
        <w:lastRenderedPageBreak/>
        <w:t xml:space="preserve">DAFTAR </w:t>
      </w:r>
      <w:r w:rsidRPr="008D2D06">
        <w:t>GAMBAR</w:t>
      </w:r>
      <w:bookmarkEnd w:id="22"/>
      <w:bookmarkEnd w:id="23"/>
    </w:p>
    <w:p w14:paraId="3D993011" w14:textId="68473065" w:rsidR="00CB1DF3" w:rsidRPr="00CB1DF3" w:rsidRDefault="00CB1DF3" w:rsidP="00CB1DF3">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r w:rsidRPr="00CB1DF3">
        <w:rPr>
          <w:rFonts w:asciiTheme="majorBidi" w:hAnsiTheme="majorBidi" w:cstheme="majorBidi"/>
          <w:sz w:val="24"/>
          <w:szCs w:val="24"/>
          <w:lang w:val="sv-SE" w:eastAsia="id-ID"/>
        </w:rPr>
        <w:fldChar w:fldCharType="begin"/>
      </w:r>
      <w:r w:rsidRPr="00CB1DF3">
        <w:rPr>
          <w:rFonts w:asciiTheme="majorBidi" w:hAnsiTheme="majorBidi" w:cstheme="majorBidi"/>
          <w:sz w:val="24"/>
          <w:szCs w:val="24"/>
          <w:lang w:val="sv-SE" w:eastAsia="id-ID"/>
        </w:rPr>
        <w:instrText xml:space="preserve"> TOC \h \z \c "Gambar 2." </w:instrText>
      </w:r>
      <w:r w:rsidRPr="00CB1DF3">
        <w:rPr>
          <w:rFonts w:asciiTheme="majorBidi" w:hAnsiTheme="majorBidi" w:cstheme="majorBidi"/>
          <w:sz w:val="24"/>
          <w:szCs w:val="24"/>
          <w:lang w:val="sv-SE" w:eastAsia="id-ID"/>
        </w:rPr>
        <w:fldChar w:fldCharType="separate"/>
      </w:r>
      <w:hyperlink w:anchor="_Toc221106665" w:history="1">
        <w:r w:rsidRPr="00CB1DF3">
          <w:rPr>
            <w:rStyle w:val="Hyperlink"/>
            <w:rFonts w:asciiTheme="majorBidi" w:hAnsiTheme="majorBidi" w:cstheme="majorBidi"/>
            <w:b/>
            <w:bCs/>
            <w:noProof/>
            <w:sz w:val="24"/>
            <w:szCs w:val="24"/>
            <w:lang w:val="sv-SE"/>
          </w:rPr>
          <w:t>Gambar 2. 1</w:t>
        </w:r>
        <w:r w:rsidRPr="00CB1DF3">
          <w:rPr>
            <w:rStyle w:val="Hyperlink"/>
            <w:rFonts w:asciiTheme="majorBidi" w:hAnsiTheme="majorBidi" w:cstheme="majorBidi"/>
            <w:noProof/>
            <w:sz w:val="24"/>
            <w:szCs w:val="24"/>
            <w:lang w:val="sv-SE"/>
          </w:rPr>
          <w:t xml:space="preserve"> Tanaman Petai (</w:t>
        </w:r>
        <w:r w:rsidRPr="00CB1DF3">
          <w:rPr>
            <w:rStyle w:val="Hyperlink"/>
            <w:rFonts w:asciiTheme="majorBidi" w:hAnsiTheme="majorBidi" w:cstheme="majorBidi"/>
            <w:i/>
            <w:iCs/>
            <w:noProof/>
            <w:sz w:val="24"/>
            <w:szCs w:val="24"/>
            <w:lang w:val="sv-SE"/>
          </w:rPr>
          <w:t>Parkia speciosa</w:t>
        </w:r>
        <w:r w:rsidRPr="00CB1DF3">
          <w:rPr>
            <w:rStyle w:val="Hyperlink"/>
            <w:rFonts w:asciiTheme="majorBidi" w:hAnsiTheme="majorBidi" w:cstheme="majorBidi"/>
            <w:noProof/>
            <w:sz w:val="24"/>
            <w:szCs w:val="24"/>
            <w:lang w:val="sv-SE"/>
          </w:rPr>
          <w:t xml:space="preserve"> Hassk.)</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_Toc221106665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6</w:t>
        </w:r>
        <w:r w:rsidRPr="00CB1DF3">
          <w:rPr>
            <w:rFonts w:asciiTheme="majorBidi" w:hAnsiTheme="majorBidi" w:cstheme="majorBidi"/>
            <w:noProof/>
            <w:webHidden/>
            <w:sz w:val="24"/>
            <w:szCs w:val="24"/>
          </w:rPr>
          <w:fldChar w:fldCharType="end"/>
        </w:r>
      </w:hyperlink>
    </w:p>
    <w:p w14:paraId="38D5D125" w14:textId="5C053830" w:rsidR="00CB1DF3" w:rsidRPr="00CB1DF3" w:rsidRDefault="00CB1DF3" w:rsidP="00CB1DF3">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6666" w:history="1">
        <w:r w:rsidRPr="00CB1DF3">
          <w:rPr>
            <w:rStyle w:val="Hyperlink"/>
            <w:rFonts w:asciiTheme="majorBidi" w:hAnsiTheme="majorBidi" w:cstheme="majorBidi"/>
            <w:b/>
            <w:bCs/>
            <w:noProof/>
            <w:sz w:val="24"/>
            <w:szCs w:val="24"/>
            <w:lang w:val="sv-SE"/>
          </w:rPr>
          <w:t>Gambar</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2. 2</w:t>
        </w:r>
        <w:r w:rsidRPr="00CB1DF3">
          <w:rPr>
            <w:rStyle w:val="Hyperlink"/>
            <w:rFonts w:asciiTheme="majorBidi" w:hAnsiTheme="majorBidi" w:cstheme="majorBidi"/>
            <w:noProof/>
            <w:sz w:val="24"/>
            <w:szCs w:val="24"/>
            <w:lang w:val="sv-SE"/>
          </w:rPr>
          <w:t xml:space="preserve"> Nyamuk </w:t>
        </w:r>
        <w:r w:rsidRPr="00CB1DF3">
          <w:rPr>
            <w:rStyle w:val="Hyperlink"/>
            <w:rFonts w:asciiTheme="majorBidi" w:hAnsiTheme="majorBidi" w:cstheme="majorBidi"/>
            <w:i/>
            <w:iCs/>
            <w:noProof/>
            <w:sz w:val="24"/>
            <w:szCs w:val="24"/>
            <w:lang w:val="sv-SE"/>
          </w:rPr>
          <w:t>Aedes aegypti</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_Toc221106666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24</w:t>
        </w:r>
        <w:r w:rsidRPr="00CB1DF3">
          <w:rPr>
            <w:rFonts w:asciiTheme="majorBidi" w:hAnsiTheme="majorBidi" w:cstheme="majorBidi"/>
            <w:noProof/>
            <w:webHidden/>
            <w:sz w:val="24"/>
            <w:szCs w:val="24"/>
          </w:rPr>
          <w:fldChar w:fldCharType="end"/>
        </w:r>
      </w:hyperlink>
    </w:p>
    <w:p w14:paraId="7DC55187" w14:textId="4D4D0E25" w:rsidR="00CB1DF3" w:rsidRPr="00CB1DF3" w:rsidRDefault="00CB1DF3" w:rsidP="00CB1DF3">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6667" w:history="1">
        <w:r w:rsidRPr="00CB1DF3">
          <w:rPr>
            <w:rStyle w:val="Hyperlink"/>
            <w:rFonts w:asciiTheme="majorBidi" w:hAnsiTheme="majorBidi" w:cstheme="majorBidi"/>
            <w:b/>
            <w:bCs/>
            <w:noProof/>
            <w:sz w:val="24"/>
            <w:szCs w:val="24"/>
          </w:rPr>
          <w:t>Gambar</w:t>
        </w:r>
        <w:r w:rsidRPr="00CB1DF3">
          <w:rPr>
            <w:rStyle w:val="Hyperlink"/>
            <w:rFonts w:asciiTheme="majorBidi" w:hAnsiTheme="majorBidi" w:cstheme="majorBidi"/>
            <w:noProof/>
            <w:sz w:val="24"/>
            <w:szCs w:val="24"/>
          </w:rPr>
          <w:t xml:space="preserve"> </w:t>
        </w:r>
        <w:r w:rsidRPr="00CB1DF3">
          <w:rPr>
            <w:rStyle w:val="Hyperlink"/>
            <w:rFonts w:asciiTheme="majorBidi" w:hAnsiTheme="majorBidi" w:cstheme="majorBidi"/>
            <w:b/>
            <w:bCs/>
            <w:noProof/>
            <w:sz w:val="24"/>
            <w:szCs w:val="24"/>
          </w:rPr>
          <w:t>2. 3</w:t>
        </w:r>
        <w:r w:rsidRPr="00CB1DF3">
          <w:rPr>
            <w:rStyle w:val="Hyperlink"/>
            <w:rFonts w:asciiTheme="majorBidi" w:hAnsiTheme="majorBidi" w:cstheme="majorBidi"/>
            <w:noProof/>
            <w:sz w:val="24"/>
            <w:szCs w:val="24"/>
          </w:rPr>
          <w:t xml:space="preserve"> Kerangka Teori</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_Toc221106667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28</w:t>
        </w:r>
        <w:r w:rsidRPr="00CB1DF3">
          <w:rPr>
            <w:rFonts w:asciiTheme="majorBidi" w:hAnsiTheme="majorBidi" w:cstheme="majorBidi"/>
            <w:noProof/>
            <w:webHidden/>
            <w:sz w:val="24"/>
            <w:szCs w:val="24"/>
          </w:rPr>
          <w:fldChar w:fldCharType="end"/>
        </w:r>
      </w:hyperlink>
    </w:p>
    <w:p w14:paraId="15D5A720" w14:textId="34D0915A" w:rsidR="00CB1DF3" w:rsidRPr="00CB1DF3" w:rsidRDefault="00CB1DF3" w:rsidP="00CB1DF3">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6668" w:history="1">
        <w:r w:rsidRPr="00CB1DF3">
          <w:rPr>
            <w:rStyle w:val="Hyperlink"/>
            <w:rFonts w:asciiTheme="majorBidi" w:hAnsiTheme="majorBidi" w:cstheme="majorBidi"/>
            <w:b/>
            <w:bCs/>
            <w:noProof/>
            <w:sz w:val="24"/>
            <w:szCs w:val="24"/>
          </w:rPr>
          <w:t>Gambar</w:t>
        </w:r>
        <w:r w:rsidRPr="00CB1DF3">
          <w:rPr>
            <w:rStyle w:val="Hyperlink"/>
            <w:rFonts w:asciiTheme="majorBidi" w:hAnsiTheme="majorBidi" w:cstheme="majorBidi"/>
            <w:noProof/>
            <w:sz w:val="24"/>
            <w:szCs w:val="24"/>
          </w:rPr>
          <w:t xml:space="preserve"> </w:t>
        </w:r>
        <w:r w:rsidRPr="00CB1DF3">
          <w:rPr>
            <w:rStyle w:val="Hyperlink"/>
            <w:rFonts w:asciiTheme="majorBidi" w:hAnsiTheme="majorBidi" w:cstheme="majorBidi"/>
            <w:b/>
            <w:bCs/>
            <w:noProof/>
            <w:sz w:val="24"/>
            <w:szCs w:val="24"/>
          </w:rPr>
          <w:t>2. 4</w:t>
        </w:r>
        <w:r w:rsidRPr="00CB1DF3">
          <w:rPr>
            <w:rStyle w:val="Hyperlink"/>
            <w:rFonts w:asciiTheme="majorBidi" w:hAnsiTheme="majorBidi" w:cstheme="majorBidi"/>
            <w:noProof/>
            <w:sz w:val="24"/>
            <w:szCs w:val="24"/>
          </w:rPr>
          <w:t xml:space="preserve"> Kerangka Konsep</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_Toc221106668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29</w:t>
        </w:r>
        <w:r w:rsidRPr="00CB1DF3">
          <w:rPr>
            <w:rFonts w:asciiTheme="majorBidi" w:hAnsiTheme="majorBidi" w:cstheme="majorBidi"/>
            <w:noProof/>
            <w:webHidden/>
            <w:sz w:val="24"/>
            <w:szCs w:val="24"/>
          </w:rPr>
          <w:fldChar w:fldCharType="end"/>
        </w:r>
      </w:hyperlink>
    </w:p>
    <w:p w14:paraId="2C125EC9" w14:textId="40792C80" w:rsidR="006D45D8" w:rsidRPr="00A11696" w:rsidRDefault="00CB1DF3" w:rsidP="00CB1DF3">
      <w:pPr>
        <w:spacing w:line="480" w:lineRule="auto"/>
        <w:rPr>
          <w:rFonts w:asciiTheme="majorBidi" w:hAnsiTheme="majorBidi" w:cstheme="majorBidi"/>
          <w:lang w:val="sv-SE" w:eastAsia="id-ID"/>
        </w:rPr>
      </w:pPr>
      <w:r w:rsidRPr="00CB1DF3">
        <w:rPr>
          <w:rFonts w:asciiTheme="majorBidi" w:hAnsiTheme="majorBidi" w:cstheme="majorBidi"/>
          <w:sz w:val="24"/>
          <w:szCs w:val="24"/>
          <w:lang w:val="sv-SE" w:eastAsia="id-ID"/>
        </w:rPr>
        <w:fldChar w:fldCharType="end"/>
      </w:r>
    </w:p>
    <w:p w14:paraId="3A7788F0" w14:textId="77777777" w:rsidR="006D45D8" w:rsidRPr="00A11696" w:rsidRDefault="006D45D8" w:rsidP="006D45D8">
      <w:pPr>
        <w:rPr>
          <w:rFonts w:asciiTheme="majorBidi" w:hAnsiTheme="majorBidi" w:cstheme="majorBidi"/>
          <w:lang w:val="sv-SE" w:eastAsia="id-ID"/>
        </w:rPr>
      </w:pPr>
    </w:p>
    <w:p w14:paraId="16CD2BC4" w14:textId="77777777" w:rsidR="006D45D8" w:rsidRPr="00A11696" w:rsidRDefault="006D45D8" w:rsidP="006D45D8">
      <w:pPr>
        <w:rPr>
          <w:rFonts w:asciiTheme="majorBidi" w:hAnsiTheme="majorBidi" w:cstheme="majorBidi"/>
          <w:lang w:val="sv-SE" w:eastAsia="id-ID"/>
        </w:rPr>
      </w:pPr>
    </w:p>
    <w:p w14:paraId="5814CA1B" w14:textId="77777777" w:rsidR="006D45D8" w:rsidRPr="00A11696" w:rsidRDefault="006D45D8" w:rsidP="006D45D8">
      <w:pPr>
        <w:rPr>
          <w:rFonts w:asciiTheme="majorBidi" w:hAnsiTheme="majorBidi" w:cstheme="majorBidi"/>
          <w:lang w:val="sv-SE" w:eastAsia="id-ID"/>
        </w:rPr>
      </w:pPr>
    </w:p>
    <w:p w14:paraId="309A47B9" w14:textId="77777777" w:rsidR="006D45D8" w:rsidRPr="00A11696" w:rsidRDefault="006D45D8" w:rsidP="006D45D8">
      <w:pPr>
        <w:rPr>
          <w:rFonts w:asciiTheme="majorBidi" w:hAnsiTheme="majorBidi" w:cstheme="majorBidi"/>
          <w:lang w:val="sv-SE" w:eastAsia="id-ID"/>
        </w:rPr>
      </w:pPr>
    </w:p>
    <w:p w14:paraId="29BE5CD9" w14:textId="77777777" w:rsidR="006D45D8" w:rsidRPr="00A11696" w:rsidRDefault="006D45D8" w:rsidP="006D45D8">
      <w:pPr>
        <w:rPr>
          <w:rFonts w:asciiTheme="majorBidi" w:hAnsiTheme="majorBidi" w:cstheme="majorBidi"/>
          <w:lang w:val="sv-SE" w:eastAsia="id-ID"/>
        </w:rPr>
      </w:pPr>
    </w:p>
    <w:p w14:paraId="06FCC61B" w14:textId="77777777" w:rsidR="006D45D8" w:rsidRPr="00A11696" w:rsidRDefault="006D45D8" w:rsidP="006D45D8">
      <w:pPr>
        <w:rPr>
          <w:rFonts w:asciiTheme="majorBidi" w:hAnsiTheme="majorBidi" w:cstheme="majorBidi"/>
          <w:lang w:val="sv-SE" w:eastAsia="id-ID"/>
        </w:rPr>
      </w:pPr>
    </w:p>
    <w:p w14:paraId="2A48A20C" w14:textId="77777777" w:rsidR="006D45D8" w:rsidRPr="00A11696" w:rsidRDefault="006D45D8" w:rsidP="006D45D8">
      <w:pPr>
        <w:rPr>
          <w:rFonts w:asciiTheme="majorBidi" w:hAnsiTheme="majorBidi" w:cstheme="majorBidi"/>
          <w:lang w:val="sv-SE" w:eastAsia="id-ID"/>
        </w:rPr>
      </w:pPr>
    </w:p>
    <w:p w14:paraId="3F7D6E97" w14:textId="77777777" w:rsidR="006D45D8" w:rsidRPr="00A11696" w:rsidRDefault="006D45D8" w:rsidP="006D45D8">
      <w:pPr>
        <w:rPr>
          <w:rFonts w:asciiTheme="majorBidi" w:hAnsiTheme="majorBidi" w:cstheme="majorBidi"/>
          <w:lang w:val="sv-SE" w:eastAsia="id-ID"/>
        </w:rPr>
      </w:pPr>
    </w:p>
    <w:p w14:paraId="4A087497" w14:textId="77777777" w:rsidR="006D45D8" w:rsidRPr="00A11696" w:rsidRDefault="006D45D8" w:rsidP="006D45D8">
      <w:pPr>
        <w:rPr>
          <w:rFonts w:asciiTheme="majorBidi" w:hAnsiTheme="majorBidi" w:cstheme="majorBidi"/>
          <w:lang w:val="sv-SE" w:eastAsia="id-ID"/>
        </w:rPr>
      </w:pPr>
    </w:p>
    <w:p w14:paraId="416DA79C" w14:textId="77777777" w:rsidR="006D45D8" w:rsidRPr="00A11696" w:rsidRDefault="006D45D8" w:rsidP="006D45D8">
      <w:pPr>
        <w:rPr>
          <w:rFonts w:asciiTheme="majorBidi" w:hAnsiTheme="majorBidi" w:cstheme="majorBidi"/>
          <w:lang w:val="sv-SE" w:eastAsia="id-ID"/>
        </w:rPr>
      </w:pPr>
    </w:p>
    <w:p w14:paraId="26C3F4F3" w14:textId="77777777" w:rsidR="006D45D8" w:rsidRPr="00A11696" w:rsidRDefault="006D45D8" w:rsidP="006D45D8">
      <w:pPr>
        <w:rPr>
          <w:rFonts w:asciiTheme="majorBidi" w:hAnsiTheme="majorBidi" w:cstheme="majorBidi"/>
          <w:lang w:val="sv-SE" w:eastAsia="id-ID"/>
        </w:rPr>
      </w:pPr>
    </w:p>
    <w:p w14:paraId="4698C99F" w14:textId="77777777" w:rsidR="006D45D8" w:rsidRPr="00A11696" w:rsidRDefault="006D45D8" w:rsidP="006D45D8">
      <w:pPr>
        <w:rPr>
          <w:rFonts w:asciiTheme="majorBidi" w:hAnsiTheme="majorBidi" w:cstheme="majorBidi"/>
          <w:lang w:val="sv-SE" w:eastAsia="id-ID"/>
        </w:rPr>
      </w:pPr>
    </w:p>
    <w:p w14:paraId="6E7BAD34" w14:textId="77777777" w:rsidR="006D45D8" w:rsidRPr="00A11696" w:rsidRDefault="006D45D8" w:rsidP="006D45D8">
      <w:pPr>
        <w:rPr>
          <w:rFonts w:asciiTheme="majorBidi" w:hAnsiTheme="majorBidi" w:cstheme="majorBidi"/>
          <w:lang w:val="sv-SE" w:eastAsia="id-ID"/>
        </w:rPr>
      </w:pPr>
    </w:p>
    <w:p w14:paraId="19B098EE" w14:textId="77777777" w:rsidR="006D45D8" w:rsidRPr="00A11696" w:rsidRDefault="006D45D8" w:rsidP="006D45D8">
      <w:pPr>
        <w:rPr>
          <w:rFonts w:asciiTheme="majorBidi" w:hAnsiTheme="majorBidi" w:cstheme="majorBidi"/>
          <w:lang w:val="sv-SE" w:eastAsia="id-ID"/>
        </w:rPr>
      </w:pPr>
    </w:p>
    <w:p w14:paraId="26E7B1D0" w14:textId="77777777" w:rsidR="006D45D8" w:rsidRPr="00A11696" w:rsidRDefault="006D45D8" w:rsidP="006D45D8">
      <w:pPr>
        <w:rPr>
          <w:rFonts w:asciiTheme="majorBidi" w:hAnsiTheme="majorBidi" w:cstheme="majorBidi"/>
          <w:lang w:val="sv-SE" w:eastAsia="id-ID"/>
        </w:rPr>
      </w:pPr>
    </w:p>
    <w:p w14:paraId="219D39C1" w14:textId="77777777" w:rsidR="006D45D8" w:rsidRPr="00A11696" w:rsidRDefault="006D45D8" w:rsidP="006D45D8">
      <w:pPr>
        <w:rPr>
          <w:rFonts w:asciiTheme="majorBidi" w:hAnsiTheme="majorBidi" w:cstheme="majorBidi"/>
          <w:lang w:val="sv-SE" w:eastAsia="id-ID"/>
        </w:rPr>
      </w:pPr>
    </w:p>
    <w:p w14:paraId="27BD55A4" w14:textId="77777777" w:rsidR="006D45D8" w:rsidRPr="00A11696" w:rsidRDefault="006D45D8" w:rsidP="006D45D8">
      <w:pPr>
        <w:rPr>
          <w:rFonts w:asciiTheme="majorBidi" w:hAnsiTheme="majorBidi" w:cstheme="majorBidi"/>
          <w:lang w:val="sv-SE" w:eastAsia="id-ID"/>
        </w:rPr>
      </w:pPr>
    </w:p>
    <w:p w14:paraId="258B34B8" w14:textId="77777777" w:rsidR="006D45D8" w:rsidRPr="00A11696" w:rsidRDefault="006D45D8" w:rsidP="006D45D8">
      <w:pPr>
        <w:rPr>
          <w:rFonts w:asciiTheme="majorBidi" w:hAnsiTheme="majorBidi" w:cstheme="majorBidi"/>
          <w:lang w:val="sv-SE" w:eastAsia="id-ID"/>
        </w:rPr>
      </w:pPr>
    </w:p>
    <w:p w14:paraId="68723CE6" w14:textId="77777777" w:rsidR="006D45D8" w:rsidRPr="00A11696" w:rsidRDefault="006D45D8" w:rsidP="006D45D8">
      <w:pPr>
        <w:rPr>
          <w:rFonts w:asciiTheme="majorBidi" w:hAnsiTheme="majorBidi" w:cstheme="majorBidi"/>
          <w:lang w:val="sv-SE" w:eastAsia="id-ID"/>
        </w:rPr>
      </w:pPr>
    </w:p>
    <w:p w14:paraId="01973D64" w14:textId="77777777" w:rsidR="006D45D8" w:rsidRPr="00A11696" w:rsidRDefault="006D45D8" w:rsidP="006D45D8">
      <w:pPr>
        <w:rPr>
          <w:rFonts w:asciiTheme="majorBidi" w:hAnsiTheme="majorBidi" w:cstheme="majorBidi"/>
          <w:lang w:val="sv-SE" w:eastAsia="id-ID"/>
        </w:rPr>
      </w:pPr>
    </w:p>
    <w:p w14:paraId="221AE625" w14:textId="77777777" w:rsidR="006D45D8" w:rsidRPr="00A11696" w:rsidRDefault="006D45D8" w:rsidP="006D45D8">
      <w:pPr>
        <w:rPr>
          <w:rFonts w:asciiTheme="majorBidi" w:hAnsiTheme="majorBidi" w:cstheme="majorBidi"/>
          <w:lang w:val="sv-SE" w:eastAsia="id-ID"/>
        </w:rPr>
      </w:pPr>
    </w:p>
    <w:p w14:paraId="7CFBD17C" w14:textId="77777777" w:rsidR="006D45D8" w:rsidRPr="00A11696" w:rsidRDefault="006D45D8" w:rsidP="006D45D8">
      <w:pPr>
        <w:rPr>
          <w:rFonts w:asciiTheme="majorBidi" w:hAnsiTheme="majorBidi" w:cstheme="majorBidi"/>
          <w:lang w:val="sv-SE" w:eastAsia="id-ID"/>
        </w:rPr>
      </w:pPr>
    </w:p>
    <w:p w14:paraId="63A088A7" w14:textId="77777777" w:rsidR="006D45D8" w:rsidRPr="00A11696" w:rsidRDefault="006D45D8" w:rsidP="006D45D8">
      <w:pPr>
        <w:rPr>
          <w:rFonts w:asciiTheme="majorBidi" w:hAnsiTheme="majorBidi" w:cstheme="majorBidi"/>
          <w:lang w:val="sv-SE" w:eastAsia="id-ID"/>
        </w:rPr>
      </w:pPr>
    </w:p>
    <w:p w14:paraId="20A767FB" w14:textId="77777777" w:rsidR="006D45D8" w:rsidRPr="00A11696" w:rsidRDefault="006D45D8" w:rsidP="006D45D8">
      <w:pPr>
        <w:rPr>
          <w:rFonts w:asciiTheme="majorBidi" w:hAnsiTheme="majorBidi" w:cstheme="majorBidi"/>
          <w:lang w:val="sv-SE" w:eastAsia="id-ID"/>
        </w:rPr>
      </w:pPr>
    </w:p>
    <w:p w14:paraId="514CBE95" w14:textId="77777777" w:rsidR="006D45D8" w:rsidRPr="00A11696" w:rsidRDefault="006D45D8" w:rsidP="006D45D8">
      <w:pPr>
        <w:rPr>
          <w:rFonts w:asciiTheme="majorBidi" w:hAnsiTheme="majorBidi" w:cstheme="majorBidi"/>
          <w:lang w:val="sv-SE" w:eastAsia="id-ID"/>
        </w:rPr>
      </w:pPr>
    </w:p>
    <w:p w14:paraId="08382F07" w14:textId="77777777" w:rsidR="006D45D8" w:rsidRPr="00A11696" w:rsidRDefault="006D45D8" w:rsidP="006D45D8">
      <w:pPr>
        <w:rPr>
          <w:rFonts w:asciiTheme="majorBidi" w:hAnsiTheme="majorBidi" w:cstheme="majorBidi"/>
          <w:lang w:val="sv-SE" w:eastAsia="id-ID"/>
        </w:rPr>
      </w:pPr>
    </w:p>
    <w:p w14:paraId="6E70CB4C" w14:textId="77777777" w:rsidR="006D45D8" w:rsidRPr="00A11696" w:rsidRDefault="006D45D8" w:rsidP="006D45D8">
      <w:pPr>
        <w:rPr>
          <w:rFonts w:asciiTheme="majorBidi" w:hAnsiTheme="majorBidi" w:cstheme="majorBidi"/>
          <w:lang w:val="sv-SE" w:eastAsia="id-ID"/>
        </w:rPr>
      </w:pPr>
    </w:p>
    <w:p w14:paraId="783425CE" w14:textId="77777777" w:rsidR="006D45D8" w:rsidRPr="00A11696" w:rsidRDefault="006D45D8" w:rsidP="006D45D8">
      <w:pPr>
        <w:rPr>
          <w:rFonts w:asciiTheme="majorBidi" w:hAnsiTheme="majorBidi" w:cstheme="majorBidi"/>
          <w:lang w:val="sv-SE" w:eastAsia="id-ID"/>
        </w:rPr>
      </w:pPr>
    </w:p>
    <w:p w14:paraId="039B5224" w14:textId="77777777" w:rsidR="006D45D8" w:rsidRPr="00A11696" w:rsidRDefault="006D45D8" w:rsidP="006D45D8">
      <w:pPr>
        <w:rPr>
          <w:rFonts w:asciiTheme="majorBidi" w:hAnsiTheme="majorBidi" w:cstheme="majorBidi"/>
          <w:lang w:val="sv-SE" w:eastAsia="id-ID"/>
        </w:rPr>
      </w:pPr>
    </w:p>
    <w:p w14:paraId="78AADDC1" w14:textId="77777777" w:rsidR="006D45D8" w:rsidRPr="00A11696" w:rsidRDefault="006D45D8" w:rsidP="006D45D8">
      <w:pPr>
        <w:rPr>
          <w:rFonts w:asciiTheme="majorBidi" w:hAnsiTheme="majorBidi" w:cstheme="majorBidi"/>
          <w:lang w:val="sv-SE" w:eastAsia="id-ID"/>
        </w:rPr>
      </w:pPr>
    </w:p>
    <w:p w14:paraId="4E0A3B89" w14:textId="77777777" w:rsidR="006D45D8" w:rsidRPr="00A11696" w:rsidRDefault="006D45D8" w:rsidP="006D45D8">
      <w:pPr>
        <w:rPr>
          <w:rFonts w:asciiTheme="majorBidi" w:hAnsiTheme="majorBidi" w:cstheme="majorBidi"/>
          <w:lang w:val="sv-SE" w:eastAsia="id-ID"/>
        </w:rPr>
      </w:pPr>
    </w:p>
    <w:p w14:paraId="799ACB83" w14:textId="77777777" w:rsidR="006D45D8" w:rsidRPr="00A11696" w:rsidRDefault="006D45D8" w:rsidP="006D45D8">
      <w:pPr>
        <w:rPr>
          <w:rFonts w:asciiTheme="majorBidi" w:hAnsiTheme="majorBidi" w:cstheme="majorBidi"/>
          <w:lang w:val="sv-SE" w:eastAsia="id-ID"/>
        </w:rPr>
      </w:pPr>
    </w:p>
    <w:p w14:paraId="427E4B23" w14:textId="77777777" w:rsidR="006D45D8" w:rsidRPr="00A11696" w:rsidRDefault="006D45D8" w:rsidP="006D45D8">
      <w:pPr>
        <w:rPr>
          <w:rFonts w:asciiTheme="majorBidi" w:hAnsiTheme="majorBidi" w:cstheme="majorBidi"/>
          <w:lang w:val="sv-SE" w:eastAsia="id-ID"/>
        </w:rPr>
      </w:pPr>
    </w:p>
    <w:p w14:paraId="021562F2" w14:textId="77777777" w:rsidR="006D45D8" w:rsidRPr="00A11696" w:rsidRDefault="006D45D8" w:rsidP="006D45D8">
      <w:pPr>
        <w:rPr>
          <w:rFonts w:asciiTheme="majorBidi" w:hAnsiTheme="majorBidi" w:cstheme="majorBidi"/>
          <w:lang w:val="sv-SE" w:eastAsia="id-ID"/>
        </w:rPr>
      </w:pPr>
    </w:p>
    <w:p w14:paraId="0981A09B" w14:textId="77777777" w:rsidR="006D45D8" w:rsidRPr="00A11696" w:rsidRDefault="006D45D8" w:rsidP="006D45D8">
      <w:pPr>
        <w:rPr>
          <w:rFonts w:asciiTheme="majorBidi" w:hAnsiTheme="majorBidi" w:cstheme="majorBidi"/>
          <w:lang w:val="sv-SE" w:eastAsia="id-ID"/>
        </w:rPr>
      </w:pPr>
    </w:p>
    <w:p w14:paraId="4CFB00C0" w14:textId="77777777" w:rsidR="006D45D8" w:rsidRPr="00A11696" w:rsidRDefault="006D45D8" w:rsidP="006D45D8">
      <w:pPr>
        <w:rPr>
          <w:rFonts w:asciiTheme="majorBidi" w:hAnsiTheme="majorBidi" w:cstheme="majorBidi"/>
          <w:lang w:val="sv-SE" w:eastAsia="id-ID"/>
        </w:rPr>
      </w:pPr>
    </w:p>
    <w:p w14:paraId="54589730" w14:textId="77777777" w:rsidR="006D45D8" w:rsidRPr="00A11696" w:rsidRDefault="006D45D8" w:rsidP="006D45D8">
      <w:pPr>
        <w:rPr>
          <w:rFonts w:asciiTheme="majorBidi" w:hAnsiTheme="majorBidi" w:cstheme="majorBidi"/>
          <w:lang w:val="sv-SE" w:eastAsia="id-ID"/>
        </w:rPr>
      </w:pPr>
    </w:p>
    <w:p w14:paraId="65ACE7FF" w14:textId="77777777" w:rsidR="006D45D8" w:rsidRPr="00A11696" w:rsidRDefault="006D45D8" w:rsidP="006D45D8">
      <w:pPr>
        <w:rPr>
          <w:rFonts w:asciiTheme="majorBidi" w:hAnsiTheme="majorBidi" w:cstheme="majorBidi"/>
          <w:lang w:val="sv-SE" w:eastAsia="id-ID"/>
        </w:rPr>
      </w:pPr>
    </w:p>
    <w:p w14:paraId="354D207E" w14:textId="77777777" w:rsidR="00266533" w:rsidRPr="00A11696" w:rsidRDefault="00266533" w:rsidP="00E64291">
      <w:pPr>
        <w:rPr>
          <w:rFonts w:asciiTheme="majorBidi" w:hAnsiTheme="majorBidi" w:cstheme="majorBidi"/>
          <w:lang w:val="sv-SE" w:eastAsia="id-ID"/>
        </w:rPr>
        <w:sectPr w:rsidR="00266533" w:rsidRPr="00A11696" w:rsidSect="00090B8B">
          <w:headerReference w:type="even" r:id="rId48"/>
          <w:headerReference w:type="default" r:id="rId49"/>
          <w:footerReference w:type="default" r:id="rId50"/>
          <w:headerReference w:type="first" r:id="rId51"/>
          <w:footerReference w:type="first" r:id="rId52"/>
          <w:pgSz w:w="11906" w:h="16838"/>
          <w:pgMar w:top="2275" w:right="1701" w:bottom="1701" w:left="2268" w:header="720" w:footer="720" w:gutter="0"/>
          <w:pgNumType w:fmt="lowerRoman"/>
          <w:cols w:space="0"/>
          <w:titlePg/>
          <w:docGrid w:linePitch="360"/>
        </w:sectPr>
      </w:pPr>
    </w:p>
    <w:p w14:paraId="6AE4491A" w14:textId="77777777" w:rsidR="00E64291" w:rsidRPr="00A11696" w:rsidRDefault="00E64291" w:rsidP="00CC5B05">
      <w:pPr>
        <w:pStyle w:val="Heading1"/>
      </w:pPr>
      <w:bookmarkStart w:id="24" w:name="_Toc221105751"/>
      <w:bookmarkStart w:id="25" w:name="_Toc221113164"/>
      <w:r w:rsidRPr="00A11696">
        <w:lastRenderedPageBreak/>
        <w:t xml:space="preserve">DAFTAR </w:t>
      </w:r>
      <w:r w:rsidRPr="00CC5B05">
        <w:t>TABEL</w:t>
      </w:r>
      <w:bookmarkEnd w:id="24"/>
      <w:bookmarkEnd w:id="25"/>
    </w:p>
    <w:p w14:paraId="16B07C42" w14:textId="7D459BF3"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sz w:val="24"/>
          <w:szCs w:val="24"/>
        </w:rPr>
      </w:pPr>
      <w:r w:rsidRPr="00CB1DF3">
        <w:rPr>
          <w:rFonts w:asciiTheme="majorBidi" w:hAnsiTheme="majorBidi" w:cstheme="majorBidi"/>
          <w:b/>
          <w:bCs/>
          <w:sz w:val="24"/>
          <w:szCs w:val="24"/>
          <w:lang w:val="fi-FI" w:eastAsia="id-ID"/>
        </w:rPr>
        <w:fldChar w:fldCharType="begin"/>
      </w:r>
      <w:r w:rsidRPr="00CB1DF3">
        <w:rPr>
          <w:rFonts w:asciiTheme="majorBidi" w:hAnsiTheme="majorBidi" w:cstheme="majorBidi"/>
          <w:b/>
          <w:bCs/>
          <w:sz w:val="24"/>
          <w:szCs w:val="24"/>
          <w:lang w:val="fi-FI" w:eastAsia="id-ID"/>
        </w:rPr>
        <w:instrText xml:space="preserve"> TOC \h \z \c "Tabel 3." </w:instrText>
      </w:r>
      <w:r w:rsidRPr="00CB1DF3">
        <w:rPr>
          <w:rFonts w:asciiTheme="majorBidi" w:hAnsiTheme="majorBidi" w:cstheme="majorBidi"/>
          <w:b/>
          <w:bCs/>
          <w:sz w:val="24"/>
          <w:szCs w:val="24"/>
          <w:lang w:val="fi-FI" w:eastAsia="id-ID"/>
        </w:rPr>
        <w:fldChar w:fldCharType="separate"/>
      </w:r>
      <w:hyperlink w:anchor="_Toc221106759"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3. 1 Formula Sediaan Spray Antinyamuk Fraksi Kulit Petai (</w:t>
        </w:r>
        <w:r w:rsidRPr="00CB1DF3">
          <w:rPr>
            <w:rStyle w:val="Hyperlink"/>
            <w:rFonts w:asciiTheme="majorBidi" w:hAnsiTheme="majorBidi" w:cstheme="majorBidi"/>
            <w:i/>
            <w:iCs/>
            <w:noProof/>
            <w:sz w:val="24"/>
            <w:szCs w:val="24"/>
            <w:lang w:val="sv-SE"/>
          </w:rPr>
          <w:t>Parkia speciosa</w:t>
        </w:r>
        <w:r w:rsidRPr="00CB1DF3">
          <w:rPr>
            <w:rStyle w:val="Hyperlink"/>
            <w:rFonts w:asciiTheme="majorBidi" w:hAnsiTheme="majorBidi" w:cstheme="majorBidi"/>
            <w:noProof/>
            <w:sz w:val="24"/>
            <w:szCs w:val="24"/>
            <w:lang w:val="sv-SE"/>
          </w:rPr>
          <w:t xml:space="preserve"> </w:t>
        </w:r>
        <w:r>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noProof/>
            <w:sz w:val="24"/>
            <w:szCs w:val="24"/>
            <w:lang w:val="sv-SE"/>
          </w:rPr>
          <w:t>Hassk.)</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_Toc221106759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35</w:t>
        </w:r>
        <w:r w:rsidRPr="00CB1DF3">
          <w:rPr>
            <w:rFonts w:asciiTheme="majorBidi" w:hAnsiTheme="majorBidi" w:cstheme="majorBidi"/>
            <w:noProof/>
            <w:webHidden/>
            <w:sz w:val="24"/>
            <w:szCs w:val="24"/>
          </w:rPr>
          <w:fldChar w:fldCharType="end"/>
        </w:r>
      </w:hyperlink>
      <w:r w:rsidRPr="00CB1DF3">
        <w:rPr>
          <w:rFonts w:asciiTheme="majorBidi" w:hAnsiTheme="majorBidi" w:cstheme="majorBidi"/>
          <w:sz w:val="24"/>
          <w:szCs w:val="24"/>
          <w:lang w:val="fi-FI" w:eastAsia="id-ID"/>
        </w:rPr>
        <w:fldChar w:fldCharType="end"/>
      </w:r>
      <w:r w:rsidRPr="00CB1DF3">
        <w:rPr>
          <w:rFonts w:asciiTheme="majorBidi" w:hAnsiTheme="majorBidi" w:cstheme="majorBidi"/>
          <w:sz w:val="24"/>
          <w:szCs w:val="24"/>
          <w:lang w:val="fi-FI" w:eastAsia="id-ID"/>
        </w:rPr>
        <w:fldChar w:fldCharType="begin"/>
      </w:r>
      <w:r w:rsidRPr="00CB1DF3">
        <w:rPr>
          <w:rFonts w:asciiTheme="majorBidi" w:hAnsiTheme="majorBidi" w:cstheme="majorBidi"/>
          <w:sz w:val="24"/>
          <w:szCs w:val="24"/>
          <w:lang w:val="fi-FI" w:eastAsia="id-ID"/>
        </w:rPr>
        <w:instrText xml:space="preserve"> TOC \h \z \c "Tabel 4. " </w:instrText>
      </w:r>
      <w:r w:rsidRPr="00CB1DF3">
        <w:rPr>
          <w:rFonts w:asciiTheme="majorBidi" w:hAnsiTheme="majorBidi" w:cstheme="majorBidi"/>
          <w:sz w:val="24"/>
          <w:szCs w:val="24"/>
          <w:lang w:val="fi-FI" w:eastAsia="id-ID"/>
        </w:rPr>
        <w:fldChar w:fldCharType="separate"/>
      </w:r>
    </w:p>
    <w:p w14:paraId="0B9BBD4E" w14:textId="334C733B"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86"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4. 1</w:t>
        </w:r>
        <w:r w:rsidRPr="00CB1DF3">
          <w:rPr>
            <w:rStyle w:val="Hyperlink"/>
            <w:rFonts w:asciiTheme="majorBidi" w:hAnsiTheme="majorBidi" w:cstheme="majorBidi"/>
            <w:noProof/>
            <w:sz w:val="24"/>
            <w:szCs w:val="24"/>
            <w:lang w:val="sv-SE"/>
          </w:rPr>
          <w:t xml:space="preserve"> Hasil % Rendemen yang Diperoleh</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_Toc221106786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38</w:t>
        </w:r>
        <w:r w:rsidRPr="00CB1DF3">
          <w:rPr>
            <w:rFonts w:asciiTheme="majorBidi" w:hAnsiTheme="majorBidi" w:cstheme="majorBidi"/>
            <w:noProof/>
            <w:webHidden/>
            <w:sz w:val="24"/>
            <w:szCs w:val="24"/>
          </w:rPr>
          <w:fldChar w:fldCharType="end"/>
        </w:r>
      </w:hyperlink>
    </w:p>
    <w:p w14:paraId="70BA1E31" w14:textId="2E0C7409"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87"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4. 2</w:t>
        </w:r>
        <w:r w:rsidRPr="00CB1DF3">
          <w:rPr>
            <w:rStyle w:val="Hyperlink"/>
            <w:rFonts w:asciiTheme="majorBidi" w:hAnsiTheme="majorBidi" w:cstheme="majorBidi"/>
            <w:noProof/>
            <w:sz w:val="24"/>
            <w:szCs w:val="24"/>
            <w:lang w:val="sv-SE"/>
          </w:rPr>
          <w:t xml:space="preserve"> Hasil % Rendemen Fraksi yang Diperoleh</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_Toc221106787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38</w:t>
        </w:r>
        <w:r w:rsidRPr="00CB1DF3">
          <w:rPr>
            <w:rFonts w:asciiTheme="majorBidi" w:hAnsiTheme="majorBidi" w:cstheme="majorBidi"/>
            <w:noProof/>
            <w:webHidden/>
            <w:sz w:val="24"/>
            <w:szCs w:val="24"/>
          </w:rPr>
          <w:fldChar w:fldCharType="end"/>
        </w:r>
      </w:hyperlink>
    </w:p>
    <w:p w14:paraId="2F253B3B" w14:textId="6EA9F0B0"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88" w:history="1">
        <w:r w:rsidRPr="00CB1DF3">
          <w:rPr>
            <w:rStyle w:val="Hyperlink"/>
            <w:rFonts w:asciiTheme="majorBidi" w:hAnsiTheme="majorBidi" w:cstheme="majorBidi"/>
            <w:b/>
            <w:bCs/>
            <w:noProof/>
            <w:sz w:val="24"/>
            <w:szCs w:val="24"/>
          </w:rPr>
          <w:t>Tabel</w:t>
        </w:r>
        <w:r w:rsidRPr="00CB1DF3">
          <w:rPr>
            <w:rStyle w:val="Hyperlink"/>
            <w:rFonts w:asciiTheme="majorBidi" w:hAnsiTheme="majorBidi" w:cstheme="majorBidi"/>
            <w:noProof/>
            <w:sz w:val="24"/>
            <w:szCs w:val="24"/>
          </w:rPr>
          <w:t xml:space="preserve"> </w:t>
        </w:r>
        <w:r w:rsidRPr="00CB1DF3">
          <w:rPr>
            <w:rStyle w:val="Hyperlink"/>
            <w:rFonts w:asciiTheme="majorBidi" w:hAnsiTheme="majorBidi" w:cstheme="majorBidi"/>
            <w:b/>
            <w:bCs/>
            <w:noProof/>
            <w:sz w:val="24"/>
            <w:szCs w:val="24"/>
          </w:rPr>
          <w:t>4. 3</w:t>
        </w:r>
        <w:r w:rsidRPr="00CB1DF3">
          <w:rPr>
            <w:rStyle w:val="Hyperlink"/>
            <w:rFonts w:asciiTheme="majorBidi" w:hAnsiTheme="majorBidi" w:cstheme="majorBidi"/>
            <w:noProof/>
            <w:sz w:val="24"/>
            <w:szCs w:val="24"/>
          </w:rPr>
          <w:t xml:space="preserve"> Hasil Skrining Fitokimia</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_Toc221106788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38</w:t>
        </w:r>
        <w:r w:rsidRPr="00CB1DF3">
          <w:rPr>
            <w:rFonts w:asciiTheme="majorBidi" w:hAnsiTheme="majorBidi" w:cstheme="majorBidi"/>
            <w:noProof/>
            <w:webHidden/>
            <w:sz w:val="24"/>
            <w:szCs w:val="24"/>
          </w:rPr>
          <w:fldChar w:fldCharType="end"/>
        </w:r>
      </w:hyperlink>
    </w:p>
    <w:p w14:paraId="425E22F8" w14:textId="3929933E"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89"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4. 4</w:t>
        </w:r>
        <w:r w:rsidRPr="00CB1DF3">
          <w:rPr>
            <w:rStyle w:val="Hyperlink"/>
            <w:rFonts w:asciiTheme="majorBidi" w:hAnsiTheme="majorBidi" w:cstheme="majorBidi"/>
            <w:noProof/>
            <w:sz w:val="24"/>
            <w:szCs w:val="24"/>
            <w:lang w:val="sv-SE"/>
          </w:rPr>
          <w:t xml:space="preserve"> Pengamatan Organoleptik Sediaan Spray Antinyamuk</w:t>
        </w:r>
        <w:r w:rsidR="00B37306">
          <w:rPr>
            <w:rStyle w:val="Hyperlink"/>
            <w:rFonts w:asciiTheme="majorBidi" w:hAnsiTheme="majorBidi" w:cstheme="majorBidi"/>
            <w:noProof/>
            <w:sz w:val="24"/>
            <w:szCs w:val="24"/>
            <w:lang w:val="sv-SE"/>
          </w:rPr>
          <w:t xml:space="preserve"> </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_Toc221106789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39</w:t>
        </w:r>
        <w:r w:rsidRPr="00CB1DF3">
          <w:rPr>
            <w:rFonts w:asciiTheme="majorBidi" w:hAnsiTheme="majorBidi" w:cstheme="majorBidi"/>
            <w:noProof/>
            <w:webHidden/>
            <w:sz w:val="24"/>
            <w:szCs w:val="24"/>
          </w:rPr>
          <w:fldChar w:fldCharType="end"/>
        </w:r>
      </w:hyperlink>
    </w:p>
    <w:p w14:paraId="30706A72" w14:textId="78AF82BA"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0"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4. 5</w:t>
        </w:r>
        <w:r>
          <w:rPr>
            <w:rStyle w:val="Hyperlink"/>
            <w:rFonts w:asciiTheme="majorBidi" w:hAnsiTheme="majorBidi" w:cstheme="majorBidi"/>
            <w:noProof/>
            <w:sz w:val="24"/>
            <w:szCs w:val="24"/>
            <w:lang w:val="sv-SE"/>
          </w:rPr>
          <w:tab/>
        </w:r>
        <w:r w:rsidRPr="00CB1DF3">
          <w:rPr>
            <w:rStyle w:val="Hyperlink"/>
            <w:rFonts w:asciiTheme="majorBidi" w:hAnsiTheme="majorBidi" w:cstheme="majorBidi"/>
            <w:noProof/>
            <w:sz w:val="24"/>
            <w:szCs w:val="24"/>
            <w:lang w:val="sv-SE"/>
          </w:rPr>
          <w:t>Pengamatan Homogenitas Sediaan Spray Antinyamuk</w:t>
        </w:r>
        <w:r w:rsidR="00B37306">
          <w:rPr>
            <w:rStyle w:val="Hyperlink"/>
            <w:rFonts w:asciiTheme="majorBidi" w:hAnsiTheme="majorBidi" w:cstheme="majorBidi"/>
            <w:noProof/>
            <w:sz w:val="24"/>
            <w:szCs w:val="24"/>
            <w:lang w:val="sv-SE"/>
          </w:rPr>
          <w:t xml:space="preserve"> </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_Toc221106790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40</w:t>
        </w:r>
        <w:r w:rsidRPr="00CB1DF3">
          <w:rPr>
            <w:rFonts w:asciiTheme="majorBidi" w:hAnsiTheme="majorBidi" w:cstheme="majorBidi"/>
            <w:noProof/>
            <w:webHidden/>
            <w:sz w:val="24"/>
            <w:szCs w:val="24"/>
          </w:rPr>
          <w:fldChar w:fldCharType="end"/>
        </w:r>
      </w:hyperlink>
    </w:p>
    <w:p w14:paraId="63B075E6" w14:textId="59C296AF"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1"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4. 6</w:t>
        </w:r>
        <w:r w:rsidRPr="00CB1DF3">
          <w:rPr>
            <w:rStyle w:val="Hyperlink"/>
            <w:rFonts w:asciiTheme="majorBidi" w:hAnsiTheme="majorBidi" w:cstheme="majorBidi"/>
            <w:noProof/>
            <w:sz w:val="24"/>
            <w:szCs w:val="24"/>
            <w:lang w:val="sv-SE"/>
          </w:rPr>
          <w:t xml:space="preserve"> Pengamatan pH Sediaan Sediaan Spray</w:t>
        </w:r>
        <w:r w:rsidR="00B37306">
          <w:rPr>
            <w:rStyle w:val="Hyperlink"/>
            <w:rFonts w:asciiTheme="majorBidi" w:hAnsiTheme="majorBidi" w:cstheme="majorBidi"/>
            <w:noProof/>
            <w:sz w:val="24"/>
            <w:szCs w:val="24"/>
            <w:lang w:val="sv-SE"/>
          </w:rPr>
          <w:t xml:space="preserve"> </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_Toc221106791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41</w:t>
        </w:r>
        <w:r w:rsidRPr="00CB1DF3">
          <w:rPr>
            <w:rFonts w:asciiTheme="majorBidi" w:hAnsiTheme="majorBidi" w:cstheme="majorBidi"/>
            <w:noProof/>
            <w:webHidden/>
            <w:sz w:val="24"/>
            <w:szCs w:val="24"/>
          </w:rPr>
          <w:fldChar w:fldCharType="end"/>
        </w:r>
      </w:hyperlink>
    </w:p>
    <w:p w14:paraId="03A7D445" w14:textId="516A1248"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2"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4. 7</w:t>
        </w:r>
        <w:r w:rsidRPr="00CB1DF3">
          <w:rPr>
            <w:rStyle w:val="Hyperlink"/>
            <w:rFonts w:asciiTheme="majorBidi" w:hAnsiTheme="majorBidi" w:cstheme="majorBidi"/>
            <w:noProof/>
            <w:sz w:val="24"/>
            <w:szCs w:val="24"/>
            <w:lang w:val="sv-SE"/>
          </w:rPr>
          <w:t xml:space="preserve"> Hasil Evaluasi Uji Aktivitas dari Sediaan Spray Antinyamuk </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_Toc221106792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42</w:t>
        </w:r>
        <w:r w:rsidRPr="00CB1DF3">
          <w:rPr>
            <w:rFonts w:asciiTheme="majorBidi" w:hAnsiTheme="majorBidi" w:cstheme="majorBidi"/>
            <w:noProof/>
            <w:webHidden/>
            <w:sz w:val="24"/>
            <w:szCs w:val="24"/>
          </w:rPr>
          <w:fldChar w:fldCharType="end"/>
        </w:r>
      </w:hyperlink>
    </w:p>
    <w:p w14:paraId="58871B21" w14:textId="1F3CB96C"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3"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4. 8</w:t>
        </w:r>
        <w:r>
          <w:rPr>
            <w:rStyle w:val="Hyperlink"/>
            <w:rFonts w:asciiTheme="majorBidi" w:hAnsiTheme="majorBidi" w:cstheme="majorBidi"/>
            <w:noProof/>
            <w:sz w:val="24"/>
            <w:szCs w:val="24"/>
            <w:lang w:val="sv-SE"/>
          </w:rPr>
          <w:t xml:space="preserve"> </w:t>
        </w:r>
        <w:r>
          <w:rPr>
            <w:rStyle w:val="Hyperlink"/>
            <w:rFonts w:asciiTheme="majorBidi" w:hAnsiTheme="majorBidi" w:cstheme="majorBidi"/>
            <w:noProof/>
            <w:sz w:val="24"/>
            <w:szCs w:val="24"/>
            <w:lang w:val="sv-SE"/>
          </w:rPr>
          <w:tab/>
        </w:r>
        <w:r w:rsidRPr="00CB1DF3">
          <w:rPr>
            <w:rStyle w:val="Hyperlink"/>
            <w:rFonts w:asciiTheme="majorBidi" w:hAnsiTheme="majorBidi" w:cstheme="majorBidi"/>
            <w:noProof/>
            <w:sz w:val="24"/>
            <w:szCs w:val="24"/>
            <w:lang w:val="sv-SE"/>
          </w:rPr>
          <w:t xml:space="preserve">Normalitas Data </w:t>
        </w:r>
        <w:r w:rsidR="00EB5DD9">
          <w:rPr>
            <w:rStyle w:val="Hyperlink"/>
            <w:rFonts w:asciiTheme="majorBidi" w:hAnsiTheme="majorBidi" w:cstheme="majorBidi"/>
            <w:noProof/>
            <w:sz w:val="24"/>
            <w:szCs w:val="24"/>
            <w:lang w:val="sv-SE"/>
          </w:rPr>
          <w:t xml:space="preserve">Zona Daya Haluan Nyamuk </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_Toc221106793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43</w:t>
        </w:r>
        <w:r w:rsidRPr="00CB1DF3">
          <w:rPr>
            <w:rFonts w:asciiTheme="majorBidi" w:hAnsiTheme="majorBidi" w:cstheme="majorBidi"/>
            <w:noProof/>
            <w:webHidden/>
            <w:sz w:val="24"/>
            <w:szCs w:val="24"/>
          </w:rPr>
          <w:fldChar w:fldCharType="end"/>
        </w:r>
      </w:hyperlink>
    </w:p>
    <w:p w14:paraId="5228A671" w14:textId="22F855D2"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4"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4. 9</w:t>
        </w:r>
        <w:r w:rsidRPr="00CB1DF3">
          <w:rPr>
            <w:rStyle w:val="Hyperlink"/>
            <w:rFonts w:asciiTheme="majorBidi" w:hAnsiTheme="majorBidi" w:cstheme="majorBidi"/>
            <w:noProof/>
            <w:sz w:val="24"/>
            <w:szCs w:val="24"/>
            <w:lang w:val="sv-SE"/>
          </w:rPr>
          <w:t xml:space="preserve"> Perbedaan Daya Proteksi pada Masing-Masing Kelompok</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_Toc221106794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43</w:t>
        </w:r>
        <w:r w:rsidRPr="00CB1DF3">
          <w:rPr>
            <w:rFonts w:asciiTheme="majorBidi" w:hAnsiTheme="majorBidi" w:cstheme="majorBidi"/>
            <w:noProof/>
            <w:webHidden/>
            <w:sz w:val="24"/>
            <w:szCs w:val="24"/>
          </w:rPr>
          <w:fldChar w:fldCharType="end"/>
        </w:r>
      </w:hyperlink>
    </w:p>
    <w:p w14:paraId="7C8614A3" w14:textId="44ABCF51" w:rsidR="00CB1DF3" w:rsidRPr="00CB1DF3" w:rsidRDefault="00CB1DF3" w:rsidP="00CB1DF3">
      <w:pPr>
        <w:pStyle w:val="TableofFigures"/>
        <w:tabs>
          <w:tab w:val="left" w:pos="1134"/>
          <w:tab w:val="right" w:leader="dot" w:pos="7927"/>
        </w:tabs>
        <w:spacing w:line="360" w:lineRule="auto"/>
        <w:ind w:left="1134" w:hanging="1134"/>
        <w:jc w:val="both"/>
        <w:rPr>
          <w:rFonts w:asciiTheme="majorBidi" w:hAnsiTheme="majorBidi" w:cstheme="majorBidi"/>
          <w:noProof/>
          <w:kern w:val="2"/>
          <w:sz w:val="24"/>
          <w:szCs w:val="24"/>
          <w:lang w:val="en-ID"/>
          <w14:ligatures w14:val="standardContextual"/>
        </w:rPr>
      </w:pPr>
      <w:hyperlink w:anchor="_Toc221106795" w:history="1">
        <w:r w:rsidRPr="00CB1DF3">
          <w:rPr>
            <w:rStyle w:val="Hyperlink"/>
            <w:rFonts w:asciiTheme="majorBidi" w:hAnsiTheme="majorBidi" w:cstheme="majorBidi"/>
            <w:b/>
            <w:bCs/>
            <w:noProof/>
            <w:sz w:val="24"/>
            <w:szCs w:val="24"/>
            <w:lang w:val="sv-SE"/>
          </w:rPr>
          <w:t>Tabel</w:t>
        </w:r>
        <w:r w:rsidRPr="00CB1DF3">
          <w:rPr>
            <w:rStyle w:val="Hyperlink"/>
            <w:rFonts w:asciiTheme="majorBidi" w:hAnsiTheme="majorBidi" w:cstheme="majorBidi"/>
            <w:noProof/>
            <w:sz w:val="24"/>
            <w:szCs w:val="24"/>
            <w:lang w:val="sv-SE"/>
          </w:rPr>
          <w:t xml:space="preserve"> </w:t>
        </w:r>
        <w:r w:rsidRPr="00CB1DF3">
          <w:rPr>
            <w:rStyle w:val="Hyperlink"/>
            <w:rFonts w:asciiTheme="majorBidi" w:hAnsiTheme="majorBidi" w:cstheme="majorBidi"/>
            <w:b/>
            <w:bCs/>
            <w:noProof/>
            <w:sz w:val="24"/>
            <w:szCs w:val="24"/>
            <w:lang w:val="sv-SE"/>
          </w:rPr>
          <w:t>4. 10</w:t>
        </w:r>
        <w:r w:rsidRPr="00CB1DF3">
          <w:rPr>
            <w:rStyle w:val="Hyperlink"/>
            <w:rFonts w:asciiTheme="majorBidi" w:hAnsiTheme="majorBidi" w:cstheme="majorBidi"/>
            <w:noProof/>
            <w:sz w:val="24"/>
            <w:szCs w:val="24"/>
            <w:lang w:val="sv-SE"/>
          </w:rPr>
          <w:t xml:space="preserve"> Uji Beda Proteksi Tiap Kelompok</w:t>
        </w:r>
        <w:r w:rsidRPr="00CB1DF3">
          <w:rPr>
            <w:rFonts w:asciiTheme="majorBidi" w:hAnsiTheme="majorBidi" w:cstheme="majorBidi"/>
            <w:noProof/>
            <w:webHidden/>
            <w:sz w:val="24"/>
            <w:szCs w:val="24"/>
          </w:rPr>
          <w:tab/>
        </w:r>
        <w:r w:rsidRPr="00CB1DF3">
          <w:rPr>
            <w:rFonts w:asciiTheme="majorBidi" w:hAnsiTheme="majorBidi" w:cstheme="majorBidi"/>
            <w:noProof/>
            <w:webHidden/>
            <w:sz w:val="24"/>
            <w:szCs w:val="24"/>
          </w:rPr>
          <w:fldChar w:fldCharType="begin"/>
        </w:r>
        <w:r w:rsidRPr="00CB1DF3">
          <w:rPr>
            <w:rFonts w:asciiTheme="majorBidi" w:hAnsiTheme="majorBidi" w:cstheme="majorBidi"/>
            <w:noProof/>
            <w:webHidden/>
            <w:sz w:val="24"/>
            <w:szCs w:val="24"/>
          </w:rPr>
          <w:instrText xml:space="preserve"> PAGEREF _Toc221106795 \h </w:instrText>
        </w:r>
        <w:r w:rsidRPr="00CB1DF3">
          <w:rPr>
            <w:rFonts w:asciiTheme="majorBidi" w:hAnsiTheme="majorBidi" w:cstheme="majorBidi"/>
            <w:noProof/>
            <w:webHidden/>
            <w:sz w:val="24"/>
            <w:szCs w:val="24"/>
          </w:rPr>
        </w:r>
        <w:r w:rsidRPr="00CB1DF3">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44</w:t>
        </w:r>
        <w:r w:rsidRPr="00CB1DF3">
          <w:rPr>
            <w:rFonts w:asciiTheme="majorBidi" w:hAnsiTheme="majorBidi" w:cstheme="majorBidi"/>
            <w:noProof/>
            <w:webHidden/>
            <w:sz w:val="24"/>
            <w:szCs w:val="24"/>
          </w:rPr>
          <w:fldChar w:fldCharType="end"/>
        </w:r>
      </w:hyperlink>
    </w:p>
    <w:p w14:paraId="0A2BC1CE" w14:textId="105B3943" w:rsidR="00F94DA3" w:rsidRDefault="00CB1DF3" w:rsidP="00CB1DF3">
      <w:pPr>
        <w:tabs>
          <w:tab w:val="left" w:pos="1134"/>
        </w:tabs>
        <w:spacing w:line="360" w:lineRule="auto"/>
        <w:ind w:left="1134" w:hanging="1134"/>
        <w:jc w:val="both"/>
        <w:rPr>
          <w:rFonts w:asciiTheme="majorBidi" w:hAnsiTheme="majorBidi" w:cstheme="majorBidi"/>
          <w:lang w:val="fi-FI" w:eastAsia="id-ID"/>
        </w:rPr>
      </w:pPr>
      <w:r w:rsidRPr="00CB1DF3">
        <w:rPr>
          <w:rFonts w:asciiTheme="majorBidi" w:hAnsiTheme="majorBidi" w:cstheme="majorBidi"/>
          <w:sz w:val="24"/>
          <w:szCs w:val="24"/>
          <w:lang w:val="fi-FI" w:eastAsia="id-ID"/>
        </w:rPr>
        <w:fldChar w:fldCharType="end"/>
      </w:r>
    </w:p>
    <w:p w14:paraId="4733F727" w14:textId="77777777" w:rsidR="00CB1DF3" w:rsidRPr="00571D7C" w:rsidRDefault="00CB1DF3" w:rsidP="00CB1DF3">
      <w:pPr>
        <w:jc w:val="both"/>
        <w:rPr>
          <w:rFonts w:asciiTheme="majorBidi" w:hAnsiTheme="majorBidi" w:cstheme="majorBidi"/>
          <w:lang w:val="fi-FI" w:eastAsia="id-ID"/>
        </w:rPr>
      </w:pPr>
    </w:p>
    <w:p w14:paraId="4BB6B348" w14:textId="77777777" w:rsidR="006D45D8" w:rsidRPr="00571D7C" w:rsidRDefault="006D45D8" w:rsidP="00CB1DF3">
      <w:pPr>
        <w:jc w:val="both"/>
        <w:rPr>
          <w:rFonts w:asciiTheme="majorBidi" w:hAnsiTheme="majorBidi" w:cstheme="majorBidi"/>
          <w:lang w:val="fi-FI" w:eastAsia="id-ID"/>
        </w:rPr>
      </w:pPr>
    </w:p>
    <w:p w14:paraId="3B08BAE1" w14:textId="77777777" w:rsidR="006D45D8" w:rsidRPr="00571D7C" w:rsidRDefault="006D45D8" w:rsidP="006D45D8">
      <w:pPr>
        <w:rPr>
          <w:rFonts w:asciiTheme="majorBidi" w:hAnsiTheme="majorBidi" w:cstheme="majorBidi"/>
          <w:lang w:val="fi-FI" w:eastAsia="id-ID"/>
        </w:rPr>
      </w:pPr>
    </w:p>
    <w:p w14:paraId="58F62EE4" w14:textId="77777777" w:rsidR="006D45D8" w:rsidRPr="00571D7C" w:rsidRDefault="006D45D8" w:rsidP="006D45D8">
      <w:pPr>
        <w:rPr>
          <w:rFonts w:asciiTheme="majorBidi" w:hAnsiTheme="majorBidi" w:cstheme="majorBidi"/>
          <w:lang w:val="fi-FI" w:eastAsia="id-ID"/>
        </w:rPr>
      </w:pPr>
    </w:p>
    <w:p w14:paraId="7771C2E8" w14:textId="77777777" w:rsidR="006D45D8" w:rsidRPr="00571D7C" w:rsidRDefault="006D45D8" w:rsidP="006D45D8">
      <w:pPr>
        <w:rPr>
          <w:rFonts w:asciiTheme="majorBidi" w:hAnsiTheme="majorBidi" w:cstheme="majorBidi"/>
          <w:lang w:val="fi-FI" w:eastAsia="id-ID"/>
        </w:rPr>
      </w:pPr>
    </w:p>
    <w:p w14:paraId="624F3591" w14:textId="77777777" w:rsidR="006D45D8" w:rsidRPr="00571D7C" w:rsidRDefault="006D45D8" w:rsidP="006D45D8">
      <w:pPr>
        <w:rPr>
          <w:rFonts w:asciiTheme="majorBidi" w:hAnsiTheme="majorBidi" w:cstheme="majorBidi"/>
          <w:lang w:val="fi-FI" w:eastAsia="id-ID"/>
        </w:rPr>
      </w:pPr>
    </w:p>
    <w:p w14:paraId="13C6DC1D" w14:textId="77777777" w:rsidR="006D45D8" w:rsidRPr="00571D7C" w:rsidRDefault="006D45D8" w:rsidP="006D45D8">
      <w:pPr>
        <w:rPr>
          <w:rFonts w:asciiTheme="majorBidi" w:hAnsiTheme="majorBidi" w:cstheme="majorBidi"/>
          <w:lang w:val="fi-FI" w:eastAsia="id-ID"/>
        </w:rPr>
      </w:pPr>
    </w:p>
    <w:p w14:paraId="4EF6EF3E" w14:textId="77777777" w:rsidR="006D45D8" w:rsidRPr="00571D7C" w:rsidRDefault="006D45D8" w:rsidP="006D45D8">
      <w:pPr>
        <w:rPr>
          <w:rFonts w:asciiTheme="majorBidi" w:hAnsiTheme="majorBidi" w:cstheme="majorBidi"/>
          <w:lang w:val="fi-FI" w:eastAsia="id-ID"/>
        </w:rPr>
      </w:pPr>
    </w:p>
    <w:p w14:paraId="72450BE4" w14:textId="77777777" w:rsidR="006D45D8" w:rsidRPr="00571D7C" w:rsidRDefault="006D45D8" w:rsidP="006D45D8">
      <w:pPr>
        <w:rPr>
          <w:rFonts w:asciiTheme="majorBidi" w:hAnsiTheme="majorBidi" w:cstheme="majorBidi"/>
          <w:lang w:val="fi-FI" w:eastAsia="id-ID"/>
        </w:rPr>
      </w:pPr>
    </w:p>
    <w:p w14:paraId="5DE61905" w14:textId="77777777" w:rsidR="006D45D8" w:rsidRPr="00571D7C" w:rsidRDefault="006D45D8" w:rsidP="006D45D8">
      <w:pPr>
        <w:rPr>
          <w:rFonts w:asciiTheme="majorBidi" w:hAnsiTheme="majorBidi" w:cstheme="majorBidi"/>
          <w:lang w:val="fi-FI" w:eastAsia="id-ID"/>
        </w:rPr>
      </w:pPr>
    </w:p>
    <w:p w14:paraId="5F5AC3EF" w14:textId="77777777" w:rsidR="006D45D8" w:rsidRPr="00571D7C" w:rsidRDefault="006D45D8" w:rsidP="006D45D8">
      <w:pPr>
        <w:rPr>
          <w:rFonts w:asciiTheme="majorBidi" w:hAnsiTheme="majorBidi" w:cstheme="majorBidi"/>
          <w:lang w:val="fi-FI" w:eastAsia="id-ID"/>
        </w:rPr>
      </w:pPr>
    </w:p>
    <w:p w14:paraId="381B8FFA" w14:textId="77777777" w:rsidR="006D45D8" w:rsidRPr="00571D7C" w:rsidRDefault="006D45D8" w:rsidP="006D45D8">
      <w:pPr>
        <w:rPr>
          <w:rFonts w:asciiTheme="majorBidi" w:hAnsiTheme="majorBidi" w:cstheme="majorBidi"/>
          <w:lang w:val="fi-FI" w:eastAsia="id-ID"/>
        </w:rPr>
      </w:pPr>
    </w:p>
    <w:p w14:paraId="146F2FBB" w14:textId="77777777" w:rsidR="006D45D8" w:rsidRPr="00571D7C" w:rsidRDefault="006D45D8" w:rsidP="006D45D8">
      <w:pPr>
        <w:rPr>
          <w:rFonts w:asciiTheme="majorBidi" w:hAnsiTheme="majorBidi" w:cstheme="majorBidi"/>
          <w:lang w:val="fi-FI" w:eastAsia="id-ID"/>
        </w:rPr>
      </w:pPr>
    </w:p>
    <w:p w14:paraId="0886DE79" w14:textId="77777777" w:rsidR="006D45D8" w:rsidRPr="00571D7C" w:rsidRDefault="006D45D8" w:rsidP="006D45D8">
      <w:pPr>
        <w:rPr>
          <w:rFonts w:asciiTheme="majorBidi" w:hAnsiTheme="majorBidi" w:cstheme="majorBidi"/>
          <w:lang w:val="fi-FI" w:eastAsia="id-ID"/>
        </w:rPr>
      </w:pPr>
    </w:p>
    <w:p w14:paraId="39116AA6" w14:textId="77777777" w:rsidR="006D45D8" w:rsidRPr="00571D7C" w:rsidRDefault="006D45D8" w:rsidP="006D45D8">
      <w:pPr>
        <w:rPr>
          <w:rFonts w:asciiTheme="majorBidi" w:hAnsiTheme="majorBidi" w:cstheme="majorBidi"/>
          <w:lang w:val="fi-FI" w:eastAsia="id-ID"/>
        </w:rPr>
      </w:pPr>
    </w:p>
    <w:p w14:paraId="6C353FF6" w14:textId="77777777" w:rsidR="006D45D8" w:rsidRPr="00571D7C" w:rsidRDefault="006D45D8" w:rsidP="006D45D8">
      <w:pPr>
        <w:rPr>
          <w:rFonts w:asciiTheme="majorBidi" w:hAnsiTheme="majorBidi" w:cstheme="majorBidi"/>
          <w:lang w:val="fi-FI" w:eastAsia="id-ID"/>
        </w:rPr>
      </w:pPr>
    </w:p>
    <w:p w14:paraId="51E3C284" w14:textId="77777777" w:rsidR="006D45D8" w:rsidRDefault="006D45D8" w:rsidP="006D45D8">
      <w:pPr>
        <w:rPr>
          <w:rFonts w:asciiTheme="majorBidi" w:hAnsiTheme="majorBidi" w:cstheme="majorBidi"/>
          <w:lang w:val="fi-FI" w:eastAsia="id-ID"/>
        </w:rPr>
      </w:pPr>
    </w:p>
    <w:p w14:paraId="57DCFEB3" w14:textId="77777777" w:rsidR="00EB5DD9" w:rsidRDefault="00EB5DD9" w:rsidP="006D45D8">
      <w:pPr>
        <w:rPr>
          <w:rFonts w:asciiTheme="majorBidi" w:hAnsiTheme="majorBidi" w:cstheme="majorBidi"/>
          <w:lang w:val="fi-FI" w:eastAsia="id-ID"/>
        </w:rPr>
      </w:pPr>
    </w:p>
    <w:p w14:paraId="05705A90" w14:textId="77777777" w:rsidR="00EB5DD9" w:rsidRDefault="00EB5DD9" w:rsidP="006D45D8">
      <w:pPr>
        <w:rPr>
          <w:rFonts w:asciiTheme="majorBidi" w:hAnsiTheme="majorBidi" w:cstheme="majorBidi"/>
          <w:lang w:val="fi-FI" w:eastAsia="id-ID"/>
        </w:rPr>
      </w:pPr>
    </w:p>
    <w:p w14:paraId="68A3E524" w14:textId="77777777" w:rsidR="00EB5DD9" w:rsidRDefault="00EB5DD9" w:rsidP="006D45D8">
      <w:pPr>
        <w:rPr>
          <w:rFonts w:asciiTheme="majorBidi" w:hAnsiTheme="majorBidi" w:cstheme="majorBidi"/>
          <w:lang w:val="fi-FI" w:eastAsia="id-ID"/>
        </w:rPr>
      </w:pPr>
    </w:p>
    <w:p w14:paraId="2E872536" w14:textId="77777777" w:rsidR="00EB5DD9" w:rsidRDefault="00EB5DD9" w:rsidP="006D45D8">
      <w:pPr>
        <w:rPr>
          <w:rFonts w:asciiTheme="majorBidi" w:hAnsiTheme="majorBidi" w:cstheme="majorBidi"/>
          <w:lang w:val="fi-FI" w:eastAsia="id-ID"/>
        </w:rPr>
      </w:pPr>
    </w:p>
    <w:p w14:paraId="73BC98E7" w14:textId="77777777" w:rsidR="00EB5DD9" w:rsidRPr="00571D7C" w:rsidRDefault="00EB5DD9" w:rsidP="006D45D8">
      <w:pPr>
        <w:rPr>
          <w:rFonts w:asciiTheme="majorBidi" w:hAnsiTheme="majorBidi" w:cstheme="majorBidi"/>
          <w:lang w:val="fi-FI" w:eastAsia="id-ID"/>
        </w:rPr>
      </w:pPr>
    </w:p>
    <w:p w14:paraId="29AA2F6D" w14:textId="77777777" w:rsidR="006D45D8" w:rsidRPr="00571D7C" w:rsidRDefault="006D45D8" w:rsidP="006D45D8">
      <w:pPr>
        <w:rPr>
          <w:rFonts w:asciiTheme="majorBidi" w:hAnsiTheme="majorBidi" w:cstheme="majorBidi"/>
          <w:lang w:val="fi-FI" w:eastAsia="id-ID"/>
        </w:rPr>
      </w:pPr>
    </w:p>
    <w:p w14:paraId="00EA2A8A" w14:textId="77777777" w:rsidR="006D45D8" w:rsidRPr="00571D7C" w:rsidRDefault="006D45D8" w:rsidP="006D45D8">
      <w:pPr>
        <w:rPr>
          <w:rFonts w:asciiTheme="majorBidi" w:hAnsiTheme="majorBidi" w:cstheme="majorBidi"/>
          <w:lang w:val="fi-FI" w:eastAsia="id-ID"/>
        </w:rPr>
      </w:pPr>
    </w:p>
    <w:p w14:paraId="326E9D9E" w14:textId="77777777" w:rsidR="006D45D8" w:rsidRPr="00571D7C" w:rsidRDefault="006D45D8" w:rsidP="006D45D8">
      <w:pPr>
        <w:rPr>
          <w:rFonts w:asciiTheme="majorBidi" w:hAnsiTheme="majorBidi" w:cstheme="majorBidi"/>
          <w:lang w:val="fi-FI" w:eastAsia="id-ID"/>
        </w:rPr>
      </w:pPr>
    </w:p>
    <w:p w14:paraId="4DB848C2" w14:textId="77777777" w:rsidR="00E64291" w:rsidRPr="00571D7C" w:rsidRDefault="00E64291" w:rsidP="00CC5B05">
      <w:pPr>
        <w:pStyle w:val="Heading1"/>
      </w:pPr>
      <w:bookmarkStart w:id="26" w:name="_Toc221105752"/>
      <w:bookmarkStart w:id="27" w:name="_Toc221113165"/>
      <w:r w:rsidRPr="00571D7C">
        <w:lastRenderedPageBreak/>
        <w:t xml:space="preserve">DAFTAR </w:t>
      </w:r>
      <w:r w:rsidRPr="00CC5B05">
        <w:t>LAMPIRAN</w:t>
      </w:r>
      <w:bookmarkEnd w:id="26"/>
      <w:bookmarkEnd w:id="27"/>
    </w:p>
    <w:p w14:paraId="441E51D9" w14:textId="5B9CBBF2"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r>
        <w:rPr>
          <w:rFonts w:asciiTheme="majorBidi" w:hAnsiTheme="majorBidi" w:cstheme="majorBidi"/>
          <w:lang w:val="fi-FI" w:eastAsia="id-ID"/>
        </w:rPr>
        <w:fldChar w:fldCharType="begin"/>
      </w:r>
      <w:r>
        <w:rPr>
          <w:rFonts w:asciiTheme="majorBidi" w:hAnsiTheme="majorBidi" w:cstheme="majorBidi"/>
          <w:lang w:val="fi-FI" w:eastAsia="id-ID"/>
        </w:rPr>
        <w:instrText xml:space="preserve"> TOC \h \z \c "Lampiran" </w:instrText>
      </w:r>
      <w:r>
        <w:rPr>
          <w:rFonts w:asciiTheme="majorBidi" w:hAnsiTheme="majorBidi" w:cstheme="majorBidi"/>
          <w:lang w:val="fi-FI" w:eastAsia="id-ID"/>
        </w:rPr>
        <w:fldChar w:fldCharType="separate"/>
      </w:r>
      <w:hyperlink w:anchor="_Toc221107599" w:history="1">
        <w:r w:rsidRPr="000967F8">
          <w:rPr>
            <w:rStyle w:val="Hyperlink"/>
            <w:rFonts w:asciiTheme="majorBidi" w:hAnsiTheme="majorBidi" w:cstheme="majorBidi"/>
            <w:b/>
            <w:bCs/>
            <w:noProof/>
            <w:sz w:val="24"/>
            <w:szCs w:val="24"/>
          </w:rPr>
          <w:t>Lampiran 1</w:t>
        </w:r>
        <w:r w:rsidRPr="000967F8">
          <w:rPr>
            <w:rStyle w:val="Hyperlink"/>
            <w:rFonts w:asciiTheme="majorBidi" w:hAnsiTheme="majorBidi" w:cstheme="majorBidi"/>
            <w:noProof/>
            <w:sz w:val="24"/>
            <w:szCs w:val="24"/>
          </w:rPr>
          <w:t>. Skema Kerja</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_Toc221107599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61</w:t>
        </w:r>
        <w:r w:rsidRPr="000967F8">
          <w:rPr>
            <w:rFonts w:asciiTheme="majorBidi" w:hAnsiTheme="majorBidi" w:cstheme="majorBidi"/>
            <w:noProof/>
            <w:webHidden/>
            <w:sz w:val="24"/>
            <w:szCs w:val="24"/>
          </w:rPr>
          <w:fldChar w:fldCharType="end"/>
        </w:r>
      </w:hyperlink>
    </w:p>
    <w:p w14:paraId="5A36C6CD" w14:textId="6F111DEC"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0"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noProof/>
            <w:sz w:val="24"/>
            <w:szCs w:val="24"/>
          </w:rPr>
          <w:t>2</w:t>
        </w:r>
        <w:r w:rsidRPr="000967F8">
          <w:rPr>
            <w:rStyle w:val="Hyperlink"/>
            <w:rFonts w:asciiTheme="majorBidi" w:hAnsiTheme="majorBidi" w:cstheme="majorBidi"/>
            <w:noProof/>
            <w:sz w:val="24"/>
            <w:szCs w:val="24"/>
          </w:rPr>
          <w:t>. Perhitungan Rendemen</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_Toc221107600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50</w:t>
        </w:r>
        <w:r w:rsidRPr="000967F8">
          <w:rPr>
            <w:rFonts w:asciiTheme="majorBidi" w:hAnsiTheme="majorBidi" w:cstheme="majorBidi"/>
            <w:noProof/>
            <w:webHidden/>
            <w:sz w:val="24"/>
            <w:szCs w:val="24"/>
          </w:rPr>
          <w:fldChar w:fldCharType="end"/>
        </w:r>
      </w:hyperlink>
    </w:p>
    <w:p w14:paraId="02757F91" w14:textId="201C3CF5"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1"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noProof/>
            <w:sz w:val="24"/>
            <w:szCs w:val="24"/>
          </w:rPr>
          <w:t>3</w:t>
        </w:r>
        <w:r w:rsidRPr="000967F8">
          <w:rPr>
            <w:rStyle w:val="Hyperlink"/>
            <w:rFonts w:asciiTheme="majorBidi" w:hAnsiTheme="majorBidi" w:cstheme="majorBidi"/>
            <w:noProof/>
            <w:sz w:val="24"/>
            <w:szCs w:val="24"/>
          </w:rPr>
          <w:t xml:space="preserve"> Perhitungan Bahan</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_Toc221107601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51</w:t>
        </w:r>
        <w:r w:rsidRPr="000967F8">
          <w:rPr>
            <w:rFonts w:asciiTheme="majorBidi" w:hAnsiTheme="majorBidi" w:cstheme="majorBidi"/>
            <w:noProof/>
            <w:webHidden/>
            <w:sz w:val="24"/>
            <w:szCs w:val="24"/>
          </w:rPr>
          <w:fldChar w:fldCharType="end"/>
        </w:r>
      </w:hyperlink>
    </w:p>
    <w:p w14:paraId="70AB9006" w14:textId="289B6C70"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2" w:history="1">
        <w:r w:rsidRPr="000967F8">
          <w:rPr>
            <w:rStyle w:val="Hyperlink"/>
            <w:rFonts w:asciiTheme="majorBidi" w:hAnsiTheme="majorBidi" w:cstheme="majorBidi"/>
            <w:b/>
            <w:bCs/>
            <w:noProof/>
            <w:sz w:val="24"/>
            <w:szCs w:val="24"/>
            <w:lang w:val="sv-SE"/>
          </w:rPr>
          <w:t>Lampiran</w:t>
        </w:r>
        <w:r w:rsidRPr="000967F8">
          <w:rPr>
            <w:rStyle w:val="Hyperlink"/>
            <w:rFonts w:asciiTheme="majorBidi" w:hAnsiTheme="majorBidi" w:cstheme="majorBidi"/>
            <w:noProof/>
            <w:sz w:val="24"/>
            <w:szCs w:val="24"/>
            <w:lang w:val="sv-SE"/>
          </w:rPr>
          <w:t xml:space="preserve"> </w:t>
        </w:r>
        <w:r w:rsidRPr="000967F8">
          <w:rPr>
            <w:rStyle w:val="Hyperlink"/>
            <w:rFonts w:asciiTheme="majorBidi" w:hAnsiTheme="majorBidi" w:cstheme="majorBidi"/>
            <w:b/>
            <w:bCs/>
            <w:noProof/>
            <w:sz w:val="24"/>
            <w:szCs w:val="24"/>
            <w:lang w:val="sv-SE"/>
          </w:rPr>
          <w:t>4</w:t>
        </w:r>
        <w:r w:rsidRPr="000967F8">
          <w:rPr>
            <w:rStyle w:val="Hyperlink"/>
            <w:rFonts w:asciiTheme="majorBidi" w:hAnsiTheme="majorBidi" w:cstheme="majorBidi"/>
            <w:noProof/>
            <w:sz w:val="24"/>
            <w:szCs w:val="24"/>
          </w:rPr>
          <w:t>.</w:t>
        </w:r>
        <w:r w:rsidRPr="000967F8">
          <w:rPr>
            <w:rStyle w:val="Hyperlink"/>
            <w:rFonts w:asciiTheme="majorBidi" w:hAnsiTheme="majorBidi" w:cstheme="majorBidi"/>
            <w:noProof/>
            <w:sz w:val="24"/>
            <w:szCs w:val="24"/>
            <w:lang w:val="sv-SE"/>
          </w:rPr>
          <w:t xml:space="preserve"> Perhitungan Daya Proteksi Spray Kulit Petai Terhadap Nyamuk</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_Toc221107602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53</w:t>
        </w:r>
        <w:r w:rsidRPr="000967F8">
          <w:rPr>
            <w:rFonts w:asciiTheme="majorBidi" w:hAnsiTheme="majorBidi" w:cstheme="majorBidi"/>
            <w:noProof/>
            <w:webHidden/>
            <w:sz w:val="24"/>
            <w:szCs w:val="24"/>
          </w:rPr>
          <w:fldChar w:fldCharType="end"/>
        </w:r>
      </w:hyperlink>
    </w:p>
    <w:p w14:paraId="00C138C9" w14:textId="0CF75246"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3"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bCs/>
            <w:noProof/>
            <w:sz w:val="24"/>
            <w:szCs w:val="24"/>
          </w:rPr>
          <w:t>5</w:t>
        </w:r>
        <w:r w:rsidRPr="000967F8">
          <w:rPr>
            <w:rStyle w:val="Hyperlink"/>
            <w:rFonts w:asciiTheme="majorBidi" w:hAnsiTheme="majorBidi" w:cstheme="majorBidi"/>
            <w:noProof/>
            <w:sz w:val="24"/>
            <w:szCs w:val="24"/>
          </w:rPr>
          <w:t>. Dokumentasi</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_Toc221107603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58</w:t>
        </w:r>
        <w:r w:rsidRPr="000967F8">
          <w:rPr>
            <w:rFonts w:asciiTheme="majorBidi" w:hAnsiTheme="majorBidi" w:cstheme="majorBidi"/>
            <w:noProof/>
            <w:webHidden/>
            <w:sz w:val="24"/>
            <w:szCs w:val="24"/>
          </w:rPr>
          <w:fldChar w:fldCharType="end"/>
        </w:r>
      </w:hyperlink>
    </w:p>
    <w:p w14:paraId="0FAC3224" w14:textId="58A05A81" w:rsidR="000967F8" w:rsidRPr="000967F8" w:rsidRDefault="000967F8" w:rsidP="000967F8">
      <w:pPr>
        <w:pStyle w:val="TableofFigures"/>
        <w:tabs>
          <w:tab w:val="right" w:leader="dot" w:pos="7927"/>
        </w:tabs>
        <w:spacing w:line="360" w:lineRule="auto"/>
        <w:rPr>
          <w:rFonts w:asciiTheme="majorBidi" w:hAnsiTheme="majorBidi" w:cstheme="majorBidi"/>
          <w:b/>
          <w:bCs/>
          <w:noProof/>
          <w:kern w:val="2"/>
          <w:sz w:val="24"/>
          <w:szCs w:val="24"/>
          <w:lang w:val="en-ID"/>
          <w14:ligatures w14:val="standardContextual"/>
        </w:rPr>
      </w:pPr>
      <w:hyperlink w:anchor="_Toc221107604"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bCs/>
            <w:noProof/>
            <w:sz w:val="24"/>
            <w:szCs w:val="24"/>
          </w:rPr>
          <w:t>6</w:t>
        </w:r>
        <w:r w:rsidRPr="000967F8">
          <w:rPr>
            <w:rStyle w:val="Hyperlink"/>
            <w:rFonts w:asciiTheme="majorBidi" w:hAnsiTheme="majorBidi" w:cstheme="majorBidi"/>
            <w:noProof/>
            <w:sz w:val="24"/>
            <w:szCs w:val="24"/>
          </w:rPr>
          <w:t>. Hasil Analisis Data</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_Toc221107604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71</w:t>
        </w:r>
        <w:r w:rsidRPr="000967F8">
          <w:rPr>
            <w:rFonts w:asciiTheme="majorBidi" w:hAnsiTheme="majorBidi" w:cstheme="majorBidi"/>
            <w:noProof/>
            <w:webHidden/>
            <w:sz w:val="24"/>
            <w:szCs w:val="24"/>
          </w:rPr>
          <w:fldChar w:fldCharType="end"/>
        </w:r>
      </w:hyperlink>
    </w:p>
    <w:p w14:paraId="5C0C4E9E" w14:textId="59F6F738"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5"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bCs/>
            <w:noProof/>
            <w:sz w:val="24"/>
            <w:szCs w:val="24"/>
          </w:rPr>
          <w:t>7</w:t>
        </w:r>
        <w:r w:rsidRPr="000967F8">
          <w:rPr>
            <w:rStyle w:val="Hyperlink"/>
            <w:rFonts w:asciiTheme="majorBidi" w:hAnsiTheme="majorBidi" w:cstheme="majorBidi"/>
            <w:noProof/>
            <w:sz w:val="24"/>
            <w:szCs w:val="24"/>
          </w:rPr>
          <w:t>. Surat Izin Penelitian dari PTSP</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_Toc221107605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75</w:t>
        </w:r>
        <w:r w:rsidRPr="000967F8">
          <w:rPr>
            <w:rFonts w:asciiTheme="majorBidi" w:hAnsiTheme="majorBidi" w:cstheme="majorBidi"/>
            <w:noProof/>
            <w:webHidden/>
            <w:sz w:val="24"/>
            <w:szCs w:val="24"/>
          </w:rPr>
          <w:fldChar w:fldCharType="end"/>
        </w:r>
      </w:hyperlink>
    </w:p>
    <w:p w14:paraId="5F30E9F0" w14:textId="59C0CC0E"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6" w:history="1">
        <w:r w:rsidRPr="000967F8">
          <w:rPr>
            <w:rStyle w:val="Hyperlink"/>
            <w:rFonts w:asciiTheme="majorBidi" w:hAnsiTheme="majorBidi" w:cstheme="majorBidi"/>
            <w:b/>
            <w:bCs/>
            <w:noProof/>
            <w:sz w:val="24"/>
            <w:szCs w:val="24"/>
          </w:rPr>
          <w:t>Lampiran</w:t>
        </w:r>
        <w:r w:rsidRPr="000967F8">
          <w:rPr>
            <w:rStyle w:val="Hyperlink"/>
            <w:rFonts w:asciiTheme="majorBidi" w:hAnsiTheme="majorBidi" w:cstheme="majorBidi"/>
            <w:noProof/>
            <w:sz w:val="24"/>
            <w:szCs w:val="24"/>
          </w:rPr>
          <w:t xml:space="preserve"> </w:t>
        </w:r>
        <w:r w:rsidRPr="000967F8">
          <w:rPr>
            <w:rStyle w:val="Hyperlink"/>
            <w:rFonts w:asciiTheme="majorBidi" w:hAnsiTheme="majorBidi" w:cstheme="majorBidi"/>
            <w:b/>
            <w:bCs/>
            <w:noProof/>
            <w:sz w:val="24"/>
            <w:szCs w:val="24"/>
          </w:rPr>
          <w:t>8</w:t>
        </w:r>
        <w:r w:rsidRPr="000967F8">
          <w:rPr>
            <w:rStyle w:val="Hyperlink"/>
            <w:rFonts w:asciiTheme="majorBidi" w:hAnsiTheme="majorBidi" w:cstheme="majorBidi"/>
            <w:noProof/>
            <w:sz w:val="24"/>
            <w:szCs w:val="24"/>
          </w:rPr>
          <w:t>. Surat Keterangan Selesai Penelitian</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_Toc221107606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76</w:t>
        </w:r>
        <w:r w:rsidRPr="000967F8">
          <w:rPr>
            <w:rFonts w:asciiTheme="majorBidi" w:hAnsiTheme="majorBidi" w:cstheme="majorBidi"/>
            <w:noProof/>
            <w:webHidden/>
            <w:sz w:val="24"/>
            <w:szCs w:val="24"/>
          </w:rPr>
          <w:fldChar w:fldCharType="end"/>
        </w:r>
      </w:hyperlink>
    </w:p>
    <w:p w14:paraId="728B78F2" w14:textId="2C0D5A2F" w:rsidR="000967F8" w:rsidRPr="000967F8" w:rsidRDefault="000967F8" w:rsidP="000967F8">
      <w:pPr>
        <w:pStyle w:val="TableofFigures"/>
        <w:tabs>
          <w:tab w:val="right" w:leader="dot" w:pos="7927"/>
        </w:tabs>
        <w:spacing w:line="360" w:lineRule="auto"/>
        <w:rPr>
          <w:rFonts w:asciiTheme="majorBidi" w:hAnsiTheme="majorBidi" w:cstheme="majorBidi"/>
          <w:noProof/>
          <w:kern w:val="2"/>
          <w:sz w:val="24"/>
          <w:szCs w:val="24"/>
          <w:lang w:val="en-ID"/>
          <w14:ligatures w14:val="standardContextual"/>
        </w:rPr>
      </w:pPr>
      <w:hyperlink w:anchor="_Toc221107607" w:history="1">
        <w:r w:rsidRPr="000967F8">
          <w:rPr>
            <w:rStyle w:val="Hyperlink"/>
            <w:rFonts w:asciiTheme="majorBidi" w:hAnsiTheme="majorBidi" w:cstheme="majorBidi"/>
            <w:b/>
            <w:bCs/>
            <w:noProof/>
            <w:sz w:val="24"/>
            <w:szCs w:val="24"/>
            <w:lang w:val="sv-SE"/>
          </w:rPr>
          <w:t>Lampiran</w:t>
        </w:r>
        <w:r w:rsidRPr="000967F8">
          <w:rPr>
            <w:rStyle w:val="Hyperlink"/>
            <w:rFonts w:asciiTheme="majorBidi" w:hAnsiTheme="majorBidi" w:cstheme="majorBidi"/>
            <w:noProof/>
            <w:sz w:val="24"/>
            <w:szCs w:val="24"/>
            <w:lang w:val="sv-SE"/>
          </w:rPr>
          <w:t xml:space="preserve"> </w:t>
        </w:r>
        <w:r w:rsidRPr="000967F8">
          <w:rPr>
            <w:rStyle w:val="Hyperlink"/>
            <w:rFonts w:asciiTheme="majorBidi" w:hAnsiTheme="majorBidi" w:cstheme="majorBidi"/>
            <w:b/>
            <w:bCs/>
            <w:noProof/>
            <w:sz w:val="24"/>
            <w:szCs w:val="24"/>
            <w:lang w:val="sv-SE"/>
          </w:rPr>
          <w:t>9</w:t>
        </w:r>
        <w:r w:rsidRPr="000967F8">
          <w:rPr>
            <w:rStyle w:val="Hyperlink"/>
            <w:rFonts w:asciiTheme="majorBidi" w:hAnsiTheme="majorBidi" w:cstheme="majorBidi"/>
            <w:noProof/>
            <w:sz w:val="24"/>
            <w:szCs w:val="24"/>
            <w:lang w:val="sv-SE"/>
          </w:rPr>
          <w:t>. Surat Pengurusan Kode Etik</w:t>
        </w:r>
        <w:r w:rsidRPr="000967F8">
          <w:rPr>
            <w:rFonts w:asciiTheme="majorBidi" w:hAnsiTheme="majorBidi" w:cstheme="majorBidi"/>
            <w:noProof/>
            <w:webHidden/>
            <w:sz w:val="24"/>
            <w:szCs w:val="24"/>
          </w:rPr>
          <w:tab/>
        </w:r>
        <w:r w:rsidRPr="000967F8">
          <w:rPr>
            <w:rFonts w:asciiTheme="majorBidi" w:hAnsiTheme="majorBidi" w:cstheme="majorBidi"/>
            <w:noProof/>
            <w:webHidden/>
            <w:sz w:val="24"/>
            <w:szCs w:val="24"/>
          </w:rPr>
          <w:fldChar w:fldCharType="begin"/>
        </w:r>
        <w:r w:rsidRPr="000967F8">
          <w:rPr>
            <w:rFonts w:asciiTheme="majorBidi" w:hAnsiTheme="majorBidi" w:cstheme="majorBidi"/>
            <w:noProof/>
            <w:webHidden/>
            <w:sz w:val="24"/>
            <w:szCs w:val="24"/>
          </w:rPr>
          <w:instrText xml:space="preserve"> PAGEREF _Toc221107607 \h </w:instrText>
        </w:r>
        <w:r w:rsidRPr="000967F8">
          <w:rPr>
            <w:rFonts w:asciiTheme="majorBidi" w:hAnsiTheme="majorBidi" w:cstheme="majorBidi"/>
            <w:noProof/>
            <w:webHidden/>
            <w:sz w:val="24"/>
            <w:szCs w:val="24"/>
          </w:rPr>
        </w:r>
        <w:r w:rsidRPr="000967F8">
          <w:rPr>
            <w:rFonts w:asciiTheme="majorBidi" w:hAnsiTheme="majorBidi" w:cstheme="majorBidi"/>
            <w:noProof/>
            <w:webHidden/>
            <w:sz w:val="24"/>
            <w:szCs w:val="24"/>
          </w:rPr>
          <w:fldChar w:fldCharType="separate"/>
        </w:r>
        <w:r w:rsidR="004D3719">
          <w:rPr>
            <w:rFonts w:asciiTheme="majorBidi" w:hAnsiTheme="majorBidi" w:cstheme="majorBidi"/>
            <w:noProof/>
            <w:webHidden/>
            <w:sz w:val="24"/>
            <w:szCs w:val="24"/>
          </w:rPr>
          <w:t>77</w:t>
        </w:r>
        <w:r w:rsidRPr="000967F8">
          <w:rPr>
            <w:rFonts w:asciiTheme="majorBidi" w:hAnsiTheme="majorBidi" w:cstheme="majorBidi"/>
            <w:noProof/>
            <w:webHidden/>
            <w:sz w:val="24"/>
            <w:szCs w:val="24"/>
          </w:rPr>
          <w:fldChar w:fldCharType="end"/>
        </w:r>
      </w:hyperlink>
    </w:p>
    <w:p w14:paraId="1BD6F86A" w14:textId="6BABD72B" w:rsidR="00E64291" w:rsidRPr="00571D7C" w:rsidRDefault="000967F8" w:rsidP="00E64291">
      <w:pPr>
        <w:rPr>
          <w:rFonts w:asciiTheme="majorBidi" w:hAnsiTheme="majorBidi" w:cstheme="majorBidi"/>
          <w:lang w:val="fi-FI" w:eastAsia="id-ID"/>
        </w:rPr>
      </w:pPr>
      <w:r>
        <w:rPr>
          <w:rFonts w:asciiTheme="majorBidi" w:hAnsiTheme="majorBidi" w:cstheme="majorBidi"/>
          <w:lang w:val="fi-FI" w:eastAsia="id-ID"/>
        </w:rPr>
        <w:fldChar w:fldCharType="end"/>
      </w:r>
    </w:p>
    <w:p w14:paraId="2104B721" w14:textId="77777777" w:rsidR="00E64291" w:rsidRPr="00571D7C" w:rsidRDefault="00E64291" w:rsidP="00E64291">
      <w:pPr>
        <w:rPr>
          <w:rFonts w:asciiTheme="majorBidi" w:hAnsiTheme="majorBidi" w:cstheme="majorBidi"/>
          <w:lang w:val="fi-FI" w:eastAsia="id-ID"/>
        </w:rPr>
      </w:pPr>
    </w:p>
    <w:p w14:paraId="4CF21E71" w14:textId="77777777" w:rsidR="00E64291" w:rsidRPr="00571D7C" w:rsidRDefault="00E64291" w:rsidP="00E64291">
      <w:pPr>
        <w:rPr>
          <w:rFonts w:asciiTheme="majorBidi" w:hAnsiTheme="majorBidi" w:cstheme="majorBidi"/>
          <w:lang w:val="fi-FI" w:eastAsia="id-ID"/>
        </w:rPr>
      </w:pPr>
    </w:p>
    <w:p w14:paraId="7F86AA64" w14:textId="77777777" w:rsidR="00E64291" w:rsidRPr="00571D7C" w:rsidRDefault="00E64291" w:rsidP="00E64291">
      <w:pPr>
        <w:rPr>
          <w:rFonts w:asciiTheme="majorBidi" w:hAnsiTheme="majorBidi" w:cstheme="majorBidi"/>
          <w:lang w:val="fi-FI" w:eastAsia="id-ID"/>
        </w:rPr>
      </w:pPr>
    </w:p>
    <w:p w14:paraId="6C43BA42" w14:textId="77777777" w:rsidR="00E64291" w:rsidRPr="00571D7C" w:rsidRDefault="00E64291" w:rsidP="00E64291">
      <w:pPr>
        <w:rPr>
          <w:rFonts w:asciiTheme="majorBidi" w:hAnsiTheme="majorBidi" w:cstheme="majorBidi"/>
          <w:lang w:val="fi-FI" w:eastAsia="id-ID"/>
        </w:rPr>
      </w:pPr>
    </w:p>
    <w:p w14:paraId="7D4D6099" w14:textId="77777777" w:rsidR="00E64291" w:rsidRPr="00571D7C" w:rsidRDefault="00E64291" w:rsidP="00E64291">
      <w:pPr>
        <w:rPr>
          <w:rFonts w:asciiTheme="majorBidi" w:hAnsiTheme="majorBidi" w:cstheme="majorBidi"/>
          <w:lang w:val="fi-FI" w:eastAsia="id-ID"/>
        </w:rPr>
      </w:pPr>
    </w:p>
    <w:p w14:paraId="1C7FB9B5" w14:textId="77777777" w:rsidR="00E64291" w:rsidRPr="00571D7C" w:rsidRDefault="00E64291" w:rsidP="00E64291">
      <w:pPr>
        <w:rPr>
          <w:rFonts w:asciiTheme="majorBidi" w:hAnsiTheme="majorBidi" w:cstheme="majorBidi"/>
          <w:lang w:val="fi-FI" w:eastAsia="id-ID"/>
        </w:rPr>
      </w:pPr>
    </w:p>
    <w:p w14:paraId="6B040C6C" w14:textId="77777777" w:rsidR="00E64291" w:rsidRPr="00571D7C" w:rsidRDefault="00E64291" w:rsidP="00E64291">
      <w:pPr>
        <w:rPr>
          <w:rFonts w:asciiTheme="majorBidi" w:hAnsiTheme="majorBidi" w:cstheme="majorBidi"/>
          <w:lang w:val="fi-FI" w:eastAsia="id-ID"/>
        </w:rPr>
      </w:pPr>
    </w:p>
    <w:p w14:paraId="155D89DE" w14:textId="77777777" w:rsidR="00E64291" w:rsidRPr="00571D7C" w:rsidRDefault="00E64291" w:rsidP="00E64291">
      <w:pPr>
        <w:rPr>
          <w:rFonts w:asciiTheme="majorBidi" w:hAnsiTheme="majorBidi" w:cstheme="majorBidi"/>
          <w:lang w:val="fi-FI" w:eastAsia="id-ID"/>
        </w:rPr>
      </w:pPr>
    </w:p>
    <w:p w14:paraId="407EBC3A" w14:textId="77777777" w:rsidR="00E64291" w:rsidRPr="00571D7C" w:rsidRDefault="00E64291" w:rsidP="00E64291">
      <w:pPr>
        <w:rPr>
          <w:rFonts w:asciiTheme="majorBidi" w:hAnsiTheme="majorBidi" w:cstheme="majorBidi"/>
          <w:lang w:val="fi-FI" w:eastAsia="id-ID"/>
        </w:rPr>
      </w:pPr>
    </w:p>
    <w:p w14:paraId="5907C7D9" w14:textId="77777777" w:rsidR="00E64291" w:rsidRPr="00571D7C" w:rsidRDefault="00E64291" w:rsidP="00E64291">
      <w:pPr>
        <w:rPr>
          <w:rFonts w:asciiTheme="majorBidi" w:hAnsiTheme="majorBidi" w:cstheme="majorBidi"/>
          <w:lang w:val="fi-FI" w:eastAsia="id-ID"/>
        </w:rPr>
      </w:pPr>
    </w:p>
    <w:p w14:paraId="1A8AB450" w14:textId="77777777" w:rsidR="00E64291" w:rsidRPr="00571D7C" w:rsidRDefault="00E64291" w:rsidP="00E64291">
      <w:pPr>
        <w:rPr>
          <w:rFonts w:asciiTheme="majorBidi" w:hAnsiTheme="majorBidi" w:cstheme="majorBidi"/>
          <w:lang w:val="fi-FI" w:eastAsia="id-ID"/>
        </w:rPr>
      </w:pPr>
    </w:p>
    <w:p w14:paraId="56342ACA" w14:textId="77777777" w:rsidR="00E64291" w:rsidRPr="00571D7C" w:rsidRDefault="00E64291" w:rsidP="00E64291">
      <w:pPr>
        <w:rPr>
          <w:rFonts w:asciiTheme="majorBidi" w:hAnsiTheme="majorBidi" w:cstheme="majorBidi"/>
          <w:lang w:val="fi-FI" w:eastAsia="id-ID"/>
        </w:rPr>
      </w:pPr>
    </w:p>
    <w:p w14:paraId="2A5A7D66" w14:textId="77777777" w:rsidR="00E64291" w:rsidRPr="00571D7C" w:rsidRDefault="00E64291" w:rsidP="00E64291">
      <w:pPr>
        <w:rPr>
          <w:rFonts w:asciiTheme="majorBidi" w:hAnsiTheme="majorBidi" w:cstheme="majorBidi"/>
          <w:lang w:val="fi-FI" w:eastAsia="id-ID"/>
        </w:rPr>
      </w:pPr>
    </w:p>
    <w:p w14:paraId="6C8968C0" w14:textId="77777777" w:rsidR="00E64291" w:rsidRPr="00571D7C" w:rsidRDefault="00E64291" w:rsidP="00E64291">
      <w:pPr>
        <w:rPr>
          <w:rFonts w:asciiTheme="majorBidi" w:hAnsiTheme="majorBidi" w:cstheme="majorBidi"/>
          <w:lang w:val="fi-FI" w:eastAsia="id-ID"/>
        </w:rPr>
      </w:pPr>
    </w:p>
    <w:p w14:paraId="6E847E84" w14:textId="77777777" w:rsidR="00E64291" w:rsidRPr="00571D7C" w:rsidRDefault="00E64291" w:rsidP="00E64291">
      <w:pPr>
        <w:rPr>
          <w:rFonts w:asciiTheme="majorBidi" w:hAnsiTheme="majorBidi" w:cstheme="majorBidi"/>
          <w:lang w:val="fi-FI" w:eastAsia="id-ID"/>
        </w:rPr>
      </w:pPr>
    </w:p>
    <w:p w14:paraId="6BF67607" w14:textId="77777777" w:rsidR="00E64291" w:rsidRPr="00571D7C" w:rsidRDefault="00E64291" w:rsidP="00E64291">
      <w:pPr>
        <w:rPr>
          <w:rFonts w:asciiTheme="majorBidi" w:hAnsiTheme="majorBidi" w:cstheme="majorBidi"/>
          <w:lang w:val="fi-FI" w:eastAsia="id-ID"/>
        </w:rPr>
      </w:pPr>
    </w:p>
    <w:p w14:paraId="691ACFEB" w14:textId="77777777" w:rsidR="00E64291" w:rsidRPr="00571D7C" w:rsidRDefault="00E64291" w:rsidP="00E64291">
      <w:pPr>
        <w:rPr>
          <w:rFonts w:asciiTheme="majorBidi" w:hAnsiTheme="majorBidi" w:cstheme="majorBidi"/>
          <w:lang w:val="fi-FI" w:eastAsia="id-ID"/>
        </w:rPr>
      </w:pPr>
    </w:p>
    <w:p w14:paraId="44A7616F" w14:textId="77777777" w:rsidR="00E64291" w:rsidRPr="00571D7C" w:rsidRDefault="00E64291" w:rsidP="00E64291">
      <w:pPr>
        <w:rPr>
          <w:rFonts w:asciiTheme="majorBidi" w:hAnsiTheme="majorBidi" w:cstheme="majorBidi"/>
          <w:lang w:val="fi-FI" w:eastAsia="id-ID"/>
        </w:rPr>
      </w:pPr>
    </w:p>
    <w:p w14:paraId="6451AADA" w14:textId="77777777" w:rsidR="00E64291" w:rsidRPr="00571D7C" w:rsidRDefault="00E64291" w:rsidP="00E64291">
      <w:pPr>
        <w:rPr>
          <w:rFonts w:asciiTheme="majorBidi" w:hAnsiTheme="majorBidi" w:cstheme="majorBidi"/>
          <w:lang w:val="fi-FI" w:eastAsia="id-ID"/>
        </w:rPr>
      </w:pPr>
    </w:p>
    <w:p w14:paraId="2C144AA2" w14:textId="77777777" w:rsidR="00E64291" w:rsidRPr="00571D7C" w:rsidRDefault="00E64291" w:rsidP="00E64291">
      <w:pPr>
        <w:rPr>
          <w:rFonts w:asciiTheme="majorBidi" w:hAnsiTheme="majorBidi" w:cstheme="majorBidi"/>
          <w:lang w:val="fi-FI" w:eastAsia="id-ID"/>
        </w:rPr>
      </w:pPr>
    </w:p>
    <w:p w14:paraId="217FEFBC" w14:textId="77777777" w:rsidR="00E64291" w:rsidRPr="00571D7C" w:rsidRDefault="00E64291" w:rsidP="00E64291">
      <w:pPr>
        <w:rPr>
          <w:rFonts w:asciiTheme="majorBidi" w:hAnsiTheme="majorBidi" w:cstheme="majorBidi"/>
          <w:lang w:val="fi-FI" w:eastAsia="id-ID"/>
        </w:rPr>
      </w:pPr>
    </w:p>
    <w:p w14:paraId="441CD2B1" w14:textId="77777777" w:rsidR="00E64291" w:rsidRPr="00571D7C" w:rsidRDefault="00E64291" w:rsidP="00E64291">
      <w:pPr>
        <w:rPr>
          <w:rFonts w:asciiTheme="majorBidi" w:hAnsiTheme="majorBidi" w:cstheme="majorBidi"/>
          <w:lang w:val="fi-FI" w:eastAsia="id-ID"/>
        </w:rPr>
      </w:pPr>
    </w:p>
    <w:p w14:paraId="20CBB083" w14:textId="77777777" w:rsidR="00E64291" w:rsidRPr="00571D7C" w:rsidRDefault="00E64291" w:rsidP="00E64291">
      <w:pPr>
        <w:rPr>
          <w:rFonts w:asciiTheme="majorBidi" w:hAnsiTheme="majorBidi" w:cstheme="majorBidi"/>
          <w:lang w:val="fi-FI" w:eastAsia="id-ID"/>
        </w:rPr>
      </w:pPr>
    </w:p>
    <w:p w14:paraId="413F4DC2" w14:textId="77777777" w:rsidR="00E64291" w:rsidRPr="00571D7C" w:rsidRDefault="00E64291" w:rsidP="00E64291">
      <w:pPr>
        <w:rPr>
          <w:rFonts w:asciiTheme="majorBidi" w:hAnsiTheme="majorBidi" w:cstheme="majorBidi"/>
          <w:lang w:val="fi-FI" w:eastAsia="id-ID"/>
        </w:rPr>
      </w:pPr>
    </w:p>
    <w:p w14:paraId="3496DFD9" w14:textId="77777777" w:rsidR="00E64291" w:rsidRPr="00571D7C" w:rsidRDefault="00E64291" w:rsidP="00E64291">
      <w:pPr>
        <w:rPr>
          <w:rFonts w:asciiTheme="majorBidi" w:hAnsiTheme="majorBidi" w:cstheme="majorBidi"/>
          <w:lang w:val="fi-FI" w:eastAsia="id-ID"/>
        </w:rPr>
      </w:pPr>
    </w:p>
    <w:p w14:paraId="1B164F8A" w14:textId="77777777" w:rsidR="00E64291" w:rsidRPr="00571D7C" w:rsidRDefault="00E64291" w:rsidP="00E64291">
      <w:pPr>
        <w:rPr>
          <w:rFonts w:asciiTheme="majorBidi" w:hAnsiTheme="majorBidi" w:cstheme="majorBidi"/>
          <w:lang w:val="fi-FI" w:eastAsia="id-ID"/>
        </w:rPr>
      </w:pPr>
    </w:p>
    <w:p w14:paraId="41F63474" w14:textId="77777777" w:rsidR="00E64291" w:rsidRPr="00571D7C" w:rsidRDefault="00E64291" w:rsidP="00E64291">
      <w:pPr>
        <w:rPr>
          <w:rFonts w:asciiTheme="majorBidi" w:hAnsiTheme="majorBidi" w:cstheme="majorBidi"/>
          <w:lang w:val="fi-FI" w:eastAsia="id-ID"/>
        </w:rPr>
      </w:pPr>
    </w:p>
    <w:p w14:paraId="1D471F62" w14:textId="77777777" w:rsidR="00E64291" w:rsidRPr="00571D7C" w:rsidRDefault="00E64291" w:rsidP="00E64291">
      <w:pPr>
        <w:rPr>
          <w:rFonts w:asciiTheme="majorBidi" w:hAnsiTheme="majorBidi" w:cstheme="majorBidi"/>
          <w:lang w:val="fi-FI" w:eastAsia="id-ID"/>
        </w:rPr>
      </w:pPr>
    </w:p>
    <w:p w14:paraId="751CACA9" w14:textId="77777777" w:rsidR="005A4A9A" w:rsidRPr="00571D7C" w:rsidRDefault="005A4A9A" w:rsidP="00E64291">
      <w:pPr>
        <w:rPr>
          <w:rFonts w:asciiTheme="majorBidi" w:hAnsiTheme="majorBidi" w:cstheme="majorBidi"/>
          <w:lang w:val="fi-FI" w:eastAsia="id-ID"/>
        </w:rPr>
        <w:sectPr w:rsidR="005A4A9A" w:rsidRPr="00571D7C" w:rsidSect="0029134B">
          <w:headerReference w:type="even" r:id="rId53"/>
          <w:headerReference w:type="default" r:id="rId54"/>
          <w:footerReference w:type="default" r:id="rId55"/>
          <w:headerReference w:type="first" r:id="rId56"/>
          <w:pgSz w:w="11906" w:h="16838"/>
          <w:pgMar w:top="2275" w:right="1701" w:bottom="1701" w:left="2268" w:header="720" w:footer="720" w:gutter="0"/>
          <w:pgNumType w:fmt="lowerRoman" w:start="14"/>
          <w:cols w:space="0"/>
          <w:titlePg/>
          <w:docGrid w:linePitch="360"/>
        </w:sectPr>
      </w:pPr>
    </w:p>
    <w:p w14:paraId="6818CD32" w14:textId="77777777" w:rsidR="00337141" w:rsidRPr="00566E7B" w:rsidRDefault="00EB37E2" w:rsidP="003F4539">
      <w:pPr>
        <w:pStyle w:val="Heading1"/>
        <w:spacing w:line="480" w:lineRule="auto"/>
        <w:rPr>
          <w:lang w:val="en-US"/>
        </w:rPr>
      </w:pPr>
      <w:bookmarkStart w:id="28" w:name="_Toc221105753"/>
      <w:bookmarkStart w:id="29" w:name="_Toc221113166"/>
      <w:r w:rsidRPr="00566E7B">
        <w:lastRenderedPageBreak/>
        <w:t>BAB I</w:t>
      </w:r>
      <w:r w:rsidR="00BD43C7" w:rsidRPr="00566E7B">
        <w:rPr>
          <w:lang w:val="en-US"/>
        </w:rPr>
        <w:br/>
      </w:r>
      <w:r w:rsidRPr="00566E7B">
        <w:t>PENDAHULUAN</w:t>
      </w:r>
      <w:bookmarkEnd w:id="28"/>
      <w:bookmarkEnd w:id="29"/>
    </w:p>
    <w:p w14:paraId="1A84F678" w14:textId="77777777" w:rsidR="00241DE5" w:rsidRPr="00566E7B" w:rsidRDefault="00241DE5" w:rsidP="00241DE5">
      <w:pPr>
        <w:rPr>
          <w:rFonts w:asciiTheme="majorBidi" w:hAnsiTheme="majorBidi" w:cstheme="majorBidi"/>
          <w:lang w:eastAsia="id-ID"/>
        </w:rPr>
      </w:pPr>
    </w:p>
    <w:p w14:paraId="79F0245E" w14:textId="77777777" w:rsidR="00337141" w:rsidRPr="00566E7B" w:rsidRDefault="00EB37E2" w:rsidP="003F4539">
      <w:pPr>
        <w:pStyle w:val="Heading2"/>
      </w:pPr>
      <w:bookmarkStart w:id="30" w:name="_Toc221105754"/>
      <w:bookmarkStart w:id="31" w:name="_Toc221113167"/>
      <w:r w:rsidRPr="00566E7B">
        <w:t xml:space="preserve">Latar </w:t>
      </w:r>
      <w:r w:rsidRPr="003F4539">
        <w:t>Belakang</w:t>
      </w:r>
      <w:bookmarkEnd w:id="30"/>
      <w:bookmarkEnd w:id="31"/>
    </w:p>
    <w:p w14:paraId="0CB034FE" w14:textId="77777777" w:rsidR="005B4C9E" w:rsidRPr="00A11696" w:rsidRDefault="00472FE0" w:rsidP="001A4382">
      <w:pPr>
        <w:spacing w:line="480" w:lineRule="auto"/>
        <w:ind w:firstLine="720"/>
        <w:jc w:val="both"/>
        <w:rPr>
          <w:rFonts w:asciiTheme="majorBidi" w:hAnsiTheme="majorBidi" w:cstheme="majorBidi"/>
          <w:sz w:val="24"/>
          <w:szCs w:val="24"/>
          <w:lang w:val="sv-SE"/>
        </w:rPr>
      </w:pPr>
      <w:r w:rsidRPr="00566E7B">
        <w:rPr>
          <w:rFonts w:asciiTheme="majorBidi" w:hAnsiTheme="majorBidi" w:cstheme="majorBidi"/>
          <w:sz w:val="24"/>
          <w:szCs w:val="24"/>
        </w:rPr>
        <w:t xml:space="preserve">Indonesia merupakan negara beriklim tropis yang menyebabkan tingginya </w:t>
      </w:r>
      <w:r w:rsidR="004E5E19" w:rsidRPr="00566E7B">
        <w:rPr>
          <w:rFonts w:asciiTheme="majorBidi" w:hAnsiTheme="majorBidi" w:cstheme="majorBidi"/>
          <w:sz w:val="24"/>
          <w:szCs w:val="24"/>
        </w:rPr>
        <w:t xml:space="preserve">kasus penyakit </w:t>
      </w:r>
      <w:r w:rsidR="00E201CE" w:rsidRPr="00566E7B">
        <w:rPr>
          <w:rFonts w:asciiTheme="majorBidi" w:hAnsiTheme="majorBidi" w:cstheme="majorBidi"/>
          <w:sz w:val="24"/>
          <w:szCs w:val="24"/>
        </w:rPr>
        <w:t xml:space="preserve">infeksi yang ditularkan </w:t>
      </w:r>
      <w:r w:rsidR="001A4382">
        <w:rPr>
          <w:rFonts w:asciiTheme="majorBidi" w:hAnsiTheme="majorBidi" w:cstheme="majorBidi"/>
          <w:sz w:val="24"/>
          <w:szCs w:val="24"/>
        </w:rPr>
        <w:t>melalui</w:t>
      </w:r>
      <w:r w:rsidR="00E201CE" w:rsidRPr="00566E7B">
        <w:rPr>
          <w:rFonts w:asciiTheme="majorBidi" w:hAnsiTheme="majorBidi" w:cstheme="majorBidi"/>
          <w:sz w:val="24"/>
          <w:szCs w:val="24"/>
        </w:rPr>
        <w:t xml:space="preserve"> vek</w:t>
      </w:r>
      <w:r w:rsidR="004E5E19" w:rsidRPr="00566E7B">
        <w:rPr>
          <w:rFonts w:asciiTheme="majorBidi" w:hAnsiTheme="majorBidi" w:cstheme="majorBidi"/>
          <w:sz w:val="24"/>
          <w:szCs w:val="24"/>
        </w:rPr>
        <w:t xml:space="preserve">tor, salah satunya Demam Berdarah </w:t>
      </w:r>
      <w:r w:rsidR="004E5E19" w:rsidRPr="001A4382">
        <w:rPr>
          <w:rFonts w:asciiTheme="majorBidi" w:hAnsiTheme="majorBidi" w:cstheme="majorBidi"/>
          <w:i/>
          <w:iCs/>
          <w:sz w:val="24"/>
          <w:szCs w:val="24"/>
        </w:rPr>
        <w:t>Dengue</w:t>
      </w:r>
      <w:r w:rsidR="004E5E19" w:rsidRPr="00566E7B">
        <w:rPr>
          <w:rFonts w:asciiTheme="majorBidi" w:hAnsiTheme="majorBidi" w:cstheme="majorBidi"/>
          <w:sz w:val="24"/>
          <w:szCs w:val="24"/>
        </w:rPr>
        <w:t xml:space="preserve"> (DBD). </w:t>
      </w:r>
      <w:r w:rsidR="004E5E19" w:rsidRPr="00A11696">
        <w:rPr>
          <w:rFonts w:asciiTheme="majorBidi" w:hAnsiTheme="majorBidi" w:cstheme="majorBidi"/>
          <w:sz w:val="24"/>
          <w:szCs w:val="24"/>
          <w:lang w:val="sv-SE"/>
        </w:rPr>
        <w:t xml:space="preserve">Penyakit ini disebabkan oleh virus </w:t>
      </w:r>
      <w:r w:rsidR="004E5E19" w:rsidRPr="00A11696">
        <w:rPr>
          <w:rFonts w:asciiTheme="majorBidi" w:hAnsiTheme="majorBidi" w:cstheme="majorBidi"/>
          <w:i/>
          <w:iCs/>
          <w:sz w:val="24"/>
          <w:szCs w:val="24"/>
          <w:lang w:val="sv-SE"/>
        </w:rPr>
        <w:t>dengue</w:t>
      </w:r>
      <w:r w:rsidR="004E5E19" w:rsidRPr="00A11696">
        <w:rPr>
          <w:rFonts w:asciiTheme="majorBidi" w:hAnsiTheme="majorBidi" w:cstheme="majorBidi"/>
          <w:sz w:val="24"/>
          <w:szCs w:val="24"/>
          <w:lang w:val="sv-SE"/>
        </w:rPr>
        <w:t xml:space="preserve"> yang ditularkan melalui gigitan nyamuk </w:t>
      </w:r>
      <w:r w:rsidR="004E5E19" w:rsidRPr="00A11696">
        <w:rPr>
          <w:rFonts w:asciiTheme="majorBidi" w:hAnsiTheme="majorBidi" w:cstheme="majorBidi"/>
          <w:i/>
          <w:iCs/>
          <w:sz w:val="24"/>
          <w:szCs w:val="24"/>
          <w:lang w:val="sv-SE"/>
        </w:rPr>
        <w:t>Aedes aegypti</w:t>
      </w:r>
      <w:r w:rsidR="004E5E19" w:rsidRPr="00A11696">
        <w:rPr>
          <w:rFonts w:asciiTheme="majorBidi" w:hAnsiTheme="majorBidi" w:cstheme="majorBidi"/>
          <w:sz w:val="24"/>
          <w:szCs w:val="24"/>
          <w:lang w:val="sv-SE"/>
        </w:rPr>
        <w:t>. Tingginya tingkat persebaran nyamuk ini menjadi tantangan besar dalam pengendalian DBD. Penyakit ini</w:t>
      </w:r>
      <w:r w:rsidR="001A4382" w:rsidRPr="00A11696">
        <w:rPr>
          <w:rFonts w:asciiTheme="majorBidi" w:hAnsiTheme="majorBidi" w:cstheme="majorBidi"/>
          <w:sz w:val="24"/>
          <w:szCs w:val="24"/>
          <w:lang w:val="sv-SE"/>
        </w:rPr>
        <w:t xml:space="preserve"> harus diwaspadai karena</w:t>
      </w:r>
      <w:r w:rsidR="00EB37E2" w:rsidRPr="00A11696">
        <w:rPr>
          <w:rFonts w:asciiTheme="majorBidi" w:hAnsiTheme="majorBidi" w:cstheme="majorBidi"/>
          <w:sz w:val="24"/>
          <w:szCs w:val="24"/>
          <w:lang w:val="sv-SE"/>
        </w:rPr>
        <w:t xml:space="preserve"> vek</w:t>
      </w:r>
      <w:r w:rsidR="001A4382" w:rsidRPr="00A11696">
        <w:rPr>
          <w:rFonts w:asciiTheme="majorBidi" w:hAnsiTheme="majorBidi" w:cstheme="majorBidi"/>
          <w:sz w:val="24"/>
          <w:szCs w:val="24"/>
          <w:lang w:val="sv-SE"/>
        </w:rPr>
        <w:t xml:space="preserve">tornya </w:t>
      </w:r>
      <w:r w:rsidR="00EB37E2" w:rsidRPr="00A11696">
        <w:rPr>
          <w:rFonts w:asciiTheme="majorBidi" w:hAnsiTheme="majorBidi" w:cstheme="majorBidi"/>
          <w:sz w:val="24"/>
          <w:szCs w:val="24"/>
          <w:lang w:val="sv-SE"/>
        </w:rPr>
        <w:t xml:space="preserve">dapat berkembang dengan </w:t>
      </w:r>
      <w:r w:rsidR="00590521" w:rsidRPr="00A11696">
        <w:rPr>
          <w:rFonts w:asciiTheme="majorBidi" w:hAnsiTheme="majorBidi" w:cstheme="majorBidi"/>
          <w:sz w:val="24"/>
          <w:szCs w:val="24"/>
          <w:lang w:val="sv-SE"/>
        </w:rPr>
        <w:t xml:space="preserve">cepat </w:t>
      </w:r>
      <w:r w:rsidR="001A4382" w:rsidRPr="00A11696">
        <w:rPr>
          <w:rFonts w:asciiTheme="majorBidi" w:hAnsiTheme="majorBidi" w:cstheme="majorBidi"/>
          <w:sz w:val="24"/>
          <w:szCs w:val="24"/>
          <w:lang w:val="sv-SE"/>
        </w:rPr>
        <w:t>serta</w:t>
      </w:r>
      <w:r w:rsidR="00590521" w:rsidRPr="00A11696">
        <w:rPr>
          <w:rFonts w:asciiTheme="majorBidi" w:hAnsiTheme="majorBidi" w:cstheme="majorBidi"/>
          <w:sz w:val="24"/>
          <w:szCs w:val="24"/>
          <w:lang w:val="sv-SE"/>
        </w:rPr>
        <w:t xml:space="preserve"> menyebabkan per</w:t>
      </w:r>
      <w:r w:rsidR="00EB37E2" w:rsidRPr="00A11696">
        <w:rPr>
          <w:rFonts w:asciiTheme="majorBidi" w:hAnsiTheme="majorBidi" w:cstheme="majorBidi"/>
          <w:sz w:val="24"/>
          <w:szCs w:val="24"/>
          <w:lang w:val="sv-SE"/>
        </w:rPr>
        <w:t xml:space="preserve">tahun kurang lebih dari 390 juta orang terinfeksi </w:t>
      </w:r>
      <w:r w:rsidR="00625149" w:rsidRPr="00566E7B">
        <w:rPr>
          <w:rFonts w:asciiTheme="majorBidi" w:hAnsiTheme="majorBidi" w:cstheme="majorBidi"/>
          <w:sz w:val="24"/>
          <w:szCs w:val="24"/>
        </w:rPr>
        <w:fldChar w:fldCharType="begin" w:fldLock="1"/>
      </w:r>
      <w:r w:rsidR="00625149" w:rsidRPr="00A11696">
        <w:rPr>
          <w:rFonts w:asciiTheme="majorBidi" w:hAnsiTheme="majorBidi" w:cstheme="majorBidi"/>
          <w:sz w:val="24"/>
          <w:szCs w:val="24"/>
          <w:lang w:val="sv-SE"/>
        </w:rPr>
        <w:instrText>ADDIN CSL_CITATION {"citationItems":[{"id":"ITEM-1","itemData":{"DOI":"10.33772/pharmauho.v6i2.13339","abstract":"AbstractAedes aegypti mosquitoes are vectors of dengue fever caused by dengue virus infection. Marigold flower (Tagetes erecta) is a multipurpose plant, marigold flower has a distinctive smell that is widely used as an insect repellent plant. Marigold flower contains a compound of secondary metabolites that potentially have an effect as a natural insecticide. This study was conducted with a complete random draft by taking five treatments, namely: one negative control group (K-), three treatment groups (p1, P2, P3), and one positive control group (K+). The test results portray the marigold flower ethanol extract has a protection power of 0% on K-; 41.67% on P1; 71.67% on P2; 93.3% on P3; and 100% on K+. Screening phytochemicals against marigold flower ethanol extract identifies positive compounds of alkaloids, flavonoids, saponins, tannins, and triterpenoids. The protection power result shows that the marigold power ethanol extract 10% concentration lotion has a potential to have activity as repellent against Aedes aegypti mosquitoes with protection power above 90%.AbstrakNyamuk Aedes aegypti merupakan vektor dari penyakit Demam Berdarah Dengue (DBD) yang disebabkan oleh infeksi virus dengue. Bunga marigold (Tagetes erecta) merupakan tanaman yang multiguna, bunga marigold memiliki bau khas yang menyengat sehingga banyak digunakan sebagai tanaman pengusir serangga. Bunga marigold mengandung senyawa metabolit sekunder yang berpotensi memiliki efek sebagai insektisida alami. Penelitian dilakukan dengan Rancangan Acak Lengkap (RAL) dengan mengambil lima perlakuan, yaitu satu kelompok kontrol negatif (K-), tiga kelompok perlakuan (P1, P2, P3), dan satu kelompok kontrol positif (K+). Hasil pengujian menunjukkan bahwa ekstrak etanol bunga marigold memiliki daya proteksi pada K- sebesar 0%, P1 sebesar 41,67%, P2 sebesar 71,67%, P3 sebesar 93,3%, dan K+ sebesar 100%. Skrining fitokimia terhadap ekstrak etanol bunga marigold mengidentifikasi positif senyawa alkaloid, flavonoid, saponin, tanin, dan triterpenoid. Hasil pengujian daya proteksi menunjukkan bahwa lotion ekstrak etanol bunga marigold konsentrasi 10% berpotensi memiliki aktivitas sebagai repellent terhadap nyamuk Aedes aegypti dengan daya proteksi diatas 90%.","author":[{"dropping-particle":"","family":"Shinta","given":"Mas Arya","non-dropping-particle":"","parse-names":false,"suffix":""}],"container-title":"Pharmauho: Jurnal Farmasi, Sains, dan Kesehatan","id":"ITEM-1","issue":"2","issued":{"date-parts":[["2020"]]},"page":"54","title":"Uji Aktivitas Repelen Ekstrak Etanol Bunga Marigold (Tagetes erecta) Terhadap Nyamuk Aedes aegypti","type":"article-journal","volume":"6"},"uris":["http://www.mendeley.com/documents/?uuid=830c385f-1b79-4461-ab22-a912888420a4"]}],"mendeley":{"formattedCitation":"(Shinta, 2020)","plainTextFormattedCitation":"(Shinta, 2020)","previouslyFormattedCitation":"(Shinta, 2020)"},"properties":{"noteIndex":0},"schema":"https://github.com/citation-style-language/schema/raw/master/csl-citation.json"}</w:instrText>
      </w:r>
      <w:r w:rsidR="00625149" w:rsidRPr="00566E7B">
        <w:rPr>
          <w:rFonts w:asciiTheme="majorBidi" w:hAnsiTheme="majorBidi" w:cstheme="majorBidi"/>
          <w:sz w:val="24"/>
          <w:szCs w:val="24"/>
        </w:rPr>
        <w:fldChar w:fldCharType="separate"/>
      </w:r>
      <w:r w:rsidR="00625149" w:rsidRPr="00A11696">
        <w:rPr>
          <w:rFonts w:asciiTheme="majorBidi" w:hAnsiTheme="majorBidi" w:cstheme="majorBidi"/>
          <w:noProof/>
          <w:sz w:val="24"/>
          <w:szCs w:val="24"/>
          <w:lang w:val="sv-SE"/>
        </w:rPr>
        <w:t>(Shinta, 2020)</w:t>
      </w:r>
      <w:r w:rsidR="00625149" w:rsidRPr="00566E7B">
        <w:rPr>
          <w:rFonts w:asciiTheme="majorBidi" w:hAnsiTheme="majorBidi" w:cstheme="majorBidi"/>
          <w:sz w:val="24"/>
          <w:szCs w:val="24"/>
        </w:rPr>
        <w:fldChar w:fldCharType="end"/>
      </w:r>
      <w:r w:rsidR="00625149" w:rsidRPr="00A11696">
        <w:rPr>
          <w:rFonts w:asciiTheme="majorBidi" w:hAnsiTheme="majorBidi" w:cstheme="majorBidi"/>
          <w:sz w:val="24"/>
          <w:szCs w:val="24"/>
          <w:lang w:val="sv-SE"/>
        </w:rPr>
        <w:t>.</w:t>
      </w:r>
    </w:p>
    <w:p w14:paraId="5EEDBE14" w14:textId="77777777" w:rsidR="00337141" w:rsidRPr="00571D7C" w:rsidRDefault="00EB37E2" w:rsidP="006A086F">
      <w:pPr>
        <w:spacing w:line="480" w:lineRule="auto"/>
        <w:ind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Menurut </w:t>
      </w:r>
      <w:r w:rsidR="00DD6FA0" w:rsidRPr="00A11696">
        <w:rPr>
          <w:rFonts w:asciiTheme="majorBidi" w:hAnsiTheme="majorBidi" w:cstheme="majorBidi"/>
          <w:i/>
          <w:iCs/>
          <w:sz w:val="24"/>
          <w:szCs w:val="24"/>
          <w:lang w:val="sv-SE"/>
        </w:rPr>
        <w:t>World Health Organization</w:t>
      </w:r>
      <w:r w:rsidR="00DD6FA0" w:rsidRPr="00A11696">
        <w:rPr>
          <w:rFonts w:asciiTheme="majorBidi" w:hAnsiTheme="majorBidi" w:cstheme="majorBidi"/>
          <w:sz w:val="24"/>
          <w:szCs w:val="24"/>
          <w:lang w:val="sv-SE"/>
        </w:rPr>
        <w:t xml:space="preserve"> (</w:t>
      </w:r>
      <w:r w:rsidR="00DD6FA0" w:rsidRPr="00A11696">
        <w:rPr>
          <w:rFonts w:asciiTheme="majorBidi" w:hAnsiTheme="majorBidi" w:cstheme="majorBidi"/>
          <w:i/>
          <w:iCs/>
          <w:sz w:val="24"/>
          <w:szCs w:val="24"/>
          <w:lang w:val="sv-SE"/>
        </w:rPr>
        <w:t>WHO</w:t>
      </w:r>
      <w:r w:rsidR="00DD6FA0" w:rsidRPr="00A11696">
        <w:rPr>
          <w:rFonts w:asciiTheme="majorBidi" w:hAnsiTheme="majorBidi" w:cstheme="majorBidi"/>
          <w:sz w:val="24"/>
          <w:szCs w:val="24"/>
          <w:lang w:val="sv-SE"/>
        </w:rPr>
        <w:t>)</w:t>
      </w:r>
      <w:r w:rsidR="00AA280E" w:rsidRPr="00A11696">
        <w:rPr>
          <w:rFonts w:asciiTheme="majorBidi" w:hAnsiTheme="majorBidi" w:cstheme="majorBidi"/>
          <w:sz w:val="24"/>
          <w:szCs w:val="24"/>
          <w:lang w:val="sv-SE"/>
        </w:rPr>
        <w:t xml:space="preserve"> pada tahun 2023 terjadi peningkatan signifikan kasus DBD di lebih dari 80 negara dengan lebih dari 6,5 juta kasu</w:t>
      </w:r>
      <w:r w:rsidR="006A086F" w:rsidRPr="00A11696">
        <w:rPr>
          <w:rFonts w:asciiTheme="majorBidi" w:hAnsiTheme="majorBidi" w:cstheme="majorBidi"/>
          <w:sz w:val="24"/>
          <w:szCs w:val="24"/>
          <w:lang w:val="sv-SE"/>
        </w:rPr>
        <w:t xml:space="preserve">s dan lebih dari 7.300 kematian. </w:t>
      </w:r>
      <w:r w:rsidR="006A086F" w:rsidRPr="00571D7C">
        <w:rPr>
          <w:rFonts w:asciiTheme="majorBidi" w:hAnsiTheme="majorBidi" w:cstheme="majorBidi"/>
          <w:sz w:val="24"/>
          <w:szCs w:val="24"/>
          <w:lang w:val="fi-FI"/>
        </w:rPr>
        <w:t>Di Indonesia, p</w:t>
      </w:r>
      <w:r w:rsidR="008A4D31" w:rsidRPr="00571D7C">
        <w:rPr>
          <w:rFonts w:asciiTheme="majorBidi" w:hAnsiTheme="majorBidi" w:cstheme="majorBidi"/>
          <w:sz w:val="24"/>
          <w:szCs w:val="24"/>
          <w:lang w:val="fi-FI"/>
        </w:rPr>
        <w:t xml:space="preserve">ada minggu ke-35 tahun 2024 terjadi peningkatan sebaran kasus DBD yaitu mencapai 186.324 kasus. Angka kejadian terbanyak menempati posisi pertama terjadi di Jawa Barat dengan 47.833 kasus. Di Sulawesi Selatan </w:t>
      </w:r>
      <w:r w:rsidR="00473BC7" w:rsidRPr="00571D7C">
        <w:rPr>
          <w:rFonts w:asciiTheme="majorBidi" w:hAnsiTheme="majorBidi" w:cstheme="majorBidi"/>
          <w:sz w:val="24"/>
          <w:szCs w:val="24"/>
          <w:lang w:val="fi-FI"/>
        </w:rPr>
        <w:t xml:space="preserve">sendiri </w:t>
      </w:r>
      <w:r w:rsidR="008A4D31" w:rsidRPr="00571D7C">
        <w:rPr>
          <w:rFonts w:asciiTheme="majorBidi" w:hAnsiTheme="majorBidi" w:cstheme="majorBidi"/>
          <w:sz w:val="24"/>
          <w:szCs w:val="24"/>
          <w:lang w:val="fi-FI"/>
        </w:rPr>
        <w:t xml:space="preserve">meningkat dari 2.701 per tahun 2023 menjadi 4.234 per tahun 2024 serta termasuk dalam 11 provinsi tertinggi dari </w:t>
      </w:r>
      <w:r w:rsidR="00473BC7" w:rsidRPr="00571D7C">
        <w:rPr>
          <w:rFonts w:asciiTheme="majorBidi" w:hAnsiTheme="majorBidi" w:cstheme="majorBidi"/>
          <w:sz w:val="24"/>
          <w:szCs w:val="24"/>
          <w:lang w:val="fi-FI"/>
        </w:rPr>
        <w:t>38</w:t>
      </w:r>
      <w:r w:rsidR="008A4D31" w:rsidRPr="00571D7C">
        <w:rPr>
          <w:rFonts w:asciiTheme="majorBidi" w:hAnsiTheme="majorBidi" w:cstheme="majorBidi"/>
          <w:sz w:val="24"/>
          <w:szCs w:val="24"/>
          <w:lang w:val="fi-FI"/>
        </w:rPr>
        <w:t xml:space="preserve"> provinsi </w:t>
      </w:r>
      <w:r w:rsidR="00473BC7" w:rsidRPr="00571D7C">
        <w:rPr>
          <w:rFonts w:asciiTheme="majorBidi" w:hAnsiTheme="majorBidi" w:cstheme="majorBidi"/>
          <w:sz w:val="24"/>
          <w:szCs w:val="24"/>
          <w:lang w:val="fi-FI"/>
        </w:rPr>
        <w:t xml:space="preserve">yang ada di Indonesia </w:t>
      </w:r>
      <w:r w:rsidR="00473BC7" w:rsidRPr="00566E7B">
        <w:rPr>
          <w:rFonts w:asciiTheme="majorBidi" w:hAnsiTheme="majorBidi" w:cstheme="majorBidi"/>
          <w:sz w:val="24"/>
          <w:szCs w:val="24"/>
        </w:rPr>
        <w:fldChar w:fldCharType="begin" w:fldLock="1"/>
      </w:r>
      <w:r w:rsidR="006A086F" w:rsidRPr="00571D7C">
        <w:rPr>
          <w:rFonts w:asciiTheme="majorBidi" w:hAnsiTheme="majorBidi" w:cstheme="majorBidi"/>
          <w:sz w:val="24"/>
          <w:szCs w:val="24"/>
          <w:lang w:val="fi-FI"/>
        </w:rPr>
        <w:instrText>ADDIN CSL_CITATION {"citationItems":[{"id":"ITEM-1","itemData":{"ISBN":"41,36/100.000","author":[{"dropping-particle":"","family":"Kemenkes","given":"","non-dropping-particle":"","parse-names":false,"suffix":""}],"id":"ITEM-1","issued":{"date-parts":[["2023"]]},"title":"Data Dangue 2023","type":"article-journal"},"uris":["http://www.mendeley.com/documents/?uuid=002cad8a-405d-4b64-9f41-f264ac0b7115"]}],"mendeley":{"formattedCitation":"(Kemenkes, 2023)","manualFormatting":"(WHO, 2024; Kemenkes, 2024)","plainTextFormattedCitation":"(Kemenkes, 2023)","previouslyFormattedCitation":"(Kemenkes, 2023)"},"properties":{"noteIndex":0},"schema":"https://github.com/citation-style-language/schema/raw/master/csl-citation.json"}</w:instrText>
      </w:r>
      <w:r w:rsidR="00473BC7" w:rsidRPr="00566E7B">
        <w:rPr>
          <w:rFonts w:asciiTheme="majorBidi" w:hAnsiTheme="majorBidi" w:cstheme="majorBidi"/>
          <w:sz w:val="24"/>
          <w:szCs w:val="24"/>
        </w:rPr>
        <w:fldChar w:fldCharType="separate"/>
      </w:r>
      <w:r w:rsidR="00473BC7" w:rsidRPr="00571D7C">
        <w:rPr>
          <w:rFonts w:asciiTheme="majorBidi" w:hAnsiTheme="majorBidi" w:cstheme="majorBidi"/>
          <w:noProof/>
          <w:sz w:val="24"/>
          <w:szCs w:val="24"/>
          <w:lang w:val="fi-FI"/>
        </w:rPr>
        <w:t>(</w:t>
      </w:r>
      <w:r w:rsidR="006A086F" w:rsidRPr="00571D7C">
        <w:rPr>
          <w:rFonts w:asciiTheme="majorBidi" w:hAnsiTheme="majorBidi" w:cstheme="majorBidi"/>
          <w:noProof/>
          <w:sz w:val="24"/>
          <w:szCs w:val="24"/>
          <w:lang w:val="fi-FI"/>
        </w:rPr>
        <w:t xml:space="preserve">WHO, 2024; </w:t>
      </w:r>
      <w:r w:rsidR="00473BC7" w:rsidRPr="00571D7C">
        <w:rPr>
          <w:rFonts w:asciiTheme="majorBidi" w:hAnsiTheme="majorBidi" w:cstheme="majorBidi"/>
          <w:noProof/>
          <w:sz w:val="24"/>
          <w:szCs w:val="24"/>
          <w:lang w:val="fi-FI"/>
        </w:rPr>
        <w:t>Kemenkes, 2024)</w:t>
      </w:r>
      <w:r w:rsidR="00473BC7" w:rsidRPr="00566E7B">
        <w:rPr>
          <w:rFonts w:asciiTheme="majorBidi" w:hAnsiTheme="majorBidi" w:cstheme="majorBidi"/>
          <w:sz w:val="24"/>
          <w:szCs w:val="24"/>
        </w:rPr>
        <w:fldChar w:fldCharType="end"/>
      </w:r>
      <w:r w:rsidR="006A086F" w:rsidRPr="00571D7C">
        <w:rPr>
          <w:rFonts w:asciiTheme="majorBidi" w:hAnsiTheme="majorBidi" w:cstheme="majorBidi"/>
          <w:sz w:val="24"/>
          <w:szCs w:val="24"/>
          <w:lang w:val="fi-FI"/>
        </w:rPr>
        <w:t>.</w:t>
      </w:r>
    </w:p>
    <w:p w14:paraId="61A1DBE2" w14:textId="77777777" w:rsidR="00337141" w:rsidRPr="00C15089" w:rsidRDefault="00EB37E2" w:rsidP="001A4382">
      <w:pPr>
        <w:spacing w:line="480" w:lineRule="auto"/>
        <w:ind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Pengendalian vektor penyakit merupakan salah satu </w:t>
      </w:r>
      <w:r w:rsidR="001A4382" w:rsidRPr="00C15089">
        <w:rPr>
          <w:rFonts w:asciiTheme="majorBidi" w:hAnsiTheme="majorBidi" w:cstheme="majorBidi"/>
          <w:sz w:val="24"/>
          <w:szCs w:val="24"/>
          <w:lang w:val="fi-FI"/>
        </w:rPr>
        <w:t>cara</w:t>
      </w:r>
      <w:r w:rsidRPr="00C15089">
        <w:rPr>
          <w:rFonts w:asciiTheme="majorBidi" w:hAnsiTheme="majorBidi" w:cstheme="majorBidi"/>
          <w:sz w:val="24"/>
          <w:szCs w:val="24"/>
          <w:lang w:val="fi-FI"/>
        </w:rPr>
        <w:t xml:space="preserve"> untuk mencegah terjadinya Kejadian Luar Biasa (KLB) suatu penyakit termasuk DBD. </w:t>
      </w:r>
      <w:r w:rsidRPr="00A11696">
        <w:rPr>
          <w:rFonts w:asciiTheme="majorBidi" w:hAnsiTheme="majorBidi" w:cstheme="majorBidi"/>
          <w:sz w:val="24"/>
          <w:szCs w:val="24"/>
          <w:lang w:val="sv-SE"/>
        </w:rPr>
        <w:t xml:space="preserve">Pengendalian vektor secara garis besar terdiri atas </w:t>
      </w:r>
      <w:r w:rsidRPr="00A11696">
        <w:rPr>
          <w:rFonts w:asciiTheme="majorBidi" w:hAnsiTheme="majorBidi" w:cstheme="majorBidi"/>
          <w:i/>
          <w:iCs/>
          <w:sz w:val="24"/>
          <w:szCs w:val="24"/>
          <w:lang w:val="sv-SE"/>
        </w:rPr>
        <w:t>Integrated Vector Management</w:t>
      </w:r>
      <w:r w:rsidRPr="00A11696">
        <w:rPr>
          <w:rFonts w:asciiTheme="majorBidi" w:hAnsiTheme="majorBidi" w:cstheme="majorBidi"/>
          <w:sz w:val="24"/>
          <w:szCs w:val="24"/>
          <w:lang w:val="sv-SE"/>
        </w:rPr>
        <w:t xml:space="preserve"> (IVM), pengendalian fisik, biologi, dan kimia. Umumnya pengendalian secara kimia </w:t>
      </w:r>
      <w:r w:rsidR="001A4382" w:rsidRPr="00A11696">
        <w:rPr>
          <w:rFonts w:asciiTheme="majorBidi" w:hAnsiTheme="majorBidi" w:cstheme="majorBidi"/>
          <w:sz w:val="24"/>
          <w:szCs w:val="24"/>
          <w:lang w:val="sv-SE"/>
        </w:rPr>
        <w:t>mencakup</w:t>
      </w:r>
      <w:r w:rsidRPr="00A11696">
        <w:rPr>
          <w:rFonts w:asciiTheme="majorBidi" w:hAnsiTheme="majorBidi" w:cstheme="majorBidi"/>
          <w:sz w:val="24"/>
          <w:szCs w:val="24"/>
          <w:lang w:val="sv-SE"/>
        </w:rPr>
        <w:t xml:space="preserve"> penggunaan </w:t>
      </w:r>
      <w:r w:rsidR="001A4382" w:rsidRPr="00A11696">
        <w:rPr>
          <w:rFonts w:asciiTheme="majorBidi" w:hAnsiTheme="majorBidi" w:cstheme="majorBidi"/>
          <w:sz w:val="24"/>
          <w:szCs w:val="24"/>
          <w:lang w:val="sv-SE"/>
        </w:rPr>
        <w:t>insektisida</w:t>
      </w:r>
      <w:r w:rsidR="002546FF" w:rsidRPr="00A11696">
        <w:rPr>
          <w:rFonts w:asciiTheme="majorBidi" w:hAnsiTheme="majorBidi" w:cstheme="majorBidi"/>
          <w:sz w:val="24"/>
          <w:szCs w:val="24"/>
          <w:lang w:val="sv-SE"/>
        </w:rPr>
        <w:t xml:space="preserve"> </w:t>
      </w:r>
      <w:r w:rsidR="001A4382" w:rsidRPr="00A11696">
        <w:rPr>
          <w:rFonts w:asciiTheme="majorBidi" w:hAnsiTheme="majorBidi" w:cstheme="majorBidi"/>
          <w:sz w:val="24"/>
          <w:szCs w:val="24"/>
          <w:lang w:val="sv-SE"/>
        </w:rPr>
        <w:t>serta</w:t>
      </w:r>
      <w:r w:rsidR="002546FF" w:rsidRPr="00A11696">
        <w:rPr>
          <w:rFonts w:asciiTheme="majorBidi" w:hAnsiTheme="majorBidi" w:cstheme="majorBidi"/>
          <w:sz w:val="24"/>
          <w:szCs w:val="24"/>
          <w:lang w:val="sv-SE"/>
        </w:rPr>
        <w:t xml:space="preserve"> </w:t>
      </w:r>
      <w:r w:rsidR="001A4382" w:rsidRPr="00A11696">
        <w:rPr>
          <w:rFonts w:asciiTheme="majorBidi" w:hAnsiTheme="majorBidi" w:cstheme="majorBidi"/>
          <w:sz w:val="24"/>
          <w:szCs w:val="24"/>
          <w:lang w:val="sv-SE"/>
        </w:rPr>
        <w:t>larvasida</w:t>
      </w:r>
      <w:r w:rsidRPr="00A11696">
        <w:rPr>
          <w:rFonts w:asciiTheme="majorBidi" w:hAnsiTheme="majorBidi" w:cstheme="majorBidi"/>
          <w:sz w:val="24"/>
          <w:szCs w:val="24"/>
          <w:lang w:val="sv-SE"/>
        </w:rPr>
        <w:t xml:space="preserve">. </w:t>
      </w:r>
      <w:r w:rsidR="001A4382" w:rsidRPr="00A11696">
        <w:rPr>
          <w:rFonts w:asciiTheme="majorBidi" w:hAnsiTheme="majorBidi" w:cstheme="majorBidi"/>
          <w:sz w:val="24"/>
          <w:szCs w:val="24"/>
          <w:lang w:val="sv-SE"/>
        </w:rPr>
        <w:t>Pengaplikasian</w:t>
      </w:r>
      <w:r w:rsidRPr="00A11696">
        <w:rPr>
          <w:rFonts w:asciiTheme="majorBidi" w:hAnsiTheme="majorBidi" w:cstheme="majorBidi"/>
          <w:sz w:val="24"/>
          <w:szCs w:val="24"/>
          <w:lang w:val="sv-SE"/>
        </w:rPr>
        <w:t xml:space="preserve"> insektisida </w:t>
      </w:r>
      <w:r w:rsidR="001A4382" w:rsidRPr="00A11696">
        <w:rPr>
          <w:rFonts w:asciiTheme="majorBidi" w:hAnsiTheme="majorBidi" w:cstheme="majorBidi"/>
          <w:sz w:val="24"/>
          <w:szCs w:val="24"/>
          <w:lang w:val="sv-SE"/>
        </w:rPr>
        <w:lastRenderedPageBreak/>
        <w:t>mempunyai</w:t>
      </w:r>
      <w:r w:rsidRPr="00A11696">
        <w:rPr>
          <w:rFonts w:asciiTheme="majorBidi" w:hAnsiTheme="majorBidi" w:cstheme="majorBidi"/>
          <w:sz w:val="24"/>
          <w:szCs w:val="24"/>
          <w:lang w:val="sv-SE"/>
        </w:rPr>
        <w:t xml:space="preserve"> efektivitas yang tinggi </w:t>
      </w:r>
      <w:r w:rsidR="001A4382" w:rsidRPr="00A11696">
        <w:rPr>
          <w:rFonts w:asciiTheme="majorBidi" w:hAnsiTheme="majorBidi" w:cstheme="majorBidi"/>
          <w:sz w:val="24"/>
          <w:szCs w:val="24"/>
          <w:lang w:val="sv-SE"/>
        </w:rPr>
        <w:t>dari pada penanganan</w:t>
      </w:r>
      <w:r w:rsidRPr="00A11696">
        <w:rPr>
          <w:rFonts w:asciiTheme="majorBidi" w:hAnsiTheme="majorBidi" w:cstheme="majorBidi"/>
          <w:sz w:val="24"/>
          <w:szCs w:val="24"/>
          <w:lang w:val="sv-SE"/>
        </w:rPr>
        <w:t xml:space="preserve"> vektor dengan </w:t>
      </w:r>
      <w:r w:rsidR="001A4382" w:rsidRPr="00A11696">
        <w:rPr>
          <w:rFonts w:asciiTheme="majorBidi" w:hAnsiTheme="majorBidi" w:cstheme="majorBidi"/>
          <w:sz w:val="24"/>
          <w:szCs w:val="24"/>
          <w:lang w:val="sv-SE"/>
        </w:rPr>
        <w:t>cara</w:t>
      </w:r>
      <w:r w:rsidRPr="00A11696">
        <w:rPr>
          <w:rFonts w:asciiTheme="majorBidi" w:hAnsiTheme="majorBidi" w:cstheme="majorBidi"/>
          <w:sz w:val="24"/>
          <w:szCs w:val="24"/>
          <w:lang w:val="sv-SE"/>
        </w:rPr>
        <w:t xml:space="preserve"> lainnya. </w:t>
      </w:r>
      <w:r w:rsidR="001A4382" w:rsidRPr="00571D7C">
        <w:rPr>
          <w:rFonts w:asciiTheme="majorBidi" w:hAnsiTheme="majorBidi" w:cstheme="majorBidi"/>
          <w:sz w:val="24"/>
          <w:szCs w:val="24"/>
          <w:lang w:val="fi-FI"/>
        </w:rPr>
        <w:t>Akan tetapi</w:t>
      </w:r>
      <w:r w:rsidRPr="00571D7C">
        <w:rPr>
          <w:rFonts w:asciiTheme="majorBidi" w:hAnsiTheme="majorBidi" w:cstheme="majorBidi"/>
          <w:sz w:val="24"/>
          <w:szCs w:val="24"/>
          <w:lang w:val="fi-FI"/>
        </w:rPr>
        <w:t xml:space="preserve">, </w:t>
      </w:r>
      <w:r w:rsidR="001A4382" w:rsidRPr="00571D7C">
        <w:rPr>
          <w:rFonts w:asciiTheme="majorBidi" w:hAnsiTheme="majorBidi" w:cstheme="majorBidi"/>
          <w:sz w:val="24"/>
          <w:szCs w:val="24"/>
          <w:lang w:val="fi-FI"/>
        </w:rPr>
        <w:t>pengaplikasian</w:t>
      </w:r>
      <w:r w:rsidRPr="00571D7C">
        <w:rPr>
          <w:rFonts w:asciiTheme="majorBidi" w:hAnsiTheme="majorBidi" w:cstheme="majorBidi"/>
          <w:sz w:val="24"/>
          <w:szCs w:val="24"/>
          <w:lang w:val="fi-FI"/>
        </w:rPr>
        <w:t xml:space="preserve"> insektisida </w:t>
      </w:r>
      <w:r w:rsidR="001A4382" w:rsidRPr="00571D7C">
        <w:rPr>
          <w:rFonts w:asciiTheme="majorBidi" w:hAnsiTheme="majorBidi" w:cstheme="majorBidi"/>
          <w:sz w:val="24"/>
          <w:szCs w:val="24"/>
          <w:lang w:val="fi-FI"/>
        </w:rPr>
        <w:t xml:space="preserve">berbahan </w:t>
      </w:r>
      <w:r w:rsidRPr="00571D7C">
        <w:rPr>
          <w:rFonts w:asciiTheme="majorBidi" w:hAnsiTheme="majorBidi" w:cstheme="majorBidi"/>
          <w:sz w:val="24"/>
          <w:szCs w:val="24"/>
          <w:lang w:val="fi-FI"/>
        </w:rPr>
        <w:t xml:space="preserve">kimia secara </w:t>
      </w:r>
      <w:r w:rsidR="001A4382" w:rsidRPr="00571D7C">
        <w:rPr>
          <w:rFonts w:asciiTheme="majorBidi" w:hAnsiTheme="majorBidi" w:cstheme="majorBidi"/>
          <w:sz w:val="24"/>
          <w:szCs w:val="24"/>
          <w:lang w:val="fi-FI"/>
        </w:rPr>
        <w:t>rutin</w:t>
      </w:r>
      <w:r w:rsidRPr="00571D7C">
        <w:rPr>
          <w:rFonts w:asciiTheme="majorBidi" w:hAnsiTheme="majorBidi" w:cstheme="majorBidi"/>
          <w:sz w:val="24"/>
          <w:szCs w:val="24"/>
          <w:lang w:val="fi-FI"/>
        </w:rPr>
        <w:t xml:space="preserve"> </w:t>
      </w:r>
      <w:r w:rsidR="001A4382" w:rsidRPr="00571D7C">
        <w:rPr>
          <w:rFonts w:asciiTheme="majorBidi" w:hAnsiTheme="majorBidi" w:cstheme="majorBidi"/>
          <w:sz w:val="24"/>
          <w:szCs w:val="24"/>
          <w:lang w:val="fi-FI"/>
        </w:rPr>
        <w:t>bisa</w:t>
      </w:r>
      <w:r w:rsidRPr="00571D7C">
        <w:rPr>
          <w:rFonts w:asciiTheme="majorBidi" w:hAnsiTheme="majorBidi" w:cstheme="majorBidi"/>
          <w:sz w:val="24"/>
          <w:szCs w:val="24"/>
          <w:lang w:val="fi-FI"/>
        </w:rPr>
        <w:t xml:space="preserve"> </w:t>
      </w:r>
      <w:r w:rsidR="001A4382" w:rsidRPr="00571D7C">
        <w:rPr>
          <w:rFonts w:asciiTheme="majorBidi" w:hAnsiTheme="majorBidi" w:cstheme="majorBidi"/>
          <w:sz w:val="24"/>
          <w:szCs w:val="24"/>
          <w:lang w:val="fi-FI"/>
        </w:rPr>
        <w:t>ber</w:t>
      </w:r>
      <w:r w:rsidRPr="00571D7C">
        <w:rPr>
          <w:rFonts w:asciiTheme="majorBidi" w:hAnsiTheme="majorBidi" w:cstheme="majorBidi"/>
          <w:sz w:val="24"/>
          <w:szCs w:val="24"/>
          <w:lang w:val="fi-FI"/>
        </w:rPr>
        <w:t xml:space="preserve">dampak buruk bagi kesehatan, selain itu </w:t>
      </w:r>
      <w:r w:rsidR="001A4382" w:rsidRPr="00571D7C">
        <w:rPr>
          <w:rFonts w:asciiTheme="majorBidi" w:hAnsiTheme="majorBidi" w:cstheme="majorBidi"/>
          <w:sz w:val="24"/>
          <w:szCs w:val="24"/>
          <w:lang w:val="fi-FI"/>
        </w:rPr>
        <w:t>pula</w:t>
      </w:r>
      <w:r w:rsidRPr="00571D7C">
        <w:rPr>
          <w:rFonts w:asciiTheme="majorBidi" w:hAnsiTheme="majorBidi" w:cstheme="majorBidi"/>
          <w:sz w:val="24"/>
          <w:szCs w:val="24"/>
          <w:lang w:val="fi-FI"/>
        </w:rPr>
        <w:t xml:space="preserve"> dapat </w:t>
      </w:r>
      <w:r w:rsidR="001A4382" w:rsidRPr="00571D7C">
        <w:rPr>
          <w:rFonts w:asciiTheme="majorBidi" w:hAnsiTheme="majorBidi" w:cstheme="majorBidi"/>
          <w:sz w:val="24"/>
          <w:szCs w:val="24"/>
          <w:lang w:val="fi-FI"/>
        </w:rPr>
        <w:t>menjadikan</w:t>
      </w:r>
      <w:r w:rsidR="00C54EEF" w:rsidRPr="00571D7C">
        <w:rPr>
          <w:rFonts w:asciiTheme="majorBidi" w:hAnsiTheme="majorBidi" w:cstheme="majorBidi"/>
          <w:sz w:val="24"/>
          <w:szCs w:val="24"/>
          <w:lang w:val="fi-FI"/>
        </w:rPr>
        <w:t xml:space="preserve"> nyamuk resisten</w:t>
      </w:r>
      <w:r w:rsidRPr="00571D7C">
        <w:rPr>
          <w:rFonts w:asciiTheme="majorBidi" w:hAnsiTheme="majorBidi" w:cstheme="majorBidi"/>
          <w:sz w:val="24"/>
          <w:szCs w:val="24"/>
          <w:lang w:val="fi-FI"/>
        </w:rPr>
        <w:t xml:space="preserve"> </w:t>
      </w:r>
      <w:r w:rsidR="00625149" w:rsidRPr="00566E7B">
        <w:rPr>
          <w:rFonts w:asciiTheme="majorBidi" w:hAnsiTheme="majorBidi" w:cstheme="majorBidi"/>
          <w:sz w:val="24"/>
          <w:szCs w:val="24"/>
        </w:rPr>
        <w:fldChar w:fldCharType="begin" w:fldLock="1"/>
      </w:r>
      <w:r w:rsidR="00625149" w:rsidRPr="00571D7C">
        <w:rPr>
          <w:rFonts w:asciiTheme="majorBidi" w:hAnsiTheme="majorBidi" w:cstheme="majorBidi"/>
          <w:sz w:val="24"/>
          <w:szCs w:val="24"/>
          <w:lang w:val="fi-FI"/>
        </w:rPr>
        <w:instrText>ADDIN CSL_CITATION {"citationItems":[{"id":"ITEM-1","itemData":{"DOI":"10.33651/jpkik.v7i2.232","ISSN":"2407-8603","abstract":"Peningkatan kasus DBD di Indonesia pada tahun 2016 sebanyak 204.171 kasus dengan jumlah kematian sebanyak 1.598 orang. Berdasarkan data profil kesehatan Indonesia, telah terjadi peningkatan kasus DBD di setiap tahunnya. Peningkatan angka kesakitan DBD juga terjadi di NTB pada tahun 2016 yaitu sebesar 52,80 per 100.000 penduduk. Pemanfaatan bunga cengkeh sebagai bahan insektisida alami dapat menjadi alternatif yang lebih ramah lingkungan sehingga dapat menekan dampak negatif dari penggunaan insektisida kimia. Tujuan dalam penelitian ini adalah untuk menganalisis potensi ekstrak bunga cengkeh (Syzygium aromaticum) sebagai insektisida terhadap nyamuk Aedes aegypti dengan metode semprot.  Penelitian ini merupakan penelitian eksperimental dengan post-test only controlled group design. Perlakuan dilakukan dalam 5 konsentrasi yaitu 5%, 10%, 15%, 20% dan 25%. Data yang diperoleh dianalisis secara statistic menggunakan uji Chi Square dan analisis probit. Berdasarkan hasil analisis, ekstrak bunga cengkeh (Syzygium aromaticum) berpotensi sebagai insektisida terhadap nyamuk Aedes aegypti dengan nilai signifikan 0.000 (p &lt; 0.05) dengan konsentrasi LC50 diperoleh sebesar 3,434% dan LC90 sebesar 22,070%.","author":[{"dropping-particle":"","family":"Ariwidiani","given":"DRS IWAYAN GETAS,M.Sc","non-dropping-particle":"","parse-names":false,"suffix":""},{"dropping-particle":"","family":"Ariwidhiani","given":"","non-dropping-particle":"","parse-names":false,"suffix":""},{"dropping-particle":"","family":"Erna Kristinawati","given":"","non-dropping-particle":"","parse-names":false,"suffix":""}],"container-title":"Jurnal Penelitian dan Kajian Ilmiah Kesehatan Politeknik Medica Farma Husada Mataram","id":"ITEM-1","issue":"2","issued":{"date-parts":[["2021"]]},"page":"161-168","title":"Ekstrak Bunga Cengkeh Sebagai Insektisida Terhadap Mortalitas Nyamuk Aedes Aegypti Metode Semprot","type":"article-journal","volume":"7"},"uris":["http://www.mendeley.com/documents/?uuid=0d091878-2f82-43d4-aacc-af2c1d5839a1"]}],"mendeley":{"formattedCitation":"(Ariwidiani et al., 2021)","plainTextFormattedCitation":"(Ariwidiani et al., 2021)","previouslyFormattedCitation":"(Ariwidiani et al., 2021)"},"properties":{"noteIndex":0},"schema":"https://github.com/citati</w:instrText>
      </w:r>
      <w:r w:rsidR="00625149" w:rsidRPr="00C15089">
        <w:rPr>
          <w:rFonts w:asciiTheme="majorBidi" w:hAnsiTheme="majorBidi" w:cstheme="majorBidi"/>
          <w:sz w:val="24"/>
          <w:szCs w:val="24"/>
          <w:lang w:val="fi-FI"/>
        </w:rPr>
        <w:instrText>on-style-language/schema/raw/master/csl-citation.json"}</w:instrText>
      </w:r>
      <w:r w:rsidR="00625149" w:rsidRPr="00566E7B">
        <w:rPr>
          <w:rFonts w:asciiTheme="majorBidi" w:hAnsiTheme="majorBidi" w:cstheme="majorBidi"/>
          <w:sz w:val="24"/>
          <w:szCs w:val="24"/>
        </w:rPr>
        <w:fldChar w:fldCharType="separate"/>
      </w:r>
      <w:r w:rsidR="00625149" w:rsidRPr="00C15089">
        <w:rPr>
          <w:rFonts w:asciiTheme="majorBidi" w:hAnsiTheme="majorBidi" w:cstheme="majorBidi"/>
          <w:noProof/>
          <w:sz w:val="24"/>
          <w:szCs w:val="24"/>
          <w:lang w:val="fi-FI"/>
        </w:rPr>
        <w:t xml:space="preserve">(Ariwidiani </w:t>
      </w:r>
      <w:r w:rsidR="00625149" w:rsidRPr="00C15089">
        <w:rPr>
          <w:rFonts w:asciiTheme="majorBidi" w:hAnsiTheme="majorBidi" w:cstheme="majorBidi"/>
          <w:i/>
          <w:iCs/>
          <w:noProof/>
          <w:sz w:val="24"/>
          <w:szCs w:val="24"/>
          <w:lang w:val="fi-FI"/>
        </w:rPr>
        <w:t>et al</w:t>
      </w:r>
      <w:r w:rsidR="00625149" w:rsidRPr="00C15089">
        <w:rPr>
          <w:rFonts w:asciiTheme="majorBidi" w:hAnsiTheme="majorBidi" w:cstheme="majorBidi"/>
          <w:noProof/>
          <w:sz w:val="24"/>
          <w:szCs w:val="24"/>
          <w:lang w:val="fi-FI"/>
        </w:rPr>
        <w:t>., 2021)</w:t>
      </w:r>
      <w:r w:rsidR="00625149" w:rsidRPr="00566E7B">
        <w:rPr>
          <w:rFonts w:asciiTheme="majorBidi" w:hAnsiTheme="majorBidi" w:cstheme="majorBidi"/>
          <w:sz w:val="24"/>
          <w:szCs w:val="24"/>
        </w:rPr>
        <w:fldChar w:fldCharType="end"/>
      </w:r>
      <w:r w:rsidR="00C54EEF" w:rsidRPr="00C15089">
        <w:rPr>
          <w:rFonts w:asciiTheme="majorBidi" w:hAnsiTheme="majorBidi" w:cstheme="majorBidi"/>
          <w:sz w:val="24"/>
          <w:szCs w:val="24"/>
          <w:lang w:val="fi-FI"/>
        </w:rPr>
        <w:t>.</w:t>
      </w:r>
    </w:p>
    <w:p w14:paraId="197D460B" w14:textId="77777777" w:rsidR="00E201CE" w:rsidRPr="00571D7C" w:rsidRDefault="00EB37E2" w:rsidP="00A76CC2">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Salah satu tanaman yang </w:t>
      </w:r>
      <w:r w:rsidR="001A4382" w:rsidRPr="00571D7C">
        <w:rPr>
          <w:rFonts w:asciiTheme="majorBidi" w:hAnsiTheme="majorBidi" w:cstheme="majorBidi"/>
          <w:sz w:val="24"/>
          <w:szCs w:val="24"/>
          <w:lang w:val="fi-FI"/>
        </w:rPr>
        <w:t>memiliki potensi</w:t>
      </w:r>
      <w:r w:rsidRPr="00571D7C">
        <w:rPr>
          <w:rFonts w:asciiTheme="majorBidi" w:hAnsiTheme="majorBidi" w:cstheme="majorBidi"/>
          <w:sz w:val="24"/>
          <w:szCs w:val="24"/>
          <w:lang w:val="fi-FI"/>
        </w:rPr>
        <w:t xml:space="preserve"> dalam pengendalian nyamuk </w:t>
      </w:r>
      <w:r w:rsidR="001A4382" w:rsidRPr="00571D7C">
        <w:rPr>
          <w:rFonts w:asciiTheme="majorBidi" w:hAnsiTheme="majorBidi" w:cstheme="majorBidi"/>
          <w:sz w:val="24"/>
          <w:szCs w:val="24"/>
          <w:lang w:val="fi-FI"/>
        </w:rPr>
        <w:t>yakni</w:t>
      </w:r>
      <w:r w:rsidRPr="00571D7C">
        <w:rPr>
          <w:rFonts w:asciiTheme="majorBidi" w:hAnsiTheme="majorBidi" w:cstheme="majorBidi"/>
          <w:sz w:val="24"/>
          <w:szCs w:val="24"/>
          <w:lang w:val="fi-FI"/>
        </w:rPr>
        <w:t xml:space="preserve"> kulit petai.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merupakan tanaman yang </w:t>
      </w:r>
      <w:r w:rsidR="00A76CC2" w:rsidRPr="00571D7C">
        <w:rPr>
          <w:rFonts w:asciiTheme="majorBidi" w:hAnsiTheme="majorBidi" w:cstheme="majorBidi"/>
          <w:sz w:val="24"/>
          <w:szCs w:val="24"/>
          <w:lang w:val="fi-FI"/>
        </w:rPr>
        <w:t>banyak</w:t>
      </w:r>
      <w:r w:rsidRPr="00571D7C">
        <w:rPr>
          <w:rFonts w:asciiTheme="majorBidi" w:hAnsiTheme="majorBidi" w:cstheme="majorBidi"/>
          <w:sz w:val="24"/>
          <w:szCs w:val="24"/>
          <w:lang w:val="fi-FI"/>
        </w:rPr>
        <w:t xml:space="preserve"> ditanam </w:t>
      </w:r>
      <w:r w:rsidR="00A76CC2"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dikonsumsi di </w:t>
      </w:r>
      <w:r w:rsidR="00A76CC2" w:rsidRPr="00571D7C">
        <w:rPr>
          <w:rFonts w:asciiTheme="majorBidi" w:hAnsiTheme="majorBidi" w:cstheme="majorBidi"/>
          <w:sz w:val="24"/>
          <w:szCs w:val="24"/>
          <w:lang w:val="fi-FI"/>
        </w:rPr>
        <w:t xml:space="preserve">wilayah </w:t>
      </w:r>
      <w:r w:rsidRPr="00571D7C">
        <w:rPr>
          <w:rFonts w:asciiTheme="majorBidi" w:hAnsiTheme="majorBidi" w:cstheme="majorBidi"/>
          <w:sz w:val="24"/>
          <w:szCs w:val="24"/>
          <w:lang w:val="fi-FI"/>
        </w:rPr>
        <w:t xml:space="preserve">Asia Tenggara, khususnya </w:t>
      </w:r>
      <w:r w:rsidR="00A76CC2" w:rsidRPr="00571D7C">
        <w:rPr>
          <w:rFonts w:asciiTheme="majorBidi" w:hAnsiTheme="majorBidi" w:cstheme="majorBidi"/>
          <w:sz w:val="24"/>
          <w:szCs w:val="24"/>
          <w:lang w:val="fi-FI"/>
        </w:rPr>
        <w:t>Indonesia, Thailand</w:t>
      </w:r>
      <w:r w:rsidRPr="00571D7C">
        <w:rPr>
          <w:rFonts w:asciiTheme="majorBidi" w:hAnsiTheme="majorBidi" w:cstheme="majorBidi"/>
          <w:sz w:val="24"/>
          <w:szCs w:val="24"/>
          <w:lang w:val="fi-FI"/>
        </w:rPr>
        <w:t xml:space="preserve">, </w:t>
      </w:r>
      <w:r w:rsidR="00A76CC2" w:rsidRPr="00571D7C">
        <w:rPr>
          <w:rFonts w:asciiTheme="majorBidi" w:hAnsiTheme="majorBidi" w:cstheme="majorBidi"/>
          <w:sz w:val="24"/>
          <w:szCs w:val="24"/>
          <w:lang w:val="fi-FI"/>
        </w:rPr>
        <w:t>dan Malaysia.</w:t>
      </w:r>
      <w:r w:rsidRPr="00571D7C">
        <w:rPr>
          <w:rFonts w:asciiTheme="majorBidi" w:hAnsiTheme="majorBidi" w:cstheme="majorBidi"/>
          <w:sz w:val="24"/>
          <w:szCs w:val="24"/>
          <w:lang w:val="fi-FI"/>
        </w:rPr>
        <w:t xml:space="preserve"> Bagian umum petai yang </w:t>
      </w:r>
      <w:r w:rsidR="00A76CC2" w:rsidRPr="00571D7C">
        <w:rPr>
          <w:rFonts w:asciiTheme="majorBidi" w:hAnsiTheme="majorBidi" w:cstheme="majorBidi"/>
          <w:sz w:val="24"/>
          <w:szCs w:val="24"/>
          <w:lang w:val="fi-FI"/>
        </w:rPr>
        <w:t>sering</w:t>
      </w:r>
      <w:r w:rsidRPr="00571D7C">
        <w:rPr>
          <w:rFonts w:asciiTheme="majorBidi" w:hAnsiTheme="majorBidi" w:cstheme="majorBidi"/>
          <w:sz w:val="24"/>
          <w:szCs w:val="24"/>
          <w:lang w:val="fi-FI"/>
        </w:rPr>
        <w:t xml:space="preserve"> dikonsumsi </w:t>
      </w:r>
      <w:r w:rsidR="00A76CC2" w:rsidRPr="00571D7C">
        <w:rPr>
          <w:rFonts w:asciiTheme="majorBidi" w:hAnsiTheme="majorBidi" w:cstheme="majorBidi"/>
          <w:sz w:val="24"/>
          <w:szCs w:val="24"/>
          <w:lang w:val="fi-FI"/>
        </w:rPr>
        <w:t>yakni</w:t>
      </w:r>
      <w:r w:rsidRPr="00571D7C">
        <w:rPr>
          <w:rFonts w:asciiTheme="majorBidi" w:hAnsiTheme="majorBidi" w:cstheme="majorBidi"/>
          <w:sz w:val="24"/>
          <w:szCs w:val="24"/>
          <w:lang w:val="fi-FI"/>
        </w:rPr>
        <w:t xml:space="preserve"> biji petai, </w:t>
      </w:r>
      <w:r w:rsidR="00A76CC2" w:rsidRPr="00571D7C">
        <w:rPr>
          <w:rFonts w:asciiTheme="majorBidi" w:hAnsiTheme="majorBidi" w:cstheme="majorBidi"/>
          <w:sz w:val="24"/>
          <w:szCs w:val="24"/>
          <w:lang w:val="fi-FI"/>
        </w:rPr>
        <w:t>sementara</w:t>
      </w:r>
      <w:r w:rsidRPr="00571D7C">
        <w:rPr>
          <w:rFonts w:asciiTheme="majorBidi" w:hAnsiTheme="majorBidi" w:cstheme="majorBidi"/>
          <w:sz w:val="24"/>
          <w:szCs w:val="24"/>
          <w:lang w:val="fi-FI"/>
        </w:rPr>
        <w:t xml:space="preserve"> bagian kulitnya dibuang, tidak </w:t>
      </w:r>
      <w:r w:rsidR="00A76CC2" w:rsidRPr="00571D7C">
        <w:rPr>
          <w:rFonts w:asciiTheme="majorBidi" w:hAnsiTheme="majorBidi" w:cstheme="majorBidi"/>
          <w:sz w:val="24"/>
          <w:szCs w:val="24"/>
          <w:lang w:val="fi-FI"/>
        </w:rPr>
        <w:t>dikelola</w:t>
      </w:r>
      <w:r w:rsidR="00E201CE" w:rsidRPr="00571D7C">
        <w:rPr>
          <w:rFonts w:asciiTheme="majorBidi" w:hAnsiTheme="majorBidi" w:cstheme="majorBidi"/>
          <w:sz w:val="24"/>
          <w:szCs w:val="24"/>
          <w:lang w:val="fi-FI"/>
        </w:rPr>
        <w:t xml:space="preserve">, </w:t>
      </w:r>
      <w:r w:rsidR="00A76CC2" w:rsidRPr="00571D7C">
        <w:rPr>
          <w:rFonts w:asciiTheme="majorBidi" w:hAnsiTheme="majorBidi" w:cstheme="majorBidi"/>
          <w:sz w:val="24"/>
          <w:szCs w:val="24"/>
          <w:lang w:val="fi-FI"/>
        </w:rPr>
        <w:t>serta</w:t>
      </w:r>
      <w:r w:rsidR="00E201CE" w:rsidRPr="00571D7C">
        <w:rPr>
          <w:rFonts w:asciiTheme="majorBidi" w:hAnsiTheme="majorBidi" w:cstheme="majorBidi"/>
          <w:sz w:val="24"/>
          <w:szCs w:val="24"/>
          <w:lang w:val="fi-FI"/>
        </w:rPr>
        <w:t xml:space="preserve"> menjadi limbah </w:t>
      </w:r>
      <w:r w:rsidR="00E201CE" w:rsidRPr="00566E7B">
        <w:rPr>
          <w:rFonts w:asciiTheme="majorBidi" w:hAnsiTheme="majorBidi" w:cstheme="majorBidi"/>
          <w:sz w:val="24"/>
          <w:szCs w:val="24"/>
        </w:rPr>
        <w:fldChar w:fldCharType="begin" w:fldLock="1"/>
      </w:r>
      <w:r w:rsidR="00721B0F" w:rsidRPr="00571D7C">
        <w:rPr>
          <w:rFonts w:asciiTheme="majorBidi" w:hAnsiTheme="majorBidi" w:cstheme="majorBidi"/>
          <w:sz w:val="24"/>
          <w:szCs w:val="24"/>
          <w:lang w:val="fi-FI"/>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00E201CE" w:rsidRPr="00566E7B">
        <w:rPr>
          <w:rFonts w:asciiTheme="majorBidi" w:hAnsiTheme="majorBidi" w:cstheme="majorBidi"/>
          <w:sz w:val="24"/>
          <w:szCs w:val="24"/>
        </w:rPr>
        <w:fldChar w:fldCharType="separate"/>
      </w:r>
      <w:r w:rsidR="00E201CE" w:rsidRPr="00571D7C">
        <w:rPr>
          <w:rFonts w:asciiTheme="majorBidi" w:hAnsiTheme="majorBidi" w:cstheme="majorBidi"/>
          <w:noProof/>
          <w:sz w:val="24"/>
          <w:szCs w:val="24"/>
          <w:lang w:val="fi-FI"/>
        </w:rPr>
        <w:t>(Wijayanti, 2021)</w:t>
      </w:r>
      <w:r w:rsidR="00E201CE" w:rsidRPr="00566E7B">
        <w:rPr>
          <w:rFonts w:asciiTheme="majorBidi" w:hAnsiTheme="majorBidi" w:cstheme="majorBidi"/>
          <w:sz w:val="24"/>
          <w:szCs w:val="24"/>
        </w:rPr>
        <w:fldChar w:fldCharType="end"/>
      </w:r>
      <w:r w:rsidR="0081166A" w:rsidRPr="00571D7C">
        <w:rPr>
          <w:rFonts w:asciiTheme="majorBidi" w:hAnsiTheme="majorBidi" w:cstheme="majorBidi"/>
          <w:sz w:val="24"/>
          <w:szCs w:val="24"/>
          <w:lang w:val="fi-FI"/>
        </w:rPr>
        <w:t>.</w:t>
      </w:r>
    </w:p>
    <w:p w14:paraId="75F4DEC6" w14:textId="77777777" w:rsidR="005B4C9E" w:rsidRPr="00571D7C" w:rsidRDefault="005B4C9E" w:rsidP="00291513">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Pada </w:t>
      </w:r>
      <w:r w:rsidR="00A76CC2" w:rsidRPr="00571D7C">
        <w:rPr>
          <w:rFonts w:asciiTheme="majorBidi" w:hAnsiTheme="majorBidi" w:cstheme="majorBidi"/>
          <w:sz w:val="24"/>
          <w:szCs w:val="24"/>
          <w:lang w:val="fi-FI"/>
        </w:rPr>
        <w:t xml:space="preserve">hasil </w:t>
      </w:r>
      <w:r w:rsidRPr="00571D7C">
        <w:rPr>
          <w:rFonts w:asciiTheme="majorBidi" w:hAnsiTheme="majorBidi" w:cstheme="majorBidi"/>
          <w:sz w:val="24"/>
          <w:szCs w:val="24"/>
          <w:lang w:val="fi-FI"/>
        </w:rPr>
        <w:t>skrining</w:t>
      </w:r>
      <w:r w:rsidR="00EB37E2" w:rsidRPr="00571D7C">
        <w:rPr>
          <w:rFonts w:asciiTheme="majorBidi" w:hAnsiTheme="majorBidi" w:cstheme="majorBidi"/>
          <w:sz w:val="24"/>
          <w:szCs w:val="24"/>
          <w:lang w:val="fi-FI"/>
        </w:rPr>
        <w:t xml:space="preserve"> fitokimia </w:t>
      </w:r>
      <w:r w:rsidR="00A76CC2" w:rsidRPr="00571D7C">
        <w:rPr>
          <w:rFonts w:asciiTheme="majorBidi" w:hAnsiTheme="majorBidi" w:cstheme="majorBidi"/>
          <w:sz w:val="24"/>
          <w:szCs w:val="24"/>
          <w:lang w:val="fi-FI"/>
        </w:rPr>
        <w:t xml:space="preserve">dari </w:t>
      </w:r>
      <w:r w:rsidR="00EB37E2" w:rsidRPr="00571D7C">
        <w:rPr>
          <w:rFonts w:asciiTheme="majorBidi" w:hAnsiTheme="majorBidi" w:cstheme="majorBidi"/>
          <w:sz w:val="24"/>
          <w:szCs w:val="24"/>
          <w:lang w:val="fi-FI"/>
        </w:rPr>
        <w:t>kulit petai (</w:t>
      </w:r>
      <w:r w:rsidR="00EB37E2" w:rsidRPr="00571D7C">
        <w:rPr>
          <w:rFonts w:asciiTheme="majorBidi" w:hAnsiTheme="majorBidi" w:cstheme="majorBidi"/>
          <w:i/>
          <w:iCs/>
          <w:sz w:val="24"/>
          <w:szCs w:val="24"/>
          <w:lang w:val="fi-FI"/>
        </w:rPr>
        <w:t>Parkia speciosa</w:t>
      </w:r>
      <w:r w:rsidR="00EB37E2" w:rsidRPr="00571D7C">
        <w:rPr>
          <w:rFonts w:asciiTheme="majorBidi" w:hAnsiTheme="majorBidi" w:cstheme="majorBidi"/>
          <w:sz w:val="24"/>
          <w:szCs w:val="24"/>
          <w:lang w:val="fi-FI"/>
        </w:rPr>
        <w:t xml:space="preserve"> Hassk.) yang</w:t>
      </w:r>
      <w:r w:rsidR="00A76CC2" w:rsidRPr="00571D7C">
        <w:rPr>
          <w:rFonts w:asciiTheme="majorBidi" w:hAnsiTheme="majorBidi" w:cstheme="majorBidi"/>
          <w:sz w:val="24"/>
          <w:szCs w:val="24"/>
          <w:lang w:val="fi-FI"/>
        </w:rPr>
        <w:t xml:space="preserve"> telah</w:t>
      </w:r>
      <w:r w:rsidR="00EB37E2" w:rsidRPr="00571D7C">
        <w:rPr>
          <w:rFonts w:asciiTheme="majorBidi" w:hAnsiTheme="majorBidi" w:cstheme="majorBidi"/>
          <w:sz w:val="24"/>
          <w:szCs w:val="24"/>
          <w:lang w:val="fi-FI"/>
        </w:rPr>
        <w:t xml:space="preserve"> dila</w:t>
      </w:r>
      <w:r w:rsidR="00DD6FA0" w:rsidRPr="00571D7C">
        <w:rPr>
          <w:rFonts w:asciiTheme="majorBidi" w:hAnsiTheme="majorBidi" w:cstheme="majorBidi"/>
          <w:sz w:val="24"/>
          <w:szCs w:val="24"/>
          <w:lang w:val="fi-FI"/>
        </w:rPr>
        <w:t xml:space="preserve">kukan oleh </w:t>
      </w:r>
      <w:r w:rsidR="00625149" w:rsidRPr="00566E7B">
        <w:rPr>
          <w:rFonts w:asciiTheme="majorBidi" w:hAnsiTheme="majorBidi" w:cstheme="majorBidi"/>
          <w:sz w:val="24"/>
          <w:szCs w:val="24"/>
        </w:rPr>
        <w:fldChar w:fldCharType="begin" w:fldLock="1"/>
      </w:r>
      <w:r w:rsidR="0081166A" w:rsidRPr="00571D7C">
        <w:rPr>
          <w:rFonts w:asciiTheme="majorBidi" w:hAnsiTheme="majorBidi" w:cstheme="majorBidi"/>
          <w:sz w:val="24"/>
          <w:szCs w:val="24"/>
          <w:lang w:val="fi-FI"/>
        </w:rPr>
        <w:instrText>ADDIN CSL_CITATION {"citationItems":[{"id":"ITEM-1","itemData":{"ISBN":"978-623-91277-6-3","abstract":"The phytochemical test of petai skin extract using maceration method with Thin Layer Chromatography (TLC) has been carried out. Isolation was done by Soxhlet extraction for 6 hours with petroleum ether and the residue was extracted by maseration during 24 hours with ethanol.The isolated compounds in ethanol extract were identified by phytochemical screenings methode and TLC. The result showed the presence of alkaloid, saponin, and flavonoid.","author":[{"dropping-particle":"","family":"Fajrin","given":"Fitriana Ikhtiarinawati","non-dropping-particle":"","parse-names":false,"suffix":""},{"dropping-particle":"","family":"Susila","given":"Ida","non-dropping-particle":"","parse-names":false,"suffix":""}],"container-title":"Prosiding Seminar Nasional Teknologi dan Sains","id":"ITEM-1","issue":"1","issued":{"date-parts":[["2019"]]},"page":"458-460","title":"Uji Fitokimia Ekstrak Kulit Petai Menggunakan Metode Maserasi","type":"article-journal","volume":"1"},"uris":["http://www.mendeley.com/documents/?uuid=d5b00c08-688a-4aba-92f6-88609ae88a2d"]}],"mendeley":{"formattedCitation":"(Fajrin &amp; Susila, 2019)","manualFormatting":"Fajrin &amp; Susila (2019)","plainTextFormattedCitation":"(Fajrin &amp; Susila, 2019)","previouslyFormattedCitation":"(Fajrin &amp; Susila, 2019)"},"properties":{"noteIndex":0},"schema":"https://github.com/citation-style-language/schema/raw/master/csl-citation.json"}</w:instrText>
      </w:r>
      <w:r w:rsidR="00625149" w:rsidRPr="00566E7B">
        <w:rPr>
          <w:rFonts w:asciiTheme="majorBidi" w:hAnsiTheme="majorBidi" w:cstheme="majorBidi"/>
          <w:sz w:val="24"/>
          <w:szCs w:val="24"/>
        </w:rPr>
        <w:fldChar w:fldCharType="separate"/>
      </w:r>
      <w:r w:rsidR="0081166A" w:rsidRPr="00571D7C">
        <w:rPr>
          <w:rFonts w:asciiTheme="majorBidi" w:hAnsiTheme="majorBidi" w:cstheme="majorBidi"/>
          <w:noProof/>
          <w:sz w:val="24"/>
          <w:szCs w:val="24"/>
          <w:lang w:val="fi-FI"/>
        </w:rPr>
        <w:t>Fajrin &amp; Susila</w:t>
      </w:r>
      <w:r w:rsidR="00625149" w:rsidRPr="00571D7C">
        <w:rPr>
          <w:rFonts w:asciiTheme="majorBidi" w:hAnsiTheme="majorBidi" w:cstheme="majorBidi"/>
          <w:noProof/>
          <w:sz w:val="24"/>
          <w:szCs w:val="24"/>
          <w:lang w:val="fi-FI"/>
        </w:rPr>
        <w:t xml:space="preserve"> </w:t>
      </w:r>
      <w:r w:rsidR="0081166A" w:rsidRPr="00571D7C">
        <w:rPr>
          <w:rFonts w:asciiTheme="majorBidi" w:hAnsiTheme="majorBidi" w:cstheme="majorBidi"/>
          <w:noProof/>
          <w:sz w:val="24"/>
          <w:szCs w:val="24"/>
          <w:lang w:val="fi-FI"/>
        </w:rPr>
        <w:t>(</w:t>
      </w:r>
      <w:r w:rsidR="00625149" w:rsidRPr="00571D7C">
        <w:rPr>
          <w:rFonts w:asciiTheme="majorBidi" w:hAnsiTheme="majorBidi" w:cstheme="majorBidi"/>
          <w:noProof/>
          <w:sz w:val="24"/>
          <w:szCs w:val="24"/>
          <w:lang w:val="fi-FI"/>
        </w:rPr>
        <w:t>2019)</w:t>
      </w:r>
      <w:r w:rsidR="00625149" w:rsidRPr="00566E7B">
        <w:rPr>
          <w:rFonts w:asciiTheme="majorBidi" w:hAnsiTheme="majorBidi" w:cstheme="majorBidi"/>
          <w:sz w:val="24"/>
          <w:szCs w:val="24"/>
        </w:rPr>
        <w:fldChar w:fldCharType="end"/>
      </w:r>
      <w:r w:rsidR="00EB37E2" w:rsidRPr="00571D7C">
        <w:rPr>
          <w:rFonts w:asciiTheme="majorBidi" w:hAnsiTheme="majorBidi" w:cstheme="majorBidi"/>
          <w:sz w:val="24"/>
          <w:szCs w:val="24"/>
          <w:lang w:val="fi-FI"/>
        </w:rPr>
        <w:t xml:space="preserve"> </w:t>
      </w:r>
      <w:r w:rsidR="00A76CC2" w:rsidRPr="00571D7C">
        <w:rPr>
          <w:rFonts w:asciiTheme="majorBidi" w:hAnsiTheme="majorBidi" w:cstheme="majorBidi"/>
          <w:sz w:val="24"/>
          <w:szCs w:val="24"/>
          <w:lang w:val="fi-FI"/>
        </w:rPr>
        <w:t>menyatakan</w:t>
      </w:r>
      <w:r w:rsidR="00EB37E2" w:rsidRPr="00571D7C">
        <w:rPr>
          <w:rFonts w:asciiTheme="majorBidi" w:hAnsiTheme="majorBidi" w:cstheme="majorBidi"/>
          <w:sz w:val="24"/>
          <w:szCs w:val="24"/>
          <w:lang w:val="fi-FI"/>
        </w:rPr>
        <w:t xml:space="preserve"> bahwa </w:t>
      </w:r>
      <w:r w:rsidR="00291513" w:rsidRPr="00571D7C">
        <w:rPr>
          <w:rFonts w:asciiTheme="majorBidi" w:hAnsiTheme="majorBidi" w:cstheme="majorBidi"/>
          <w:sz w:val="24"/>
          <w:szCs w:val="24"/>
          <w:lang w:val="fi-FI"/>
        </w:rPr>
        <w:t xml:space="preserve">pada </w:t>
      </w:r>
      <w:r w:rsidR="00EB37E2" w:rsidRPr="00571D7C">
        <w:rPr>
          <w:rFonts w:asciiTheme="majorBidi" w:hAnsiTheme="majorBidi" w:cstheme="majorBidi"/>
          <w:sz w:val="24"/>
          <w:szCs w:val="24"/>
          <w:lang w:val="fi-FI"/>
        </w:rPr>
        <w:t xml:space="preserve">kulit petai </w:t>
      </w:r>
      <w:r w:rsidR="00291513" w:rsidRPr="00571D7C">
        <w:rPr>
          <w:rFonts w:asciiTheme="majorBidi" w:hAnsiTheme="majorBidi" w:cstheme="majorBidi"/>
          <w:sz w:val="24"/>
          <w:szCs w:val="24"/>
          <w:lang w:val="fi-FI"/>
        </w:rPr>
        <w:t>terkandung senyawa</w:t>
      </w:r>
      <w:r w:rsidR="00EB37E2"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flavonoid</w:t>
      </w:r>
      <w:r w:rsidR="00EB37E2"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alkaloid</w:t>
      </w:r>
      <w:r w:rsidR="00EB37E2" w:rsidRPr="00571D7C">
        <w:rPr>
          <w:rFonts w:asciiTheme="majorBidi" w:hAnsiTheme="majorBidi" w:cstheme="majorBidi"/>
          <w:sz w:val="24"/>
          <w:szCs w:val="24"/>
          <w:lang w:val="fi-FI"/>
        </w:rPr>
        <w:t xml:space="preserve">, dan </w:t>
      </w:r>
      <w:r w:rsidR="00291513" w:rsidRPr="00571D7C">
        <w:rPr>
          <w:rFonts w:asciiTheme="majorBidi" w:hAnsiTheme="majorBidi" w:cstheme="majorBidi"/>
          <w:sz w:val="24"/>
          <w:szCs w:val="24"/>
          <w:lang w:val="fi-FI"/>
        </w:rPr>
        <w:t>saponin</w:t>
      </w:r>
      <w:r w:rsidR="00EB37E2" w:rsidRPr="00571D7C">
        <w:rPr>
          <w:rFonts w:asciiTheme="majorBidi" w:hAnsiTheme="majorBidi" w:cstheme="majorBidi"/>
          <w:sz w:val="24"/>
          <w:szCs w:val="24"/>
          <w:lang w:val="fi-FI"/>
        </w:rPr>
        <w:t xml:space="preserve">. Begitu juga </w:t>
      </w:r>
      <w:r w:rsidR="00291513" w:rsidRPr="00571D7C">
        <w:rPr>
          <w:rFonts w:asciiTheme="majorBidi" w:hAnsiTheme="majorBidi" w:cstheme="majorBidi"/>
          <w:sz w:val="24"/>
          <w:szCs w:val="24"/>
          <w:lang w:val="fi-FI"/>
        </w:rPr>
        <w:t>pada</w:t>
      </w:r>
      <w:r w:rsidR="00EB37E2" w:rsidRPr="00571D7C">
        <w:rPr>
          <w:rFonts w:asciiTheme="majorBidi" w:hAnsiTheme="majorBidi" w:cstheme="majorBidi"/>
          <w:sz w:val="24"/>
          <w:szCs w:val="24"/>
          <w:lang w:val="fi-FI"/>
        </w:rPr>
        <w:t xml:space="preserve"> penelitian yang dilakukan oleh </w:t>
      </w:r>
      <w:r w:rsidR="00A2663F" w:rsidRPr="00566E7B">
        <w:rPr>
          <w:rFonts w:asciiTheme="majorBidi" w:hAnsiTheme="majorBidi" w:cstheme="majorBidi"/>
          <w:sz w:val="24"/>
          <w:szCs w:val="24"/>
        </w:rPr>
        <w:fldChar w:fldCharType="begin" w:fldLock="1"/>
      </w:r>
      <w:r w:rsidR="0081166A" w:rsidRPr="00571D7C">
        <w:rPr>
          <w:rFonts w:asciiTheme="majorBidi" w:hAnsiTheme="majorBidi" w:cstheme="majorBidi"/>
          <w:sz w:val="24"/>
          <w:szCs w:val="24"/>
          <w:lang w:val="fi-FI"/>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2021)","manualFormatting":"Wijayanti (2021)","plainTextFormattedCitation":"(Wijayanti, 2021)","previouslyFormattedCitation":"(Wijayanti, 2021)"},"properties":{"noteIndex":0},"schema":"https://github.com/citation-style-language/schema/raw/master/csl-citation.json"}</w:instrText>
      </w:r>
      <w:r w:rsidR="00A2663F" w:rsidRPr="00566E7B">
        <w:rPr>
          <w:rFonts w:asciiTheme="majorBidi" w:hAnsiTheme="majorBidi" w:cstheme="majorBidi"/>
          <w:sz w:val="24"/>
          <w:szCs w:val="24"/>
        </w:rPr>
        <w:fldChar w:fldCharType="separate"/>
      </w:r>
      <w:r w:rsidR="0081166A" w:rsidRPr="00571D7C">
        <w:rPr>
          <w:rFonts w:asciiTheme="majorBidi" w:hAnsiTheme="majorBidi" w:cstheme="majorBidi"/>
          <w:noProof/>
          <w:sz w:val="24"/>
          <w:szCs w:val="24"/>
          <w:lang w:val="fi-FI"/>
        </w:rPr>
        <w:t>Wijayanti</w:t>
      </w:r>
      <w:r w:rsidR="00A2663F" w:rsidRPr="00571D7C">
        <w:rPr>
          <w:rFonts w:asciiTheme="majorBidi" w:hAnsiTheme="majorBidi" w:cstheme="majorBidi"/>
          <w:noProof/>
          <w:sz w:val="24"/>
          <w:szCs w:val="24"/>
          <w:lang w:val="fi-FI"/>
        </w:rPr>
        <w:t xml:space="preserve"> </w:t>
      </w:r>
      <w:r w:rsidR="0081166A" w:rsidRPr="00571D7C">
        <w:rPr>
          <w:rFonts w:asciiTheme="majorBidi" w:hAnsiTheme="majorBidi" w:cstheme="majorBidi"/>
          <w:noProof/>
          <w:sz w:val="24"/>
          <w:szCs w:val="24"/>
          <w:lang w:val="fi-FI"/>
        </w:rPr>
        <w:t>(</w:t>
      </w:r>
      <w:r w:rsidR="00A2663F" w:rsidRPr="00571D7C">
        <w:rPr>
          <w:rFonts w:asciiTheme="majorBidi" w:hAnsiTheme="majorBidi" w:cstheme="majorBidi"/>
          <w:noProof/>
          <w:sz w:val="24"/>
          <w:szCs w:val="24"/>
          <w:lang w:val="fi-FI"/>
        </w:rPr>
        <w:t>2021)</w:t>
      </w:r>
      <w:r w:rsidR="00A2663F" w:rsidRPr="00566E7B">
        <w:rPr>
          <w:rFonts w:asciiTheme="majorBidi" w:hAnsiTheme="majorBidi" w:cstheme="majorBidi"/>
          <w:sz w:val="24"/>
          <w:szCs w:val="24"/>
        </w:rPr>
        <w:fldChar w:fldCharType="end"/>
      </w:r>
      <w:r w:rsidR="00A2663F" w:rsidRPr="00571D7C">
        <w:rPr>
          <w:rFonts w:asciiTheme="majorBidi" w:hAnsiTheme="majorBidi" w:cstheme="majorBidi"/>
          <w:sz w:val="24"/>
          <w:szCs w:val="24"/>
          <w:lang w:val="fi-FI"/>
        </w:rPr>
        <w:t xml:space="preserve"> </w:t>
      </w:r>
      <w:r w:rsidR="00EB37E2" w:rsidRPr="00571D7C">
        <w:rPr>
          <w:rFonts w:asciiTheme="majorBidi" w:hAnsiTheme="majorBidi" w:cstheme="majorBidi"/>
          <w:sz w:val="24"/>
          <w:szCs w:val="24"/>
          <w:lang w:val="fi-FI"/>
        </w:rPr>
        <w:t xml:space="preserve">disebutkan bahwa pada kulit petai mengandung senyawa </w:t>
      </w:r>
      <w:r w:rsidR="00291513" w:rsidRPr="00571D7C">
        <w:rPr>
          <w:rFonts w:asciiTheme="majorBidi" w:hAnsiTheme="majorBidi" w:cstheme="majorBidi"/>
          <w:sz w:val="24"/>
          <w:szCs w:val="24"/>
          <w:lang w:val="fi-FI"/>
        </w:rPr>
        <w:t>saponin</w:t>
      </w:r>
      <w:r w:rsidR="00EB37E2"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flavonoid</w:t>
      </w:r>
      <w:r w:rsidR="00821557"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alkaloid</w:t>
      </w:r>
      <w:r w:rsidR="00821557" w:rsidRPr="00571D7C">
        <w:rPr>
          <w:rFonts w:asciiTheme="majorBidi" w:hAnsiTheme="majorBidi" w:cstheme="majorBidi"/>
          <w:sz w:val="24"/>
          <w:szCs w:val="24"/>
          <w:lang w:val="fi-FI"/>
        </w:rPr>
        <w:t xml:space="preserve">, dan </w:t>
      </w:r>
      <w:r w:rsidR="00291513" w:rsidRPr="00571D7C">
        <w:rPr>
          <w:rFonts w:asciiTheme="majorBidi" w:hAnsiTheme="majorBidi" w:cstheme="majorBidi"/>
          <w:sz w:val="24"/>
          <w:szCs w:val="24"/>
          <w:lang w:val="fi-FI"/>
        </w:rPr>
        <w:t>tanin</w:t>
      </w:r>
      <w:r w:rsidR="00821557"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yang</w:t>
      </w:r>
      <w:r w:rsidR="00EB37E2"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memiliki</w:t>
      </w:r>
      <w:r w:rsidR="00EB37E2" w:rsidRPr="00571D7C">
        <w:rPr>
          <w:rFonts w:asciiTheme="majorBidi" w:hAnsiTheme="majorBidi" w:cstheme="majorBidi"/>
          <w:sz w:val="24"/>
          <w:szCs w:val="24"/>
          <w:lang w:val="fi-FI"/>
        </w:rPr>
        <w:t xml:space="preserve"> </w:t>
      </w:r>
      <w:r w:rsidR="00291513" w:rsidRPr="00571D7C">
        <w:rPr>
          <w:rFonts w:asciiTheme="majorBidi" w:hAnsiTheme="majorBidi" w:cstheme="majorBidi"/>
          <w:sz w:val="24"/>
          <w:szCs w:val="24"/>
          <w:lang w:val="fi-FI"/>
        </w:rPr>
        <w:t>peran</w:t>
      </w:r>
      <w:r w:rsidR="00EB37E2" w:rsidRPr="00571D7C">
        <w:rPr>
          <w:rFonts w:asciiTheme="majorBidi" w:hAnsiTheme="majorBidi" w:cstheme="majorBidi"/>
          <w:sz w:val="24"/>
          <w:szCs w:val="24"/>
          <w:lang w:val="fi-FI"/>
        </w:rPr>
        <w:t xml:space="preserve"> sebagai insektisida. </w:t>
      </w:r>
    </w:p>
    <w:p w14:paraId="4E133668" w14:textId="77777777" w:rsidR="005B4C9E" w:rsidRPr="00C15089" w:rsidRDefault="00EB37E2" w:rsidP="00291513">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P</w:t>
      </w:r>
      <w:r w:rsidR="00DD6FA0" w:rsidRPr="00571D7C">
        <w:rPr>
          <w:rFonts w:asciiTheme="majorBidi" w:hAnsiTheme="majorBidi" w:cstheme="majorBidi"/>
          <w:sz w:val="24"/>
          <w:szCs w:val="24"/>
          <w:lang w:val="fi-FI"/>
        </w:rPr>
        <w:t>ada penelitian</w:t>
      </w:r>
      <w:r w:rsidR="00A761DB" w:rsidRPr="00571D7C">
        <w:rPr>
          <w:rFonts w:asciiTheme="majorBidi" w:hAnsiTheme="majorBidi" w:cstheme="majorBidi"/>
          <w:sz w:val="24"/>
          <w:szCs w:val="24"/>
          <w:lang w:val="fi-FI"/>
        </w:rPr>
        <w:t xml:space="preserve"> yang dilakukan oleh </w:t>
      </w:r>
      <w:r w:rsidR="00A761DB" w:rsidRPr="00566E7B">
        <w:rPr>
          <w:rFonts w:asciiTheme="majorBidi" w:hAnsiTheme="majorBidi" w:cstheme="majorBidi"/>
          <w:sz w:val="24"/>
          <w:szCs w:val="24"/>
        </w:rPr>
        <w:fldChar w:fldCharType="begin" w:fldLock="1"/>
      </w:r>
      <w:r w:rsidR="0081166A" w:rsidRPr="00571D7C">
        <w:rPr>
          <w:rFonts w:asciiTheme="majorBidi" w:hAnsiTheme="majorBidi" w:cstheme="majorBidi"/>
          <w:sz w:val="24"/>
          <w:szCs w:val="24"/>
          <w:lang w:val="fi-FI"/>
        </w:rPr>
        <w:instrText>ADDIN CSL_CITATION {"citationItems":[{"id":"ITEM-1","itemData":{"DOI":"10.15294/ka.v1i2.139","ISSN":"2961-7448","abstract":"Alphitobius diaperinus merupakan serangga hama peternakan ayam yang pengendaliannya masih bertumpu pada insektisida sintetis. Selain menyebabkan resisten pada serangga, insektisida sintetis menimbulkan residu yang membahayakan ternak dan lingkungan. Dalam rangka menemukan sumber bioinsektisida yang lebih ramah lingkungan, telah dilakukan analisis terhadap ekstrak kulit petai (Parkia speciosa) dan kulit ubi kayu (Manihot utilissima) serta menguji efeknya terhadap kemampuan makan, dan metamorfosis larva A. diaperinus. Skrining fitokimia ekstrak dilakukan untuk menganalisis keberadaan senyawa aktif apa saja yang berpotensi sebagai bioinsektisida. Pengujian dilakukan dengan memberikan paparan ekstrak secara kontak langsung dalam berbagai variasi konsentrasi. Penurunan konsumsi pakan, nilai FDI (Feeding Deterrent Index), dan penghambatan metamorfosis digunakan sebagai indikator kemanjuran ekstrak dalam mengendalikan populasi A. diaperinus. Hasil analisis fitokimia menunjukkan ekstrak kulit petai dan ubi kayu mengandung senyawa aktif yang berpotensi sebagai sumber bioinsektisida. Hasil uji statistik data kemampuan makan dan persentase larva yang berhasil bermetamorfosis menjadi imago menunjukkan perbedaan nyata. Paparan ekstrak kulit petai dan kulit ubi kayu hingga level 50% terbukti mampu menurunkan konsumi pakan berturut-turut 64,15% dan  53,49%. Sedangkan kemampuan metamorfosis menjadi imago turun sebesar 96,77%, dan 90,62%. Dari analisis ini dapat disimpulkan bahwa paparan ekstrak kulit petai dan ubi kayu mempengaruhi kemampuan makan, dan kemampuan bermetamorfosis larva A. diaperinus. Dengan demikian  ekstrak kulit petai dan ubi kayu berpotensi dikembangkan sebagai bioinsektisida yang ramah lingkungan.","author":[{"dropping-particle":"","family":"Widiyaningrum","given":"Priyantini","non-dropping-particle":"","parse-names":false,"suffix":""},{"dropping-particle":"","family":"Subekti","given":"Niken","non-dropping-particle":"","parse-names":false,"suffix":""},{"dropping-particle":"","family":"Setiati","given":"Ning","non-dropping-particle":"","parse-names":false,"suffix":""},{"dropping-particle":"","family":"Nabilah","given":"Alya Rizqi","non-dropping-particle":"","parse-names":false,"suffix":""}],"container-title":"Bookchapter Alam Universitas Negeri Semarang","id":"ITEM-1","issue":"2","issued":{"date-parts":[["2023"]]},"page":"1-13","title":"POTENSI EKSTRAK LIMBAH KULIT PETAI DAN KULIT UBI KAYU SEBAGAI BIOINSEKTISIDA PENGENDALI SERANGGA HAMA PETERNAKAN (Alphitobius diaperinus)","type":"article-journal"},"uris":["http://www.mendeley.com/documents/?uuid=6e429726-ac1c-44e4-906f-abc796c44d35"]}],"mendeley":{"formattedCitation":"(Widiyaningrum et al., 2023)","manualFormatting":"Widiyaningrum et al. (2023)","plainTextFormattedCitation":"(Widiyaningrum et al., 2023)","previouslyFormattedCitation":</w:instrText>
      </w:r>
      <w:r w:rsidR="0081166A" w:rsidRPr="00C15089">
        <w:rPr>
          <w:rFonts w:asciiTheme="majorBidi" w:hAnsiTheme="majorBidi" w:cstheme="majorBidi"/>
          <w:sz w:val="24"/>
          <w:szCs w:val="24"/>
          <w:lang w:val="fi-FI"/>
        </w:rPr>
        <w:instrText>"(Widiyaningrum et al., 2023)"},"properties":{"noteIndex":0},"schema":"https://github.com/citation-style-language/schema/raw/master/csl-citation.json"}</w:instrText>
      </w:r>
      <w:r w:rsidR="00A761DB" w:rsidRPr="00566E7B">
        <w:rPr>
          <w:rFonts w:asciiTheme="majorBidi" w:hAnsiTheme="majorBidi" w:cstheme="majorBidi"/>
          <w:sz w:val="24"/>
          <w:szCs w:val="24"/>
        </w:rPr>
        <w:fldChar w:fldCharType="separate"/>
      </w:r>
      <w:r w:rsidR="00A761DB" w:rsidRPr="00C15089">
        <w:rPr>
          <w:rFonts w:asciiTheme="majorBidi" w:hAnsiTheme="majorBidi" w:cstheme="majorBidi"/>
          <w:noProof/>
          <w:sz w:val="24"/>
          <w:szCs w:val="24"/>
          <w:lang w:val="fi-FI"/>
        </w:rPr>
        <w:t xml:space="preserve">Widiyaningrum </w:t>
      </w:r>
      <w:r w:rsidR="00A761DB" w:rsidRPr="00C15089">
        <w:rPr>
          <w:rFonts w:asciiTheme="majorBidi" w:hAnsiTheme="majorBidi" w:cstheme="majorBidi"/>
          <w:i/>
          <w:iCs/>
          <w:noProof/>
          <w:sz w:val="24"/>
          <w:szCs w:val="24"/>
          <w:lang w:val="fi-FI"/>
        </w:rPr>
        <w:t>et al</w:t>
      </w:r>
      <w:r w:rsidR="0081166A" w:rsidRPr="00C15089">
        <w:rPr>
          <w:rFonts w:asciiTheme="majorBidi" w:hAnsiTheme="majorBidi" w:cstheme="majorBidi"/>
          <w:noProof/>
          <w:sz w:val="24"/>
          <w:szCs w:val="24"/>
          <w:lang w:val="fi-FI"/>
        </w:rPr>
        <w:t>.</w:t>
      </w:r>
      <w:r w:rsidR="00A761DB" w:rsidRPr="00C15089">
        <w:rPr>
          <w:rFonts w:asciiTheme="majorBidi" w:hAnsiTheme="majorBidi" w:cstheme="majorBidi"/>
          <w:noProof/>
          <w:sz w:val="24"/>
          <w:szCs w:val="24"/>
          <w:lang w:val="fi-FI"/>
        </w:rPr>
        <w:t xml:space="preserve"> </w:t>
      </w:r>
      <w:r w:rsidR="0081166A" w:rsidRPr="00C15089">
        <w:rPr>
          <w:rFonts w:asciiTheme="majorBidi" w:hAnsiTheme="majorBidi" w:cstheme="majorBidi"/>
          <w:noProof/>
          <w:sz w:val="24"/>
          <w:szCs w:val="24"/>
          <w:lang w:val="fi-FI"/>
        </w:rPr>
        <w:t>(</w:t>
      </w:r>
      <w:r w:rsidR="00A761DB" w:rsidRPr="00C15089">
        <w:rPr>
          <w:rFonts w:asciiTheme="majorBidi" w:hAnsiTheme="majorBidi" w:cstheme="majorBidi"/>
          <w:noProof/>
          <w:sz w:val="24"/>
          <w:szCs w:val="24"/>
          <w:lang w:val="fi-FI"/>
        </w:rPr>
        <w:t>2023)</w:t>
      </w:r>
      <w:r w:rsidR="00A761DB" w:rsidRPr="00566E7B">
        <w:rPr>
          <w:rFonts w:asciiTheme="majorBidi" w:hAnsiTheme="majorBidi" w:cstheme="majorBidi"/>
          <w:sz w:val="24"/>
          <w:szCs w:val="24"/>
        </w:rPr>
        <w:fldChar w:fldCharType="end"/>
      </w:r>
      <w:r w:rsidR="00A761DB" w:rsidRPr="00C15089">
        <w:rPr>
          <w:rFonts w:asciiTheme="majorBidi" w:hAnsiTheme="majorBidi" w:cstheme="majorBidi"/>
          <w:sz w:val="24"/>
          <w:szCs w:val="24"/>
          <w:lang w:val="fi-FI"/>
        </w:rPr>
        <w:t xml:space="preserve"> </w:t>
      </w:r>
      <w:r w:rsidR="00DD6FA0" w:rsidRPr="00C15089">
        <w:rPr>
          <w:rFonts w:asciiTheme="majorBidi" w:hAnsiTheme="majorBidi" w:cstheme="majorBidi"/>
          <w:sz w:val="24"/>
          <w:szCs w:val="24"/>
          <w:lang w:val="fi-FI"/>
        </w:rPr>
        <w:t xml:space="preserve"> </w:t>
      </w:r>
      <w:r w:rsidR="00A761DB" w:rsidRPr="00C15089">
        <w:rPr>
          <w:rFonts w:asciiTheme="majorBidi" w:hAnsiTheme="majorBidi" w:cstheme="majorBidi"/>
          <w:sz w:val="24"/>
          <w:szCs w:val="24"/>
          <w:lang w:val="fi-FI"/>
        </w:rPr>
        <w:t xml:space="preserve"> ekstrak limbah kulit petai berpotensi menjadi bahan sumber insektisida. </w:t>
      </w:r>
      <w:r w:rsidR="00F25E53" w:rsidRPr="00C15089">
        <w:rPr>
          <w:rFonts w:asciiTheme="majorBidi" w:hAnsiTheme="majorBidi" w:cstheme="majorBidi"/>
          <w:sz w:val="24"/>
          <w:szCs w:val="24"/>
          <w:lang w:val="fi-FI"/>
        </w:rPr>
        <w:t xml:space="preserve">Senyawa flavonoid </w:t>
      </w:r>
      <w:r w:rsidR="00291513" w:rsidRPr="00C15089">
        <w:rPr>
          <w:rFonts w:asciiTheme="majorBidi" w:hAnsiTheme="majorBidi" w:cstheme="majorBidi"/>
          <w:sz w:val="24"/>
          <w:szCs w:val="24"/>
          <w:lang w:val="fi-FI"/>
        </w:rPr>
        <w:t>bisa</w:t>
      </w:r>
      <w:r w:rsidR="00F25E53" w:rsidRPr="00C15089">
        <w:rPr>
          <w:rFonts w:asciiTheme="majorBidi" w:hAnsiTheme="majorBidi" w:cstheme="majorBidi"/>
          <w:sz w:val="24"/>
          <w:szCs w:val="24"/>
          <w:lang w:val="fi-FI"/>
        </w:rPr>
        <w:t xml:space="preserve"> menyebabkan </w:t>
      </w:r>
      <w:r w:rsidR="00291513" w:rsidRPr="00C15089">
        <w:rPr>
          <w:rFonts w:asciiTheme="majorBidi" w:hAnsiTheme="majorBidi" w:cstheme="majorBidi"/>
          <w:sz w:val="24"/>
          <w:szCs w:val="24"/>
          <w:lang w:val="fi-FI"/>
        </w:rPr>
        <w:t xml:space="preserve">kontaksi terus-menerus pada </w:t>
      </w:r>
      <w:r w:rsidR="00F25E53" w:rsidRPr="00C15089">
        <w:rPr>
          <w:rFonts w:asciiTheme="majorBidi" w:hAnsiTheme="majorBidi" w:cstheme="majorBidi"/>
          <w:sz w:val="24"/>
          <w:szCs w:val="24"/>
          <w:lang w:val="fi-FI"/>
        </w:rPr>
        <w:t xml:space="preserve">otot pernapasan, sehingga </w:t>
      </w:r>
      <w:r w:rsidR="00291513" w:rsidRPr="00C15089">
        <w:rPr>
          <w:rFonts w:asciiTheme="majorBidi" w:hAnsiTheme="majorBidi" w:cstheme="majorBidi"/>
          <w:sz w:val="24"/>
          <w:szCs w:val="24"/>
          <w:lang w:val="fi-FI"/>
        </w:rPr>
        <w:t>menimbulkan</w:t>
      </w:r>
      <w:r w:rsidR="00F25E53" w:rsidRPr="00C15089">
        <w:rPr>
          <w:rFonts w:asciiTheme="majorBidi" w:hAnsiTheme="majorBidi" w:cstheme="majorBidi"/>
          <w:sz w:val="24"/>
          <w:szCs w:val="24"/>
          <w:lang w:val="fi-FI"/>
        </w:rPr>
        <w:t xml:space="preserve"> kejang otot pernapasan </w:t>
      </w:r>
      <w:r w:rsidR="00291513" w:rsidRPr="00C15089">
        <w:rPr>
          <w:rFonts w:asciiTheme="majorBidi" w:hAnsiTheme="majorBidi" w:cstheme="majorBidi"/>
          <w:sz w:val="24"/>
          <w:szCs w:val="24"/>
          <w:lang w:val="fi-FI"/>
        </w:rPr>
        <w:t>serta</w:t>
      </w:r>
      <w:r w:rsidR="00F25E53" w:rsidRPr="00C15089">
        <w:rPr>
          <w:rFonts w:asciiTheme="majorBidi" w:hAnsiTheme="majorBidi" w:cstheme="majorBidi"/>
          <w:sz w:val="24"/>
          <w:szCs w:val="24"/>
          <w:lang w:val="fi-FI"/>
        </w:rPr>
        <w:t xml:space="preserve"> menyebabkan kematian nyamuk. Saponin dapat masuk melalui sistem pernapasan dan menyebabkan membran sel rusak atau proses metabolisme terganggu sedangkan tannin menghambat sistem pencernaan serangga </w:t>
      </w:r>
      <w:r w:rsidR="00F25E53" w:rsidRPr="00566E7B">
        <w:rPr>
          <w:rFonts w:asciiTheme="majorBidi" w:hAnsiTheme="majorBidi" w:cstheme="majorBidi"/>
          <w:sz w:val="24"/>
          <w:szCs w:val="24"/>
        </w:rPr>
        <w:fldChar w:fldCharType="begin" w:fldLock="1"/>
      </w:r>
      <w:r w:rsidR="0081166A" w:rsidRPr="00C15089">
        <w:rPr>
          <w:rFonts w:asciiTheme="majorBidi" w:hAnsiTheme="majorBidi" w:cstheme="majorBidi"/>
          <w:sz w:val="24"/>
          <w:szCs w:val="24"/>
          <w:lang w:val="fi-FI"/>
        </w:rPr>
        <w:instrText>ADDIN CSL_CITATION {"citationItems":[{"id":"ITEM-1","itemData":{"DOI":"10.33096/woh.vi.245","abstract":"Salah satu alternatif pengendalian nyamuk yang dapat dilakukan untuk mengendalikan vektor penyakit DBD adalah dengan menggunakan insektisida alami. Tujuan penelitian ini adalah untuk menguji efektifitas mat kulit limau kuit (Citrus amblycarpa) sebagai anti nyamuk elektrik terhadap kematian nyamuk Aedes aegypti. Penelitian ini menggunakan desain true experiment yang dilakukan di Balai Besar Litbang Vektor dan Reservoir Penyakit (B2P2VRP) Salatiga. Objek penelitian adalah serbuk kulit limau kuit (Citrus amblycarpa) sebagai insektisida alami terhadap nyamuk Aedes aegypti. Pengambilan sampel nyamuk Aedes aegypti dilakukan secara simple random sampling sejumlah 240 ekor nyamuk Aedes aegypti dengan 20 ekor nyamuk pada setiap kelompok perlakukan. Uji kerentanan selama 20 menit pemaparan dan holding selama 24 jam. Efektifitas ekstrak serbuk kulit limau kuit dalam mematikan nyamuk Aedes Aegypti setelah pemaparan 20 menit masing-masing 25% (1 gram), 10.0% (1.5 gram), 0% (2 gram), 100% (kontrol +) dan setelah di holding selama 24 jam didapatkan kematian 35% pada konsentrasi 1 gram, 11.67 pada konsentrasi 1.5 gram, 0% pada konsentrasi 2 gram, 100% pada kontrol (+). Hasil an</w:instrText>
      </w:r>
      <w:r w:rsidR="0081166A" w:rsidRPr="00571D7C">
        <w:rPr>
          <w:rFonts w:asciiTheme="majorBidi" w:hAnsiTheme="majorBidi" w:cstheme="majorBidi"/>
          <w:sz w:val="24"/>
          <w:szCs w:val="24"/>
          <w:lang w:val="fi-FI"/>
        </w:rPr>
        <w:instrText>alisis probit didapatkan nilai LT50 68.03 detik pada konsentrasi 1 gram, 216.39 detik pada konsentrasi 1.5 gram, dan 2.09 detik pada kelompok kontrol (+). Analisis post-hoct LSD dengan uji Mann-Whitney menunjukkan perbedaan yang signifikan antara ekstrak serbuk kulit limau kuit (1 gram dan 1,5 gram) dengan kontrol (+). Perlu dilakukan penelitian lanjutan menggunakan pelarut etanol untuk membuat MAT anti nyamuk.","author":[{"dropping-particle":"","family":"Ishak","given":"Nuning Irnawulan","non-dropping-particle":"","parse-names":false,"suffix":""},{"dropping-particle":"","family":"Kasman","given":"Kasman","non-dropping-particle":"","parse-names":false,"suffix":""},{"dropping-particle":"","family":"Hidayah","given":"Noor","non-dropping-particle":"","parse-names":false,"suffix":""}],"container-title":"Window of Health : Jurnal Kesehatan","id":"ITEM-1","issue":"2","issued":{"date-parts":[["2022"]]},"page":"133-143","title":"Efeketivitas Mat Kulit Limau Kuit (Citrus amblycarpa) sebagai Anti Nyamuk Elektrik terhadap Nyamuk Aedes aegypti","type":"article-journal","volume":"4"},"uris":["http://www.mendeley.com/documents/?uuid=8f153597-ce8b-4728-8ba2-4fd066ced5c7"]}],"mendeley":{"formattedCitation":"(Ishak et al., 2022)","manualFormatting":"Ishak et al. (2022)","plainTextFormattedCitation":"(Ishak et al., 2022)","previouslyFormattedCitation":"(Ishak et al., 2022)"},"properties":{"noteIndex":0},"schema":"https://github.com/citation-style-language/schema/raw/master/csl-citation.json"}</w:instrText>
      </w:r>
      <w:r w:rsidR="00F25E53" w:rsidRPr="00566E7B">
        <w:rPr>
          <w:rFonts w:asciiTheme="majorBidi" w:hAnsiTheme="majorBidi" w:cstheme="majorBidi"/>
          <w:sz w:val="24"/>
          <w:szCs w:val="24"/>
        </w:rPr>
        <w:fldChar w:fldCharType="separate"/>
      </w:r>
      <w:r w:rsidR="00473BC7" w:rsidRPr="00571D7C">
        <w:rPr>
          <w:rFonts w:asciiTheme="majorBidi" w:hAnsiTheme="majorBidi" w:cstheme="majorBidi"/>
          <w:noProof/>
          <w:sz w:val="24"/>
          <w:szCs w:val="24"/>
          <w:lang w:val="fi-FI"/>
        </w:rPr>
        <w:t xml:space="preserve">Ishak </w:t>
      </w:r>
      <w:r w:rsidR="00473BC7" w:rsidRPr="00571D7C">
        <w:rPr>
          <w:rFonts w:asciiTheme="majorBidi" w:hAnsiTheme="majorBidi" w:cstheme="majorBidi"/>
          <w:i/>
          <w:iCs/>
          <w:noProof/>
          <w:sz w:val="24"/>
          <w:szCs w:val="24"/>
          <w:lang w:val="fi-FI"/>
        </w:rPr>
        <w:t>et al</w:t>
      </w:r>
      <w:r w:rsidR="0081166A" w:rsidRPr="00571D7C">
        <w:rPr>
          <w:rFonts w:asciiTheme="majorBidi" w:hAnsiTheme="majorBidi" w:cstheme="majorBidi"/>
          <w:noProof/>
          <w:sz w:val="24"/>
          <w:szCs w:val="24"/>
          <w:lang w:val="fi-FI"/>
        </w:rPr>
        <w:t>.</w:t>
      </w:r>
      <w:r w:rsidR="00473BC7" w:rsidRPr="00571D7C">
        <w:rPr>
          <w:rFonts w:asciiTheme="majorBidi" w:hAnsiTheme="majorBidi" w:cstheme="majorBidi"/>
          <w:noProof/>
          <w:sz w:val="24"/>
          <w:szCs w:val="24"/>
          <w:lang w:val="fi-FI"/>
        </w:rPr>
        <w:t xml:space="preserve"> </w:t>
      </w:r>
      <w:r w:rsidR="0081166A" w:rsidRPr="00571D7C">
        <w:rPr>
          <w:rFonts w:asciiTheme="majorBidi" w:hAnsiTheme="majorBidi" w:cstheme="majorBidi"/>
          <w:noProof/>
          <w:sz w:val="24"/>
          <w:szCs w:val="24"/>
          <w:lang w:val="fi-FI"/>
        </w:rPr>
        <w:t>(</w:t>
      </w:r>
      <w:r w:rsidR="00473BC7" w:rsidRPr="00571D7C">
        <w:rPr>
          <w:rFonts w:asciiTheme="majorBidi" w:hAnsiTheme="majorBidi" w:cstheme="majorBidi"/>
          <w:noProof/>
          <w:sz w:val="24"/>
          <w:szCs w:val="24"/>
          <w:lang w:val="fi-FI"/>
        </w:rPr>
        <w:t>2022)</w:t>
      </w:r>
      <w:r w:rsidR="00F25E53" w:rsidRPr="00566E7B">
        <w:rPr>
          <w:rFonts w:asciiTheme="majorBidi" w:hAnsiTheme="majorBidi" w:cstheme="majorBidi"/>
          <w:sz w:val="24"/>
          <w:szCs w:val="24"/>
        </w:rPr>
        <w:fldChar w:fldCharType="end"/>
      </w:r>
      <w:r w:rsidR="005B4C9E" w:rsidRPr="00571D7C">
        <w:rPr>
          <w:rFonts w:asciiTheme="majorBidi" w:hAnsiTheme="majorBidi" w:cstheme="majorBidi"/>
          <w:sz w:val="24"/>
          <w:szCs w:val="24"/>
          <w:lang w:val="fi-FI"/>
        </w:rPr>
        <w:t>.</w:t>
      </w:r>
      <w:r w:rsidR="006B45CD" w:rsidRPr="00571D7C">
        <w:rPr>
          <w:rFonts w:asciiTheme="majorBidi" w:hAnsiTheme="majorBidi" w:cstheme="majorBidi"/>
          <w:sz w:val="24"/>
          <w:szCs w:val="24"/>
          <w:lang w:val="fi-FI"/>
        </w:rPr>
        <w:t xml:space="preserve"> </w:t>
      </w:r>
      <w:r w:rsidR="000A5489" w:rsidRPr="00571D7C">
        <w:rPr>
          <w:rFonts w:asciiTheme="majorBidi" w:hAnsiTheme="majorBidi" w:cstheme="majorBidi"/>
          <w:sz w:val="24"/>
          <w:szCs w:val="24"/>
          <w:lang w:val="fi-FI"/>
        </w:rPr>
        <w:t>Pada</w:t>
      </w:r>
      <w:r w:rsidR="00A761DB" w:rsidRPr="00571D7C">
        <w:rPr>
          <w:rFonts w:asciiTheme="majorBidi" w:hAnsiTheme="majorBidi" w:cstheme="majorBidi"/>
          <w:sz w:val="24"/>
          <w:szCs w:val="24"/>
          <w:lang w:val="fi-FI"/>
        </w:rPr>
        <w:t xml:space="preserve"> penelitian</w:t>
      </w:r>
      <w:r w:rsidR="00625149" w:rsidRPr="00571D7C">
        <w:rPr>
          <w:rFonts w:asciiTheme="majorBidi" w:hAnsiTheme="majorBidi" w:cstheme="majorBidi"/>
          <w:sz w:val="24"/>
          <w:szCs w:val="24"/>
          <w:lang w:val="fi-FI"/>
        </w:rPr>
        <w:t xml:space="preserve"> </w:t>
      </w:r>
      <w:r w:rsidR="00625149" w:rsidRPr="00566E7B">
        <w:rPr>
          <w:rFonts w:asciiTheme="majorBidi" w:hAnsiTheme="majorBidi" w:cstheme="majorBidi"/>
          <w:sz w:val="24"/>
          <w:szCs w:val="24"/>
        </w:rPr>
        <w:fldChar w:fldCharType="begin" w:fldLock="1"/>
      </w:r>
      <w:r w:rsidR="0081166A" w:rsidRPr="00571D7C">
        <w:rPr>
          <w:rFonts w:asciiTheme="majorBidi" w:hAnsiTheme="majorBidi" w:cstheme="majorBidi"/>
          <w:sz w:val="24"/>
          <w:szCs w:val="24"/>
          <w:lang w:val="fi-FI"/>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81166A" w:rsidRPr="00566E7B">
        <w:rPr>
          <w:rFonts w:asciiTheme="majorBidi" w:hAnsiTheme="majorBidi" w:cstheme="majorBidi"/>
          <w:sz w:val="24"/>
          <w:szCs w:val="24"/>
        </w:rPr>
        <w:instrText>α</w:instrText>
      </w:r>
      <w:r w:rsidR="0081166A" w:rsidRPr="00571D7C">
        <w:rPr>
          <w:rFonts w:asciiTheme="majorBidi" w:hAnsiTheme="majorBidi" w:cstheme="majorBidi"/>
          <w:sz w:val="24"/>
          <w:szCs w:val="24"/>
          <w:lang w:val="fi-FI"/>
        </w:rPr>
        <w:instrText xml:space="preserve">-helical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approach.","author":[{"dropping-particle":"","family":"Ummah","given":"Masfi Sya'fiatul","non-dropping-particle":"","parse-names":false,"suffix":""}],"container-title":"Sustainability (Switzerland)","id":"ITEM-1","issue":"1","issued":{"date-parts":[["2019"]]},"page":"1-14","title":"No </w:instrText>
      </w:r>
      <w:r w:rsidR="0081166A" w:rsidRPr="00566E7B">
        <w:rPr>
          <w:rFonts w:asciiTheme="majorBidi" w:hAnsiTheme="majorBidi" w:cstheme="majorBidi"/>
          <w:sz w:val="24"/>
          <w:szCs w:val="24"/>
        </w:rPr>
        <w:instrText>主観的健康感を中心とした在宅高齢者における</w:instrText>
      </w:r>
      <w:r w:rsidR="0081166A" w:rsidRPr="00571D7C">
        <w:rPr>
          <w:rFonts w:asciiTheme="majorBidi" w:hAnsiTheme="majorBidi" w:cstheme="majorBidi"/>
          <w:sz w:val="24"/>
          <w:szCs w:val="24"/>
          <w:lang w:val="fi-FI"/>
        </w:rPr>
        <w:instrText xml:space="preserve"> </w:instrText>
      </w:r>
      <w:r w:rsidR="0081166A" w:rsidRPr="00566E7B">
        <w:rPr>
          <w:rFonts w:asciiTheme="majorBidi" w:hAnsiTheme="majorBidi" w:cstheme="majorBidi"/>
          <w:sz w:val="24"/>
          <w:szCs w:val="24"/>
        </w:rPr>
        <w:instrText>健康関連指標に関する共分散構造分析</w:instrText>
      </w:r>
      <w:r w:rsidR="0081166A" w:rsidRPr="00571D7C">
        <w:rPr>
          <w:rFonts w:asciiTheme="majorBidi" w:hAnsiTheme="majorBidi" w:cstheme="majorBidi"/>
          <w:sz w:val="24"/>
          <w:szCs w:val="24"/>
          <w:lang w:val="fi-FI"/>
        </w:rPr>
        <w:instrText>Title","type":"article-journal","volume":"11"},"uris":["http://www.mendeley.com/documents/?uuid=1c8144a9-ecd3-4624-a70b-e7407003850b"]}],"mendeley":{"formattedCitation":"(Ummah, 2019)","manualFormatting":"Ummah (2019)","plainTextFormattedCitation":"(Ummah, 2019)","previouslyFormattedCitation":"(Ummah, 2019)"},"properties":{"noteIndex":0},"schema":"https://github.com/citation-style-language/schema/raw/master/csl-citation.json"}</w:instrText>
      </w:r>
      <w:r w:rsidR="00625149" w:rsidRPr="00566E7B">
        <w:rPr>
          <w:rFonts w:asciiTheme="majorBidi" w:hAnsiTheme="majorBidi" w:cstheme="majorBidi"/>
          <w:sz w:val="24"/>
          <w:szCs w:val="24"/>
        </w:rPr>
        <w:fldChar w:fldCharType="separate"/>
      </w:r>
      <w:r w:rsidR="0081166A" w:rsidRPr="00571D7C">
        <w:rPr>
          <w:rFonts w:asciiTheme="majorBidi" w:hAnsiTheme="majorBidi" w:cstheme="majorBidi"/>
          <w:noProof/>
          <w:sz w:val="24"/>
          <w:szCs w:val="24"/>
          <w:lang w:val="fi-FI"/>
        </w:rPr>
        <w:t>Ummah</w:t>
      </w:r>
      <w:r w:rsidR="00625149" w:rsidRPr="00571D7C">
        <w:rPr>
          <w:rFonts w:asciiTheme="majorBidi" w:hAnsiTheme="majorBidi" w:cstheme="majorBidi"/>
          <w:noProof/>
          <w:sz w:val="24"/>
          <w:szCs w:val="24"/>
          <w:lang w:val="fi-FI"/>
        </w:rPr>
        <w:t xml:space="preserve"> </w:t>
      </w:r>
      <w:r w:rsidR="0081166A" w:rsidRPr="00571D7C">
        <w:rPr>
          <w:rFonts w:asciiTheme="majorBidi" w:hAnsiTheme="majorBidi" w:cstheme="majorBidi"/>
          <w:noProof/>
          <w:sz w:val="24"/>
          <w:szCs w:val="24"/>
          <w:lang w:val="fi-FI"/>
        </w:rPr>
        <w:t>(</w:t>
      </w:r>
      <w:r w:rsidR="00625149" w:rsidRPr="00571D7C">
        <w:rPr>
          <w:rFonts w:asciiTheme="majorBidi" w:hAnsiTheme="majorBidi" w:cstheme="majorBidi"/>
          <w:noProof/>
          <w:sz w:val="24"/>
          <w:szCs w:val="24"/>
          <w:lang w:val="fi-FI"/>
        </w:rPr>
        <w:t>2019)</w:t>
      </w:r>
      <w:r w:rsidR="00625149" w:rsidRPr="00566E7B">
        <w:rPr>
          <w:rFonts w:asciiTheme="majorBidi" w:hAnsiTheme="majorBidi" w:cstheme="majorBidi"/>
          <w:sz w:val="24"/>
          <w:szCs w:val="24"/>
        </w:rPr>
        <w:fldChar w:fldCharType="end"/>
      </w:r>
      <w:r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lastRenderedPageBreak/>
        <w:t>konsentrasi 65%</w:t>
      </w:r>
      <w:r w:rsidR="00821557" w:rsidRPr="00571D7C">
        <w:rPr>
          <w:rFonts w:asciiTheme="majorBidi" w:hAnsiTheme="majorBidi" w:cstheme="majorBidi"/>
          <w:sz w:val="24"/>
          <w:szCs w:val="24"/>
          <w:lang w:val="fi-FI"/>
        </w:rPr>
        <w:t xml:space="preserve"> hingga 75%</w:t>
      </w:r>
      <w:r w:rsidRPr="00571D7C">
        <w:rPr>
          <w:rFonts w:asciiTheme="majorBidi" w:hAnsiTheme="majorBidi" w:cstheme="majorBidi"/>
          <w:sz w:val="24"/>
          <w:szCs w:val="24"/>
          <w:lang w:val="fi-FI"/>
        </w:rPr>
        <w:t xml:space="preserve"> </w:t>
      </w:r>
      <w:r w:rsidR="00F25E53" w:rsidRPr="00571D7C">
        <w:rPr>
          <w:rFonts w:asciiTheme="majorBidi" w:hAnsiTheme="majorBidi" w:cstheme="majorBidi"/>
          <w:sz w:val="24"/>
          <w:szCs w:val="24"/>
          <w:lang w:val="fi-FI"/>
        </w:rPr>
        <w:t xml:space="preserve">larutan </w:t>
      </w:r>
      <w:r w:rsidRPr="00571D7C">
        <w:rPr>
          <w:rFonts w:asciiTheme="majorBidi" w:hAnsiTheme="majorBidi" w:cstheme="majorBidi"/>
          <w:sz w:val="24"/>
          <w:szCs w:val="24"/>
          <w:lang w:val="fi-FI"/>
        </w:rPr>
        <w:t xml:space="preserve">ekstrak kulit petai efektif dan cepat terhadap kemampuan membunuh nyamuk </w:t>
      </w:r>
      <w:r w:rsidR="000A5489" w:rsidRPr="00571D7C">
        <w:rPr>
          <w:rFonts w:asciiTheme="majorBidi" w:hAnsiTheme="majorBidi" w:cstheme="majorBidi"/>
          <w:i/>
          <w:iCs/>
          <w:sz w:val="24"/>
          <w:szCs w:val="24"/>
          <w:lang w:val="fi-FI"/>
        </w:rPr>
        <w:t xml:space="preserve">Aedes aegypti. </w:t>
      </w:r>
      <w:r w:rsidR="000A5489" w:rsidRPr="00C15089">
        <w:rPr>
          <w:rFonts w:asciiTheme="majorBidi" w:hAnsiTheme="majorBidi" w:cstheme="majorBidi"/>
          <w:sz w:val="24"/>
          <w:szCs w:val="24"/>
          <w:lang w:val="fi-FI"/>
        </w:rPr>
        <w:t>Namun, efektivitas kulit petai dalam konsentrasi rendah sebagai insektisida alami</w:t>
      </w:r>
      <w:r w:rsidR="00F25E53" w:rsidRPr="00C15089">
        <w:rPr>
          <w:rFonts w:asciiTheme="majorBidi" w:hAnsiTheme="majorBidi" w:cstheme="majorBidi"/>
          <w:sz w:val="24"/>
          <w:szCs w:val="24"/>
          <w:lang w:val="fi-FI"/>
        </w:rPr>
        <w:t xml:space="preserve"> belum banyak diteliti</w:t>
      </w:r>
      <w:r w:rsidR="000A5489" w:rsidRPr="00C15089">
        <w:rPr>
          <w:rFonts w:asciiTheme="majorBidi" w:hAnsiTheme="majorBidi" w:cstheme="majorBidi"/>
          <w:sz w:val="24"/>
          <w:szCs w:val="24"/>
          <w:lang w:val="fi-FI"/>
        </w:rPr>
        <w:t xml:space="preserve">. </w:t>
      </w:r>
    </w:p>
    <w:p w14:paraId="521B23F3" w14:textId="77777777" w:rsidR="005B4C9E" w:rsidRPr="00C15089" w:rsidRDefault="00DB5E56" w:rsidP="006F10EF">
      <w:pPr>
        <w:spacing w:line="480" w:lineRule="auto"/>
        <w:ind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Dalam penelitian ini, kulit petai akan diformulasikan dalam bentuk sediaan spray untuk meningkatkan efektivitas penggunaanya sebagai insektisida alami. </w:t>
      </w:r>
      <w:r w:rsidR="00291513" w:rsidRPr="00C15089">
        <w:rPr>
          <w:rFonts w:asciiTheme="majorBidi" w:hAnsiTheme="majorBidi" w:cstheme="majorBidi"/>
          <w:sz w:val="24"/>
          <w:szCs w:val="24"/>
          <w:lang w:val="fi-FI"/>
        </w:rPr>
        <w:t>Semprotan</w:t>
      </w:r>
      <w:r w:rsidR="008C36BE" w:rsidRPr="00C15089">
        <w:rPr>
          <w:rFonts w:asciiTheme="majorBidi" w:hAnsiTheme="majorBidi" w:cstheme="majorBidi"/>
          <w:sz w:val="24"/>
          <w:szCs w:val="24"/>
          <w:lang w:val="fi-FI"/>
        </w:rPr>
        <w:t xml:space="preserve"> </w:t>
      </w:r>
      <w:r w:rsidR="00DD6FA0" w:rsidRPr="00C15089">
        <w:rPr>
          <w:rFonts w:asciiTheme="majorBidi" w:hAnsiTheme="majorBidi" w:cstheme="majorBidi"/>
          <w:sz w:val="24"/>
          <w:szCs w:val="24"/>
          <w:lang w:val="fi-FI"/>
        </w:rPr>
        <w:t xml:space="preserve">atau </w:t>
      </w:r>
      <w:r w:rsidR="00291513" w:rsidRPr="00C15089">
        <w:rPr>
          <w:rFonts w:asciiTheme="majorBidi" w:hAnsiTheme="majorBidi" w:cstheme="majorBidi"/>
          <w:sz w:val="24"/>
          <w:szCs w:val="24"/>
          <w:lang w:val="fi-FI"/>
        </w:rPr>
        <w:t>spray</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merupakan</w:t>
      </w:r>
      <w:r w:rsidR="00DD6FA0" w:rsidRPr="00C15089">
        <w:rPr>
          <w:rFonts w:asciiTheme="majorBidi" w:hAnsiTheme="majorBidi" w:cstheme="majorBidi"/>
          <w:sz w:val="24"/>
          <w:szCs w:val="24"/>
          <w:lang w:val="fi-FI"/>
        </w:rPr>
        <w:t xml:space="preserve"> suatu komposisi semprotan yang terdiri </w:t>
      </w:r>
      <w:r w:rsidR="00291513" w:rsidRPr="00C15089">
        <w:rPr>
          <w:rFonts w:asciiTheme="majorBidi" w:hAnsiTheme="majorBidi" w:cstheme="majorBidi"/>
          <w:sz w:val="24"/>
          <w:szCs w:val="24"/>
          <w:lang w:val="fi-FI"/>
        </w:rPr>
        <w:t>atas</w:t>
      </w:r>
      <w:r w:rsidR="00DD6FA0" w:rsidRPr="00C15089">
        <w:rPr>
          <w:rFonts w:asciiTheme="majorBidi" w:hAnsiTheme="majorBidi" w:cstheme="majorBidi"/>
          <w:sz w:val="24"/>
          <w:szCs w:val="24"/>
          <w:lang w:val="fi-FI"/>
        </w:rPr>
        <w:t xml:space="preserve"> tetesan </w:t>
      </w:r>
      <w:r w:rsidR="00291513" w:rsidRPr="00C15089">
        <w:rPr>
          <w:rFonts w:asciiTheme="majorBidi" w:hAnsiTheme="majorBidi" w:cstheme="majorBidi"/>
          <w:sz w:val="24"/>
          <w:szCs w:val="24"/>
          <w:lang w:val="fi-FI"/>
        </w:rPr>
        <w:t xml:space="preserve">berukuran </w:t>
      </w:r>
      <w:r w:rsidR="00DD6FA0" w:rsidRPr="00C15089">
        <w:rPr>
          <w:rFonts w:asciiTheme="majorBidi" w:hAnsiTheme="majorBidi" w:cstheme="majorBidi"/>
          <w:sz w:val="24"/>
          <w:szCs w:val="24"/>
          <w:lang w:val="fi-FI"/>
        </w:rPr>
        <w:t xml:space="preserve">kecil atau besar cairan yang diaplikasikan </w:t>
      </w:r>
      <w:r w:rsidR="00291513" w:rsidRPr="00C15089">
        <w:rPr>
          <w:rFonts w:asciiTheme="majorBidi" w:hAnsiTheme="majorBidi" w:cstheme="majorBidi"/>
          <w:sz w:val="24"/>
          <w:szCs w:val="24"/>
          <w:lang w:val="fi-FI"/>
        </w:rPr>
        <w:t>menggunakan</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pompa semprot</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atau aerosol</w:t>
      </w:r>
      <w:r w:rsidR="00DD6FA0" w:rsidRPr="00C15089">
        <w:rPr>
          <w:rFonts w:asciiTheme="majorBidi" w:hAnsiTheme="majorBidi" w:cstheme="majorBidi"/>
          <w:sz w:val="24"/>
          <w:szCs w:val="24"/>
          <w:lang w:val="fi-FI"/>
        </w:rPr>
        <w:t xml:space="preserve">. Spray merupakan cairan yang disemprotkan </w:t>
      </w:r>
      <w:r w:rsidR="00291513" w:rsidRPr="00C15089">
        <w:rPr>
          <w:rFonts w:asciiTheme="majorBidi" w:hAnsiTheme="majorBidi" w:cstheme="majorBidi"/>
          <w:sz w:val="24"/>
          <w:szCs w:val="24"/>
          <w:lang w:val="fi-FI"/>
        </w:rPr>
        <w:t>dan</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tanpa dibilas</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Kelebihan</w:t>
      </w:r>
      <w:r w:rsidR="00DD6FA0" w:rsidRPr="00C15089">
        <w:rPr>
          <w:rFonts w:asciiTheme="majorBidi" w:hAnsiTheme="majorBidi" w:cstheme="majorBidi"/>
          <w:sz w:val="24"/>
          <w:szCs w:val="24"/>
          <w:lang w:val="fi-FI"/>
        </w:rPr>
        <w:t xml:space="preserve"> sediaan spray </w:t>
      </w:r>
      <w:r w:rsidR="00291513" w:rsidRPr="00C15089">
        <w:rPr>
          <w:rFonts w:asciiTheme="majorBidi" w:hAnsiTheme="majorBidi" w:cstheme="majorBidi"/>
          <w:sz w:val="24"/>
          <w:szCs w:val="24"/>
          <w:lang w:val="fi-FI"/>
        </w:rPr>
        <w:t>yakni</w:t>
      </w:r>
      <w:r w:rsidR="00DD6FA0" w:rsidRPr="00C15089">
        <w:rPr>
          <w:rFonts w:asciiTheme="majorBidi" w:hAnsiTheme="majorBidi" w:cstheme="majorBidi"/>
          <w:sz w:val="24"/>
          <w:szCs w:val="24"/>
          <w:lang w:val="fi-FI"/>
        </w:rPr>
        <w:t xml:space="preserve"> </w:t>
      </w:r>
      <w:r w:rsidR="00291513" w:rsidRPr="00C15089">
        <w:rPr>
          <w:rFonts w:asciiTheme="majorBidi" w:hAnsiTheme="majorBidi" w:cstheme="majorBidi"/>
          <w:sz w:val="24"/>
          <w:szCs w:val="24"/>
          <w:lang w:val="fi-FI"/>
        </w:rPr>
        <w:t>rendahnya kontaminasi terhadap mikroba</w:t>
      </w:r>
      <w:r w:rsidR="00DD6FA0" w:rsidRPr="00C15089">
        <w:rPr>
          <w:rFonts w:asciiTheme="majorBidi" w:hAnsiTheme="majorBidi" w:cstheme="majorBidi"/>
          <w:sz w:val="24"/>
          <w:szCs w:val="24"/>
          <w:lang w:val="fi-FI"/>
        </w:rPr>
        <w:t>,</w:t>
      </w:r>
      <w:r w:rsidR="00291513" w:rsidRPr="00C15089">
        <w:rPr>
          <w:rFonts w:asciiTheme="majorBidi" w:hAnsiTheme="majorBidi" w:cstheme="majorBidi"/>
          <w:sz w:val="24"/>
          <w:szCs w:val="24"/>
          <w:lang w:val="fi-FI"/>
        </w:rPr>
        <w:t xml:space="preserve"> waktu kontak relative cukup lama dari pada produk lain, serta</w:t>
      </w:r>
      <w:r w:rsidR="00DD6FA0" w:rsidRPr="00C15089">
        <w:rPr>
          <w:rFonts w:asciiTheme="majorBidi" w:hAnsiTheme="majorBidi" w:cstheme="majorBidi"/>
          <w:sz w:val="24"/>
          <w:szCs w:val="24"/>
          <w:lang w:val="fi-FI"/>
        </w:rPr>
        <w:t xml:space="preserve"> </w:t>
      </w:r>
      <w:r w:rsidR="006F10EF" w:rsidRPr="00C15089">
        <w:rPr>
          <w:rFonts w:asciiTheme="majorBidi" w:hAnsiTheme="majorBidi" w:cstheme="majorBidi"/>
          <w:sz w:val="24"/>
          <w:szCs w:val="24"/>
          <w:lang w:val="fi-FI"/>
        </w:rPr>
        <w:t xml:space="preserve">pengaplikasian yang lebih nyaman </w:t>
      </w:r>
      <w:r w:rsidR="00DD6FA0" w:rsidRPr="00C15089">
        <w:rPr>
          <w:rFonts w:asciiTheme="majorBidi" w:hAnsiTheme="majorBidi" w:cstheme="majorBidi"/>
          <w:sz w:val="24"/>
          <w:szCs w:val="24"/>
          <w:lang w:val="fi-FI"/>
        </w:rPr>
        <w:t xml:space="preserve">(Setyowati </w:t>
      </w:r>
      <w:r w:rsidR="00DD6FA0" w:rsidRPr="00C15089">
        <w:rPr>
          <w:rFonts w:asciiTheme="majorBidi" w:hAnsiTheme="majorBidi" w:cstheme="majorBidi"/>
          <w:i/>
          <w:iCs/>
          <w:sz w:val="24"/>
          <w:szCs w:val="24"/>
          <w:lang w:val="fi-FI"/>
        </w:rPr>
        <w:t>et al.,</w:t>
      </w:r>
      <w:r w:rsidR="00DD6FA0" w:rsidRPr="00C15089">
        <w:rPr>
          <w:rFonts w:asciiTheme="majorBidi" w:hAnsiTheme="majorBidi" w:cstheme="majorBidi"/>
          <w:sz w:val="24"/>
          <w:szCs w:val="24"/>
          <w:lang w:val="fi-FI"/>
        </w:rPr>
        <w:t xml:space="preserve"> 2023).</w:t>
      </w:r>
    </w:p>
    <w:p w14:paraId="763EF7E4" w14:textId="77777777" w:rsidR="005B4C9E" w:rsidRPr="00A11696" w:rsidRDefault="00EB37E2" w:rsidP="006B45CD">
      <w:pPr>
        <w:spacing w:line="480" w:lineRule="auto"/>
        <w:ind w:firstLine="720"/>
        <w:jc w:val="both"/>
        <w:rPr>
          <w:rFonts w:asciiTheme="majorBidi" w:hAnsiTheme="majorBidi" w:cstheme="majorBidi"/>
          <w:sz w:val="24"/>
          <w:szCs w:val="24"/>
          <w:lang w:val="sv-SE"/>
        </w:rPr>
      </w:pPr>
      <w:r w:rsidRPr="00A11696">
        <w:rPr>
          <w:rFonts w:asciiTheme="majorBidi" w:hAnsiTheme="majorBidi" w:cstheme="majorBidi"/>
          <w:sz w:val="24"/>
          <w:szCs w:val="24"/>
          <w:lang w:val="fi-FI"/>
        </w:rPr>
        <w:t xml:space="preserve">Berdasarkan </w:t>
      </w:r>
      <w:r w:rsidR="00DB5E56" w:rsidRPr="00A11696">
        <w:rPr>
          <w:rFonts w:asciiTheme="majorBidi" w:hAnsiTheme="majorBidi" w:cstheme="majorBidi"/>
          <w:sz w:val="24"/>
          <w:szCs w:val="24"/>
          <w:lang w:val="fi-FI"/>
        </w:rPr>
        <w:t xml:space="preserve">permasalahan tingginya kasus DBD dan kebutuhan akan insektisida alami yang efektif dan ramah lingkungan, </w:t>
      </w:r>
      <w:r w:rsidRPr="00A11696">
        <w:rPr>
          <w:rFonts w:asciiTheme="majorBidi" w:hAnsiTheme="majorBidi" w:cstheme="majorBidi"/>
          <w:sz w:val="24"/>
          <w:szCs w:val="24"/>
          <w:lang w:val="fi-FI"/>
        </w:rPr>
        <w:t xml:space="preserve"> maka peneliti tertarik untuk me</w:t>
      </w:r>
      <w:r w:rsidR="00DB5E56" w:rsidRPr="00A11696">
        <w:rPr>
          <w:rFonts w:asciiTheme="majorBidi" w:hAnsiTheme="majorBidi" w:cstheme="majorBidi"/>
          <w:sz w:val="24"/>
          <w:szCs w:val="24"/>
          <w:lang w:val="fi-FI"/>
        </w:rPr>
        <w:t>ngembangkan formulasi spray berbasis fraksi kulit petai</w:t>
      </w:r>
      <w:r w:rsidR="00F25E53" w:rsidRPr="00A11696">
        <w:rPr>
          <w:rFonts w:asciiTheme="majorBidi" w:hAnsiTheme="majorBidi" w:cstheme="majorBidi"/>
          <w:sz w:val="24"/>
          <w:szCs w:val="24"/>
          <w:lang w:val="fi-FI"/>
        </w:rPr>
        <w:t xml:space="preserve"> dengan konsentrasi rendah sebagai</w:t>
      </w:r>
      <w:r w:rsidR="00DB5E56" w:rsidRPr="00A11696">
        <w:rPr>
          <w:rFonts w:asciiTheme="majorBidi" w:hAnsiTheme="majorBidi" w:cstheme="majorBidi"/>
          <w:sz w:val="24"/>
          <w:szCs w:val="24"/>
          <w:lang w:val="fi-FI"/>
        </w:rPr>
        <w:t xml:space="preserve"> </w:t>
      </w:r>
      <w:r w:rsidR="00F25E53" w:rsidRPr="00A11696">
        <w:rPr>
          <w:rFonts w:asciiTheme="majorBidi" w:hAnsiTheme="majorBidi" w:cstheme="majorBidi"/>
          <w:sz w:val="24"/>
          <w:szCs w:val="24"/>
          <w:lang w:val="fi-FI"/>
        </w:rPr>
        <w:t>insektisida alami</w:t>
      </w:r>
      <w:r w:rsidR="00DB5E56" w:rsidRPr="00A11696">
        <w:rPr>
          <w:rFonts w:asciiTheme="majorBidi" w:hAnsiTheme="majorBidi" w:cstheme="majorBidi"/>
          <w:sz w:val="24"/>
          <w:szCs w:val="24"/>
          <w:lang w:val="fi-FI"/>
        </w:rPr>
        <w:t xml:space="preserve"> terhadap nyamuk </w:t>
      </w:r>
      <w:r w:rsidR="00DB5E56" w:rsidRPr="00A11696">
        <w:rPr>
          <w:rFonts w:asciiTheme="majorBidi" w:hAnsiTheme="majorBidi" w:cstheme="majorBidi"/>
          <w:i/>
          <w:iCs/>
          <w:sz w:val="24"/>
          <w:szCs w:val="24"/>
          <w:lang w:val="fi-FI"/>
        </w:rPr>
        <w:t xml:space="preserve">Aedes aegypti. </w:t>
      </w:r>
      <w:r w:rsidR="00DB5E56" w:rsidRPr="00A11696">
        <w:rPr>
          <w:rFonts w:asciiTheme="majorBidi" w:hAnsiTheme="majorBidi" w:cstheme="majorBidi"/>
          <w:sz w:val="24"/>
          <w:szCs w:val="24"/>
          <w:lang w:val="sv-SE"/>
        </w:rPr>
        <w:t>Hasil</w:t>
      </w:r>
      <w:r w:rsidR="00DB5E56" w:rsidRPr="00A11696">
        <w:rPr>
          <w:rFonts w:asciiTheme="majorBidi" w:hAnsiTheme="majorBidi" w:cstheme="majorBidi"/>
          <w:i/>
          <w:iCs/>
          <w:sz w:val="24"/>
          <w:szCs w:val="24"/>
          <w:lang w:val="sv-SE"/>
        </w:rPr>
        <w:t xml:space="preserve"> </w:t>
      </w:r>
      <w:r w:rsidR="00DB5E56" w:rsidRPr="00A11696">
        <w:rPr>
          <w:rFonts w:asciiTheme="majorBidi" w:hAnsiTheme="majorBidi" w:cstheme="majorBidi"/>
          <w:sz w:val="24"/>
          <w:szCs w:val="24"/>
          <w:lang w:val="sv-SE"/>
        </w:rPr>
        <w:t>peneli</w:t>
      </w:r>
      <w:r w:rsidR="0081166A" w:rsidRPr="00A11696">
        <w:rPr>
          <w:rFonts w:asciiTheme="majorBidi" w:hAnsiTheme="majorBidi" w:cstheme="majorBidi"/>
          <w:sz w:val="24"/>
          <w:szCs w:val="24"/>
          <w:lang w:val="sv-SE"/>
        </w:rPr>
        <w:t>ti</w:t>
      </w:r>
      <w:r w:rsidR="00DB5E56" w:rsidRPr="00A11696">
        <w:rPr>
          <w:rFonts w:asciiTheme="majorBidi" w:hAnsiTheme="majorBidi" w:cstheme="majorBidi"/>
          <w:sz w:val="24"/>
          <w:szCs w:val="24"/>
          <w:lang w:val="sv-SE"/>
        </w:rPr>
        <w:t xml:space="preserve">an ini diharapkan dapat menjadi </w:t>
      </w:r>
      <w:r w:rsidR="00F25E53" w:rsidRPr="00A11696">
        <w:rPr>
          <w:rFonts w:asciiTheme="majorBidi" w:hAnsiTheme="majorBidi" w:cstheme="majorBidi"/>
          <w:sz w:val="24"/>
          <w:szCs w:val="24"/>
          <w:lang w:val="sv-SE"/>
        </w:rPr>
        <w:t>alternatif</w:t>
      </w:r>
      <w:r w:rsidR="00DB5E56" w:rsidRPr="00A11696">
        <w:rPr>
          <w:rFonts w:asciiTheme="majorBidi" w:hAnsiTheme="majorBidi" w:cstheme="majorBidi"/>
          <w:sz w:val="24"/>
          <w:szCs w:val="24"/>
          <w:lang w:val="sv-SE"/>
        </w:rPr>
        <w:t xml:space="preserve"> solusi dalam pengendalian nyamuk dan mendukung </w:t>
      </w:r>
      <w:r w:rsidR="000A5489" w:rsidRPr="00A11696">
        <w:rPr>
          <w:rFonts w:asciiTheme="majorBidi" w:hAnsiTheme="majorBidi" w:cstheme="majorBidi"/>
          <w:sz w:val="24"/>
          <w:szCs w:val="24"/>
          <w:lang w:val="sv-SE"/>
        </w:rPr>
        <w:t xml:space="preserve">pengembangan produk berbasis bahan alami. </w:t>
      </w:r>
    </w:p>
    <w:p w14:paraId="68B8E521" w14:textId="77777777" w:rsidR="00337141" w:rsidRPr="00566E7B" w:rsidRDefault="00EB37E2" w:rsidP="003F4539">
      <w:pPr>
        <w:pStyle w:val="Heading2"/>
      </w:pPr>
      <w:bookmarkStart w:id="32" w:name="_Toc221105755"/>
      <w:bookmarkStart w:id="33" w:name="_Toc221113168"/>
      <w:r w:rsidRPr="00566E7B">
        <w:t xml:space="preserve">Rumusan </w:t>
      </w:r>
      <w:r w:rsidRPr="003F4539">
        <w:t>Masalah</w:t>
      </w:r>
      <w:bookmarkEnd w:id="32"/>
      <w:bookmarkEnd w:id="33"/>
    </w:p>
    <w:p w14:paraId="183B1435" w14:textId="77777777" w:rsidR="00337141" w:rsidRPr="00571D7C" w:rsidRDefault="00EB37E2">
      <w:pPr>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Rumusan masalah berdasarkan pada latar belakang di atas, yakni:</w:t>
      </w:r>
    </w:p>
    <w:p w14:paraId="2D82FA57" w14:textId="77777777" w:rsidR="006B45CD" w:rsidRPr="00C15089" w:rsidRDefault="006B45CD" w:rsidP="00AA1F7D">
      <w:pPr>
        <w:pStyle w:val="ListParagraph"/>
        <w:numPr>
          <w:ilvl w:val="0"/>
          <w:numId w:val="38"/>
        </w:numPr>
        <w:spacing w:line="480" w:lineRule="auto"/>
        <w:ind w:left="357" w:hanging="357"/>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Apakah </w:t>
      </w:r>
      <w:r w:rsidR="00EB37E2" w:rsidRPr="00C15089">
        <w:rPr>
          <w:rFonts w:asciiTheme="majorBidi" w:hAnsiTheme="majorBidi" w:cstheme="majorBidi"/>
          <w:sz w:val="24"/>
          <w:szCs w:val="24"/>
          <w:lang w:val="fi-FI"/>
        </w:rPr>
        <w:t>kulit petai (</w:t>
      </w:r>
      <w:r w:rsidR="00EB37E2" w:rsidRPr="00C15089">
        <w:rPr>
          <w:rFonts w:asciiTheme="majorBidi" w:hAnsiTheme="majorBidi" w:cstheme="majorBidi"/>
          <w:i/>
          <w:iCs/>
          <w:sz w:val="24"/>
          <w:szCs w:val="24"/>
          <w:lang w:val="fi-FI"/>
        </w:rPr>
        <w:t>Parkia speciosa</w:t>
      </w:r>
      <w:r w:rsidR="00EB37E2" w:rsidRPr="00C15089">
        <w:rPr>
          <w:rFonts w:asciiTheme="majorBidi" w:hAnsiTheme="majorBidi" w:cstheme="majorBidi"/>
          <w:sz w:val="24"/>
          <w:szCs w:val="24"/>
          <w:lang w:val="fi-FI"/>
        </w:rPr>
        <w:t xml:space="preserve"> Hassk.) dapat diformulasikan sebagai spray dan stabil secara fisika kimia ?</w:t>
      </w:r>
    </w:p>
    <w:p w14:paraId="14CAA138" w14:textId="77777777" w:rsidR="00337141" w:rsidRPr="00C15089" w:rsidRDefault="00EB37E2" w:rsidP="00AA1F7D">
      <w:pPr>
        <w:pStyle w:val="ListParagraph"/>
        <w:numPr>
          <w:ilvl w:val="0"/>
          <w:numId w:val="38"/>
        </w:numPr>
        <w:spacing w:line="480" w:lineRule="auto"/>
        <w:ind w:left="357" w:hanging="357"/>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Apakah sediaan </w:t>
      </w:r>
      <w:r w:rsidR="003622CD" w:rsidRPr="00C15089">
        <w:rPr>
          <w:rFonts w:asciiTheme="majorBidi" w:hAnsiTheme="majorBidi" w:cstheme="majorBidi"/>
          <w:sz w:val="24"/>
          <w:szCs w:val="24"/>
          <w:lang w:val="fi-FI"/>
        </w:rPr>
        <w:t xml:space="preserve">spray </w:t>
      </w:r>
      <w:r w:rsidRPr="00C15089">
        <w:rPr>
          <w:rFonts w:asciiTheme="majorBidi" w:hAnsiTheme="majorBidi" w:cstheme="majorBidi"/>
          <w:sz w:val="24"/>
          <w:szCs w:val="24"/>
          <w:lang w:val="fi-FI"/>
        </w:rPr>
        <w:t>fraksi kulit petai (</w:t>
      </w:r>
      <w:r w:rsidRPr="00C15089">
        <w:rPr>
          <w:rFonts w:asciiTheme="majorBidi" w:hAnsiTheme="majorBidi" w:cstheme="majorBidi"/>
          <w:i/>
          <w:iCs/>
          <w:sz w:val="24"/>
          <w:szCs w:val="24"/>
          <w:lang w:val="fi-FI"/>
        </w:rPr>
        <w:t>Parkia speciosa</w:t>
      </w:r>
      <w:r w:rsidRPr="00C15089">
        <w:rPr>
          <w:rFonts w:asciiTheme="majorBidi" w:hAnsiTheme="majorBidi" w:cstheme="majorBidi"/>
          <w:sz w:val="24"/>
          <w:szCs w:val="24"/>
          <w:lang w:val="fi-FI"/>
        </w:rPr>
        <w:t xml:space="preserve"> Hassk.) memiliki aktivitas sebagai insektisi</w:t>
      </w:r>
      <w:r w:rsidR="00090568" w:rsidRPr="00C15089">
        <w:rPr>
          <w:rFonts w:asciiTheme="majorBidi" w:hAnsiTheme="majorBidi" w:cstheme="majorBidi"/>
          <w:sz w:val="24"/>
          <w:szCs w:val="24"/>
          <w:lang w:val="fi-FI"/>
        </w:rPr>
        <w:t xml:space="preserve">da alami terhadap nyamuk </w:t>
      </w:r>
      <w:r w:rsidR="00090568" w:rsidRPr="00C15089">
        <w:rPr>
          <w:rFonts w:asciiTheme="majorBidi" w:hAnsiTheme="majorBidi" w:cstheme="majorBidi"/>
          <w:i/>
          <w:iCs/>
          <w:sz w:val="24"/>
          <w:szCs w:val="24"/>
          <w:lang w:val="fi-FI"/>
        </w:rPr>
        <w:t>Aedes a</w:t>
      </w:r>
      <w:r w:rsidRPr="00C15089">
        <w:rPr>
          <w:rFonts w:asciiTheme="majorBidi" w:hAnsiTheme="majorBidi" w:cstheme="majorBidi"/>
          <w:i/>
          <w:iCs/>
          <w:sz w:val="24"/>
          <w:szCs w:val="24"/>
          <w:lang w:val="fi-FI"/>
        </w:rPr>
        <w:t>egypti</w:t>
      </w:r>
      <w:r w:rsidRPr="00C15089">
        <w:rPr>
          <w:rFonts w:asciiTheme="majorBidi" w:hAnsiTheme="majorBidi" w:cstheme="majorBidi"/>
          <w:sz w:val="24"/>
          <w:szCs w:val="24"/>
          <w:lang w:val="fi-FI"/>
        </w:rPr>
        <w:t xml:space="preserve"> ?</w:t>
      </w:r>
    </w:p>
    <w:p w14:paraId="3C978B01" w14:textId="77777777" w:rsidR="00337141" w:rsidRPr="00566E7B" w:rsidRDefault="00EB37E2" w:rsidP="003F4539">
      <w:pPr>
        <w:pStyle w:val="Heading2"/>
      </w:pPr>
      <w:bookmarkStart w:id="34" w:name="_Toc221105756"/>
      <w:bookmarkStart w:id="35" w:name="_Toc221113169"/>
      <w:r w:rsidRPr="00566E7B">
        <w:lastRenderedPageBreak/>
        <w:t xml:space="preserve">Tujuan </w:t>
      </w:r>
      <w:r w:rsidRPr="003F4539">
        <w:t>Penelitian</w:t>
      </w:r>
      <w:bookmarkEnd w:id="34"/>
      <w:bookmarkEnd w:id="35"/>
    </w:p>
    <w:p w14:paraId="1CBC7EE8" w14:textId="77777777" w:rsidR="00337141" w:rsidRPr="00571D7C" w:rsidRDefault="00EB37E2" w:rsidP="003F4539">
      <w:pPr>
        <w:spacing w:line="480" w:lineRule="auto"/>
        <w:ind w:firstLine="357"/>
        <w:jc w:val="both"/>
        <w:rPr>
          <w:rFonts w:asciiTheme="majorBidi" w:hAnsiTheme="majorBidi" w:cstheme="majorBidi"/>
          <w:sz w:val="24"/>
          <w:szCs w:val="24"/>
          <w:lang w:val="fi-FI"/>
        </w:rPr>
      </w:pPr>
      <w:r w:rsidRPr="00571D7C">
        <w:rPr>
          <w:rFonts w:asciiTheme="majorBidi" w:hAnsiTheme="majorBidi" w:cstheme="majorBidi"/>
          <w:sz w:val="24"/>
          <w:szCs w:val="24"/>
          <w:lang w:val="fi-FI"/>
        </w:rPr>
        <w:t>Adapun tujuan dari penelitian ini, yakni:</w:t>
      </w:r>
    </w:p>
    <w:p w14:paraId="065D4015" w14:textId="77777777" w:rsidR="006B45CD" w:rsidRPr="00571D7C" w:rsidRDefault="00EB37E2" w:rsidP="00AA1F7D">
      <w:pPr>
        <w:pStyle w:val="ListParagraph"/>
        <w:numPr>
          <w:ilvl w:val="0"/>
          <w:numId w:val="39"/>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Untuk mengetahui apakah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dapat diformulasikan sebagai spray dan stabil secara fisika kimia.</w:t>
      </w:r>
    </w:p>
    <w:p w14:paraId="42702924" w14:textId="77777777" w:rsidR="00337141" w:rsidRPr="00571D7C" w:rsidRDefault="00EB37E2" w:rsidP="003622CD">
      <w:pPr>
        <w:pStyle w:val="ListParagraph"/>
        <w:numPr>
          <w:ilvl w:val="0"/>
          <w:numId w:val="39"/>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Untuk mengetahui </w:t>
      </w:r>
      <w:r w:rsidR="003622CD" w:rsidRPr="00571D7C">
        <w:rPr>
          <w:rFonts w:asciiTheme="majorBidi" w:hAnsiTheme="majorBidi" w:cstheme="majorBidi"/>
          <w:sz w:val="24"/>
          <w:szCs w:val="24"/>
          <w:lang w:val="fi-FI"/>
        </w:rPr>
        <w:t xml:space="preserve">apakah sediaan spray </w:t>
      </w:r>
      <w:r w:rsidRPr="00571D7C">
        <w:rPr>
          <w:rFonts w:asciiTheme="majorBidi" w:hAnsiTheme="majorBidi" w:cstheme="majorBidi"/>
          <w:sz w:val="24"/>
          <w:szCs w:val="24"/>
          <w:lang w:val="fi-FI"/>
        </w:rPr>
        <w:t>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memiliki aktivitas sebagai insektisida alami terhadap nyamuk </w:t>
      </w:r>
      <w:r w:rsidRPr="00571D7C">
        <w:rPr>
          <w:rFonts w:asciiTheme="majorBidi" w:hAnsiTheme="majorBidi" w:cstheme="majorBidi"/>
          <w:i/>
          <w:iCs/>
          <w:sz w:val="24"/>
          <w:szCs w:val="24"/>
          <w:lang w:val="fi-FI"/>
        </w:rPr>
        <w:t>Aedes aegypti.</w:t>
      </w:r>
    </w:p>
    <w:p w14:paraId="63E716CE" w14:textId="77777777" w:rsidR="00337141" w:rsidRPr="00566E7B" w:rsidRDefault="00EB37E2" w:rsidP="003F4539">
      <w:pPr>
        <w:pStyle w:val="Heading2"/>
      </w:pPr>
      <w:bookmarkStart w:id="36" w:name="_Toc221105757"/>
      <w:bookmarkStart w:id="37" w:name="_Toc221113170"/>
      <w:r w:rsidRPr="00566E7B">
        <w:t xml:space="preserve">Manfaat </w:t>
      </w:r>
      <w:r w:rsidRPr="003F4539">
        <w:t>Penelitian</w:t>
      </w:r>
      <w:bookmarkEnd w:id="36"/>
      <w:bookmarkEnd w:id="37"/>
    </w:p>
    <w:p w14:paraId="3362B6AD" w14:textId="77777777" w:rsidR="00337141" w:rsidRPr="00566E7B" w:rsidRDefault="00EB37E2" w:rsidP="00AA1F7D">
      <w:pPr>
        <w:pStyle w:val="ListParagraph"/>
        <w:numPr>
          <w:ilvl w:val="0"/>
          <w:numId w:val="40"/>
        </w:numPr>
        <w:tabs>
          <w:tab w:val="left" w:pos="420"/>
        </w:tabs>
        <w:spacing w:line="480" w:lineRule="auto"/>
        <w:ind w:left="357" w:hanging="357"/>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Bagi Peneliti</w:t>
      </w:r>
    </w:p>
    <w:p w14:paraId="6D06DC84" w14:textId="77777777" w:rsidR="006B45CD" w:rsidRPr="00A11696" w:rsidRDefault="00EB37E2" w:rsidP="006B45CD">
      <w:pPr>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Peneliti dapat menambah pengetahuan dalam melakukan penelitian</w:t>
      </w:r>
      <w:r w:rsidRPr="00A11696">
        <w:rPr>
          <w:rFonts w:asciiTheme="majorBidi" w:hAnsiTheme="majorBidi" w:cstheme="majorBidi"/>
          <w:lang w:val="sv-SE"/>
        </w:rPr>
        <w:t xml:space="preserve"> </w:t>
      </w:r>
      <w:r w:rsidRPr="00A11696">
        <w:rPr>
          <w:rFonts w:asciiTheme="majorBidi" w:hAnsiTheme="majorBidi" w:cstheme="majorBidi"/>
          <w:sz w:val="24"/>
          <w:szCs w:val="24"/>
          <w:lang w:val="sv-SE"/>
        </w:rPr>
        <w:t>mengenai uji stabilitas fisik dan formulasi sediaan spray anti nyamuk kulit petai (</w:t>
      </w:r>
      <w:r w:rsidRPr="00A11696">
        <w:rPr>
          <w:rFonts w:asciiTheme="majorBidi" w:hAnsiTheme="majorBidi" w:cstheme="majorBidi"/>
          <w:i/>
          <w:iCs/>
          <w:sz w:val="24"/>
          <w:szCs w:val="24"/>
          <w:lang w:val="sv-SE"/>
        </w:rPr>
        <w:t>Parkia speciosa</w:t>
      </w:r>
      <w:r w:rsidRPr="00A11696">
        <w:rPr>
          <w:rFonts w:asciiTheme="majorBidi" w:hAnsiTheme="majorBidi" w:cstheme="majorBidi"/>
          <w:sz w:val="24"/>
          <w:szCs w:val="24"/>
          <w:lang w:val="sv-SE"/>
        </w:rPr>
        <w:t xml:space="preserve"> Hassk.).</w:t>
      </w:r>
    </w:p>
    <w:p w14:paraId="3B46B3B5" w14:textId="77777777" w:rsidR="00337141" w:rsidRPr="00566E7B" w:rsidRDefault="00EB37E2" w:rsidP="00AA1F7D">
      <w:pPr>
        <w:pStyle w:val="ListParagraph"/>
        <w:numPr>
          <w:ilvl w:val="0"/>
          <w:numId w:val="40"/>
        </w:numPr>
        <w:spacing w:line="480" w:lineRule="auto"/>
        <w:ind w:left="357" w:hanging="357"/>
        <w:jc w:val="both"/>
        <w:rPr>
          <w:rFonts w:asciiTheme="majorBidi" w:hAnsiTheme="majorBidi" w:cstheme="majorBidi"/>
          <w:sz w:val="24"/>
          <w:szCs w:val="24"/>
        </w:rPr>
      </w:pPr>
      <w:r w:rsidRPr="002744B6">
        <w:rPr>
          <w:rFonts w:asciiTheme="majorBidi" w:hAnsiTheme="majorBidi" w:cstheme="majorBidi"/>
          <w:sz w:val="24"/>
          <w:szCs w:val="24"/>
          <w:lang w:val="sv-SE"/>
        </w:rPr>
        <w:t>Bagi Institusi</w:t>
      </w:r>
    </w:p>
    <w:p w14:paraId="2268F50E" w14:textId="77777777" w:rsidR="00B3401F" w:rsidRPr="00566E7B" w:rsidRDefault="00EB37E2" w:rsidP="006B45CD">
      <w:pPr>
        <w:spacing w:line="480" w:lineRule="auto"/>
        <w:ind w:left="357" w:firstLine="720"/>
        <w:jc w:val="both"/>
        <w:rPr>
          <w:rFonts w:asciiTheme="majorBidi" w:hAnsiTheme="majorBidi" w:cstheme="majorBidi"/>
          <w:sz w:val="24"/>
          <w:szCs w:val="24"/>
        </w:rPr>
      </w:pPr>
      <w:r w:rsidRPr="00566E7B">
        <w:rPr>
          <w:rFonts w:asciiTheme="majorBidi" w:hAnsiTheme="majorBidi" w:cstheme="majorBidi"/>
          <w:sz w:val="24"/>
          <w:szCs w:val="24"/>
          <w:shd w:val="clear" w:color="auto" w:fill="FFFFFF"/>
        </w:rPr>
        <w:t>Dapat menambah referensi dan pengetahuan tambahan pada mahasiswa/peneliti selanjutnya mengenai sediaan spray anti nyamuk</w:t>
      </w:r>
      <w:r w:rsidRPr="00566E7B">
        <w:rPr>
          <w:rFonts w:asciiTheme="majorBidi" w:hAnsiTheme="majorBidi" w:cstheme="majorBidi"/>
          <w:sz w:val="24"/>
          <w:szCs w:val="24"/>
        </w:rPr>
        <w:t xml:space="preserve"> kulit petai (</w:t>
      </w:r>
      <w:r w:rsidRPr="00566E7B">
        <w:rPr>
          <w:rFonts w:asciiTheme="majorBidi" w:hAnsiTheme="majorBidi" w:cstheme="majorBidi"/>
          <w:i/>
          <w:iCs/>
          <w:sz w:val="24"/>
          <w:szCs w:val="24"/>
        </w:rPr>
        <w:t>Parkia speciosa</w:t>
      </w:r>
      <w:r w:rsidRPr="00566E7B">
        <w:rPr>
          <w:rFonts w:asciiTheme="majorBidi" w:hAnsiTheme="majorBidi" w:cstheme="majorBidi"/>
          <w:sz w:val="24"/>
          <w:szCs w:val="24"/>
        </w:rPr>
        <w:t xml:space="preserve"> Hassk.).</w:t>
      </w:r>
    </w:p>
    <w:p w14:paraId="2F8DECCF" w14:textId="77777777" w:rsidR="00337141" w:rsidRPr="00566E7B" w:rsidRDefault="00EB37E2" w:rsidP="00AA1F7D">
      <w:pPr>
        <w:pStyle w:val="ListParagraph"/>
        <w:numPr>
          <w:ilvl w:val="0"/>
          <w:numId w:val="40"/>
        </w:numPr>
        <w:tabs>
          <w:tab w:val="left" w:pos="420"/>
        </w:tabs>
        <w:spacing w:line="480" w:lineRule="auto"/>
        <w:ind w:left="357" w:hanging="357"/>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Bagi Masyarakat</w:t>
      </w:r>
    </w:p>
    <w:p w14:paraId="72C2890D" w14:textId="77777777" w:rsidR="00A2033B" w:rsidRPr="00A11696" w:rsidRDefault="00EB37E2" w:rsidP="00A2033B">
      <w:pPr>
        <w:spacing w:line="480" w:lineRule="auto"/>
        <w:ind w:left="357" w:firstLine="720"/>
        <w:jc w:val="both"/>
        <w:rPr>
          <w:rFonts w:asciiTheme="majorBidi" w:hAnsiTheme="majorBidi" w:cstheme="majorBidi"/>
          <w:sz w:val="24"/>
          <w:szCs w:val="24"/>
          <w:shd w:val="clear" w:color="auto" w:fill="FFFFFF"/>
          <w:lang w:val="sv-SE"/>
        </w:rPr>
        <w:sectPr w:rsidR="00A2033B" w:rsidRPr="00A11696" w:rsidSect="00A2033B">
          <w:headerReference w:type="even" r:id="rId57"/>
          <w:headerReference w:type="default" r:id="rId58"/>
          <w:footerReference w:type="default" r:id="rId59"/>
          <w:headerReference w:type="first" r:id="rId60"/>
          <w:pgSz w:w="11906" w:h="16838"/>
          <w:pgMar w:top="2275" w:right="1701" w:bottom="1701" w:left="2268" w:header="720" w:footer="720" w:gutter="0"/>
          <w:pgNumType w:start="1"/>
          <w:cols w:space="0"/>
          <w:titlePg/>
          <w:docGrid w:linePitch="360"/>
        </w:sectPr>
      </w:pPr>
      <w:r w:rsidRPr="00A11696">
        <w:rPr>
          <w:rFonts w:asciiTheme="majorBidi" w:hAnsiTheme="majorBidi" w:cstheme="majorBidi"/>
          <w:sz w:val="24"/>
          <w:szCs w:val="24"/>
          <w:lang w:val="sv-SE"/>
        </w:rPr>
        <w:t>Dapat memberikan pengetahuan kepada masyarakat tentang manfaat dari kulit petai (</w:t>
      </w:r>
      <w:r w:rsidRPr="00A11696">
        <w:rPr>
          <w:rFonts w:asciiTheme="majorBidi" w:hAnsiTheme="majorBidi" w:cstheme="majorBidi"/>
          <w:i/>
          <w:iCs/>
          <w:sz w:val="24"/>
          <w:szCs w:val="24"/>
          <w:lang w:val="sv-SE"/>
        </w:rPr>
        <w:t>Parkia speciosa</w:t>
      </w:r>
      <w:r w:rsidRPr="00A11696">
        <w:rPr>
          <w:rFonts w:asciiTheme="majorBidi" w:hAnsiTheme="majorBidi" w:cstheme="majorBidi"/>
          <w:sz w:val="24"/>
          <w:szCs w:val="24"/>
          <w:lang w:val="sv-SE"/>
        </w:rPr>
        <w:t xml:space="preserve"> Hassk.) terhadap anti nyamuk.</w:t>
      </w:r>
    </w:p>
    <w:p w14:paraId="2C10BF58" w14:textId="77777777" w:rsidR="00337141" w:rsidRPr="00566E7B" w:rsidRDefault="00A2033B" w:rsidP="003F4539">
      <w:pPr>
        <w:pStyle w:val="Heading1"/>
        <w:spacing w:line="480" w:lineRule="auto"/>
        <w:rPr>
          <w:lang w:val="en-US"/>
        </w:rPr>
      </w:pPr>
      <w:bookmarkStart w:id="38" w:name="_Toc221105758"/>
      <w:bookmarkStart w:id="39" w:name="_Toc221113171"/>
      <w:r>
        <w:rPr>
          <w:lang w:val="en-US"/>
        </w:rPr>
        <w:lastRenderedPageBreak/>
        <w:t>B</w:t>
      </w:r>
      <w:r w:rsidR="00EB37E2" w:rsidRPr="00566E7B">
        <w:t>AB II</w:t>
      </w:r>
      <w:r w:rsidR="00241DE5" w:rsidRPr="00566E7B">
        <w:rPr>
          <w:lang w:val="en-US"/>
        </w:rPr>
        <w:br/>
      </w:r>
      <w:r w:rsidR="00EB37E2" w:rsidRPr="00566E7B">
        <w:t>TINJAUAN PUSTAKA</w:t>
      </w:r>
      <w:bookmarkEnd w:id="38"/>
      <w:bookmarkEnd w:id="39"/>
    </w:p>
    <w:p w14:paraId="1989641E" w14:textId="77777777" w:rsidR="00241DE5" w:rsidRPr="00566E7B" w:rsidRDefault="00241DE5" w:rsidP="00241DE5">
      <w:pPr>
        <w:rPr>
          <w:rFonts w:asciiTheme="majorBidi" w:hAnsiTheme="majorBidi" w:cstheme="majorBidi"/>
          <w:lang w:eastAsia="id-ID"/>
        </w:rPr>
      </w:pPr>
    </w:p>
    <w:p w14:paraId="46D2A1DF" w14:textId="77777777" w:rsidR="00337141" w:rsidRPr="00A23858" w:rsidRDefault="00BA14C3" w:rsidP="00B64B94">
      <w:pPr>
        <w:pStyle w:val="Heading2"/>
        <w:numPr>
          <w:ilvl w:val="0"/>
          <w:numId w:val="59"/>
        </w:numPr>
        <w:ind w:left="360"/>
        <w:rPr>
          <w:lang w:val="fi-FI"/>
        </w:rPr>
      </w:pPr>
      <w:bookmarkStart w:id="40" w:name="_Toc221105759"/>
      <w:bookmarkStart w:id="41" w:name="_Toc221113172"/>
      <w:r w:rsidRPr="00A23858">
        <w:rPr>
          <w:lang w:val="fi-FI"/>
        </w:rPr>
        <w:t xml:space="preserve">Tanaman Kulit Petai </w:t>
      </w:r>
      <w:r w:rsidR="00B3401F" w:rsidRPr="00A23858">
        <w:rPr>
          <w:lang w:val="fi-FI"/>
        </w:rPr>
        <w:t>(</w:t>
      </w:r>
      <w:r w:rsidR="00B3401F" w:rsidRPr="00A23858">
        <w:rPr>
          <w:i/>
          <w:iCs/>
          <w:lang w:val="fi-FI"/>
        </w:rPr>
        <w:t xml:space="preserve">Parkia </w:t>
      </w:r>
      <w:r w:rsidR="00B3401F" w:rsidRPr="00C8358D">
        <w:rPr>
          <w:lang w:val="sv-SE"/>
        </w:rPr>
        <w:t>speciosa</w:t>
      </w:r>
      <w:r w:rsidR="00B3401F" w:rsidRPr="00A23858">
        <w:rPr>
          <w:lang w:val="fi-FI"/>
        </w:rPr>
        <w:t xml:space="preserve"> Hassk.)</w:t>
      </w:r>
      <w:bookmarkEnd w:id="40"/>
      <w:bookmarkEnd w:id="41"/>
    </w:p>
    <w:p w14:paraId="1998D316" w14:textId="77777777" w:rsidR="00BA14C3" w:rsidRPr="00C15089" w:rsidRDefault="006B45CD" w:rsidP="006F10EF">
      <w:pPr>
        <w:pStyle w:val="ListParagraph"/>
        <w:tabs>
          <w:tab w:val="left" w:pos="360"/>
        </w:tabs>
        <w:spacing w:line="480" w:lineRule="auto"/>
        <w:ind w:left="0"/>
        <w:jc w:val="both"/>
        <w:rPr>
          <w:rFonts w:asciiTheme="majorBidi" w:hAnsiTheme="majorBidi" w:cstheme="majorBidi"/>
          <w:sz w:val="24"/>
          <w:szCs w:val="24"/>
          <w:lang w:val="fi-FI"/>
        </w:rPr>
      </w:pPr>
      <w:r w:rsidRPr="00571D7C">
        <w:rPr>
          <w:rFonts w:asciiTheme="majorBidi" w:hAnsiTheme="majorBidi" w:cstheme="majorBidi"/>
          <w:sz w:val="24"/>
          <w:szCs w:val="24"/>
          <w:lang w:val="fi-FI"/>
        </w:rPr>
        <w:tab/>
      </w:r>
      <w:r w:rsidRPr="00571D7C">
        <w:rPr>
          <w:rFonts w:asciiTheme="majorBidi" w:hAnsiTheme="majorBidi" w:cstheme="majorBidi"/>
          <w:sz w:val="24"/>
          <w:szCs w:val="24"/>
          <w:lang w:val="fi-FI"/>
        </w:rPr>
        <w:tab/>
      </w:r>
      <w:r w:rsidR="00BA14C3" w:rsidRPr="00C15089">
        <w:rPr>
          <w:rFonts w:asciiTheme="majorBidi" w:hAnsiTheme="majorBidi" w:cstheme="majorBidi"/>
          <w:sz w:val="24"/>
          <w:szCs w:val="24"/>
          <w:lang w:val="fi-FI"/>
        </w:rPr>
        <w:t>Petai (</w:t>
      </w:r>
      <w:r w:rsidR="00BA14C3" w:rsidRPr="00C15089">
        <w:rPr>
          <w:rFonts w:asciiTheme="majorBidi" w:hAnsiTheme="majorBidi" w:cstheme="majorBidi"/>
          <w:i/>
          <w:iCs/>
          <w:sz w:val="24"/>
          <w:szCs w:val="24"/>
          <w:lang w:val="fi-FI"/>
        </w:rPr>
        <w:t>Parkia speciosa</w:t>
      </w:r>
      <w:r w:rsidR="00BA14C3" w:rsidRPr="00C15089">
        <w:rPr>
          <w:rFonts w:asciiTheme="majorBidi" w:hAnsiTheme="majorBidi" w:cstheme="majorBidi"/>
          <w:sz w:val="24"/>
          <w:szCs w:val="24"/>
          <w:lang w:val="fi-FI"/>
        </w:rPr>
        <w:t xml:space="preserve"> Hassk.) merupakan tanaman yang </w:t>
      </w:r>
      <w:r w:rsidR="006F10EF" w:rsidRPr="00C15089">
        <w:rPr>
          <w:rFonts w:asciiTheme="majorBidi" w:hAnsiTheme="majorBidi" w:cstheme="majorBidi"/>
          <w:sz w:val="24"/>
          <w:szCs w:val="24"/>
          <w:lang w:val="fi-FI"/>
        </w:rPr>
        <w:t>biasa</w:t>
      </w:r>
      <w:r w:rsidR="00BA14C3" w:rsidRPr="00C15089">
        <w:rPr>
          <w:rFonts w:asciiTheme="majorBidi" w:hAnsiTheme="majorBidi" w:cstheme="majorBidi"/>
          <w:sz w:val="24"/>
          <w:szCs w:val="24"/>
          <w:lang w:val="fi-FI"/>
        </w:rPr>
        <w:t xml:space="preserve"> ditanam </w:t>
      </w:r>
      <w:r w:rsidR="006F10EF" w:rsidRPr="00C15089">
        <w:rPr>
          <w:rFonts w:asciiTheme="majorBidi" w:hAnsiTheme="majorBidi" w:cstheme="majorBidi"/>
          <w:sz w:val="24"/>
          <w:szCs w:val="24"/>
          <w:lang w:val="fi-FI"/>
        </w:rPr>
        <w:t>serta</w:t>
      </w:r>
      <w:r w:rsidR="00BA14C3" w:rsidRPr="00C15089">
        <w:rPr>
          <w:rFonts w:asciiTheme="majorBidi" w:hAnsiTheme="majorBidi" w:cstheme="majorBidi"/>
          <w:sz w:val="24"/>
          <w:szCs w:val="24"/>
          <w:lang w:val="fi-FI"/>
        </w:rPr>
        <w:t xml:space="preserve"> dikonsumsi di </w:t>
      </w:r>
      <w:r w:rsidR="006F10EF" w:rsidRPr="00C15089">
        <w:rPr>
          <w:rFonts w:asciiTheme="majorBidi" w:hAnsiTheme="majorBidi" w:cstheme="majorBidi"/>
          <w:sz w:val="24"/>
          <w:szCs w:val="24"/>
          <w:lang w:val="fi-FI"/>
        </w:rPr>
        <w:t xml:space="preserve">wilayah </w:t>
      </w:r>
      <w:r w:rsidR="00BA14C3" w:rsidRPr="00C15089">
        <w:rPr>
          <w:rFonts w:asciiTheme="majorBidi" w:hAnsiTheme="majorBidi" w:cstheme="majorBidi"/>
          <w:sz w:val="24"/>
          <w:szCs w:val="24"/>
          <w:lang w:val="fi-FI"/>
        </w:rPr>
        <w:t xml:space="preserve">Asia Tenggara, khususnya Indonesia, </w:t>
      </w:r>
      <w:r w:rsidR="006F10EF" w:rsidRPr="00C15089">
        <w:rPr>
          <w:rFonts w:asciiTheme="majorBidi" w:hAnsiTheme="majorBidi" w:cstheme="majorBidi"/>
          <w:sz w:val="24"/>
          <w:szCs w:val="24"/>
          <w:lang w:val="fi-FI"/>
        </w:rPr>
        <w:t>Thailand</w:t>
      </w:r>
      <w:r w:rsidR="00BA14C3" w:rsidRPr="00C15089">
        <w:rPr>
          <w:rFonts w:asciiTheme="majorBidi" w:hAnsiTheme="majorBidi" w:cstheme="majorBidi"/>
          <w:sz w:val="24"/>
          <w:szCs w:val="24"/>
          <w:lang w:val="fi-FI"/>
        </w:rPr>
        <w:t xml:space="preserve">, dan </w:t>
      </w:r>
      <w:r w:rsidR="006F10EF" w:rsidRPr="00C15089">
        <w:rPr>
          <w:rFonts w:asciiTheme="majorBidi" w:hAnsiTheme="majorBidi" w:cstheme="majorBidi"/>
          <w:sz w:val="24"/>
          <w:szCs w:val="24"/>
          <w:lang w:val="fi-FI"/>
        </w:rPr>
        <w:t>Malaysia. Kebanyakan orang yang mengo</w:t>
      </w:r>
      <w:r w:rsidR="00BA14C3" w:rsidRPr="00C15089">
        <w:rPr>
          <w:rFonts w:asciiTheme="majorBidi" w:hAnsiTheme="majorBidi" w:cstheme="majorBidi"/>
          <w:sz w:val="24"/>
          <w:szCs w:val="24"/>
          <w:lang w:val="fi-FI"/>
        </w:rPr>
        <w:t xml:space="preserve">nsumsi petai sebagai </w:t>
      </w:r>
      <w:r w:rsidR="006F10EF" w:rsidRPr="00C15089">
        <w:rPr>
          <w:rFonts w:asciiTheme="majorBidi" w:hAnsiTheme="majorBidi" w:cstheme="majorBidi"/>
          <w:sz w:val="24"/>
          <w:szCs w:val="24"/>
          <w:lang w:val="fi-FI"/>
        </w:rPr>
        <w:t>bahan baku masakan serta sebagai lalapan</w:t>
      </w:r>
      <w:r w:rsidR="00BA14C3" w:rsidRPr="00C15089">
        <w:rPr>
          <w:rFonts w:asciiTheme="majorBidi" w:hAnsiTheme="majorBidi" w:cstheme="majorBidi"/>
          <w:sz w:val="24"/>
          <w:szCs w:val="24"/>
          <w:lang w:val="fi-FI"/>
        </w:rPr>
        <w:t xml:space="preserve"> </w:t>
      </w:r>
      <w:r w:rsidR="00A2663F" w:rsidRPr="00566E7B">
        <w:rPr>
          <w:rFonts w:asciiTheme="majorBidi" w:hAnsiTheme="majorBidi" w:cstheme="majorBidi"/>
          <w:sz w:val="24"/>
          <w:szCs w:val="24"/>
        </w:rPr>
        <w:fldChar w:fldCharType="begin" w:fldLock="1"/>
      </w:r>
      <w:r w:rsidR="00A2663F" w:rsidRPr="00C15089">
        <w:rPr>
          <w:rFonts w:asciiTheme="majorBidi" w:hAnsiTheme="majorBidi" w:cstheme="majorBidi"/>
          <w:sz w:val="24"/>
          <w:szCs w:val="24"/>
          <w:lang w:val="fi-FI"/>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00A2663F" w:rsidRPr="00566E7B">
        <w:rPr>
          <w:rFonts w:asciiTheme="majorBidi" w:hAnsiTheme="majorBidi" w:cstheme="majorBidi"/>
          <w:sz w:val="24"/>
          <w:szCs w:val="24"/>
        </w:rPr>
        <w:fldChar w:fldCharType="separate"/>
      </w:r>
      <w:r w:rsidR="00A2663F" w:rsidRPr="00C15089">
        <w:rPr>
          <w:rFonts w:asciiTheme="majorBidi" w:hAnsiTheme="majorBidi" w:cstheme="majorBidi"/>
          <w:noProof/>
          <w:sz w:val="24"/>
          <w:szCs w:val="24"/>
          <w:lang w:val="fi-FI"/>
        </w:rPr>
        <w:t>(Wijayanti, 2021)</w:t>
      </w:r>
      <w:r w:rsidR="00A2663F" w:rsidRPr="00566E7B">
        <w:rPr>
          <w:rFonts w:asciiTheme="majorBidi" w:hAnsiTheme="majorBidi" w:cstheme="majorBidi"/>
          <w:sz w:val="24"/>
          <w:szCs w:val="24"/>
        </w:rPr>
        <w:fldChar w:fldCharType="end"/>
      </w:r>
      <w:r w:rsidR="00A2663F" w:rsidRPr="00C15089">
        <w:rPr>
          <w:rFonts w:asciiTheme="majorBidi" w:hAnsiTheme="majorBidi" w:cstheme="majorBidi"/>
          <w:sz w:val="24"/>
          <w:szCs w:val="24"/>
          <w:lang w:val="fi-FI"/>
        </w:rPr>
        <w:t>.</w:t>
      </w:r>
    </w:p>
    <w:p w14:paraId="16E6BC20" w14:textId="77777777" w:rsidR="00BA14C3" w:rsidRPr="00C15089" w:rsidRDefault="006B45CD" w:rsidP="006F10EF">
      <w:pPr>
        <w:pStyle w:val="ListParagraph"/>
        <w:tabs>
          <w:tab w:val="left" w:pos="360"/>
        </w:tabs>
        <w:spacing w:line="480" w:lineRule="auto"/>
        <w:ind w:left="0"/>
        <w:jc w:val="both"/>
        <w:rPr>
          <w:rFonts w:asciiTheme="majorBidi" w:hAnsiTheme="majorBidi" w:cstheme="majorBidi"/>
          <w:sz w:val="24"/>
          <w:szCs w:val="24"/>
          <w:lang w:val="fi-FI"/>
        </w:rPr>
      </w:pPr>
      <w:r w:rsidRPr="00C15089">
        <w:rPr>
          <w:rFonts w:asciiTheme="majorBidi" w:hAnsiTheme="majorBidi" w:cstheme="majorBidi"/>
          <w:sz w:val="24"/>
          <w:szCs w:val="24"/>
          <w:lang w:val="fi-FI"/>
        </w:rPr>
        <w:tab/>
      </w:r>
      <w:r w:rsidRPr="00C15089">
        <w:rPr>
          <w:rFonts w:asciiTheme="majorBidi" w:hAnsiTheme="majorBidi" w:cstheme="majorBidi"/>
          <w:sz w:val="24"/>
          <w:szCs w:val="24"/>
          <w:lang w:val="fi-FI"/>
        </w:rPr>
        <w:tab/>
      </w:r>
      <w:r w:rsidR="00BA14C3" w:rsidRPr="00C15089">
        <w:rPr>
          <w:rFonts w:asciiTheme="majorBidi" w:hAnsiTheme="majorBidi" w:cstheme="majorBidi"/>
          <w:sz w:val="24"/>
          <w:szCs w:val="24"/>
          <w:lang w:val="fi-FI"/>
        </w:rPr>
        <w:t xml:space="preserve">Setelah mengonsumsi biji petai, </w:t>
      </w:r>
      <w:r w:rsidR="006F10EF" w:rsidRPr="00C15089">
        <w:rPr>
          <w:rFonts w:asciiTheme="majorBidi" w:hAnsiTheme="majorBidi" w:cstheme="majorBidi"/>
          <w:sz w:val="24"/>
          <w:szCs w:val="24"/>
          <w:lang w:val="fi-FI"/>
        </w:rPr>
        <w:t>k</w:t>
      </w:r>
      <w:r w:rsidR="00BA14C3" w:rsidRPr="00C15089">
        <w:rPr>
          <w:rFonts w:asciiTheme="majorBidi" w:hAnsiTheme="majorBidi" w:cstheme="majorBidi"/>
          <w:sz w:val="24"/>
          <w:szCs w:val="24"/>
          <w:lang w:val="fi-FI"/>
        </w:rPr>
        <w:t xml:space="preserve">ebanyakan </w:t>
      </w:r>
      <w:r w:rsidR="006F10EF" w:rsidRPr="00C15089">
        <w:rPr>
          <w:rFonts w:asciiTheme="majorBidi" w:hAnsiTheme="majorBidi" w:cstheme="majorBidi"/>
          <w:sz w:val="24"/>
          <w:szCs w:val="24"/>
          <w:lang w:val="fi-FI"/>
        </w:rPr>
        <w:t xml:space="preserve">orang membuang </w:t>
      </w:r>
      <w:r w:rsidR="00BA14C3" w:rsidRPr="00C15089">
        <w:rPr>
          <w:rFonts w:asciiTheme="majorBidi" w:hAnsiTheme="majorBidi" w:cstheme="majorBidi"/>
          <w:sz w:val="24"/>
          <w:szCs w:val="24"/>
          <w:lang w:val="fi-FI"/>
        </w:rPr>
        <w:t xml:space="preserve">kulit petai </w:t>
      </w:r>
      <w:r w:rsidR="006F10EF" w:rsidRPr="00C15089">
        <w:rPr>
          <w:rFonts w:asciiTheme="majorBidi" w:hAnsiTheme="majorBidi" w:cstheme="majorBidi"/>
          <w:sz w:val="24"/>
          <w:szCs w:val="24"/>
          <w:lang w:val="fi-FI"/>
        </w:rPr>
        <w:t>hingga</w:t>
      </w:r>
      <w:r w:rsidR="00BA14C3" w:rsidRPr="00C15089">
        <w:rPr>
          <w:rFonts w:asciiTheme="majorBidi" w:hAnsiTheme="majorBidi" w:cstheme="majorBidi"/>
          <w:sz w:val="24"/>
          <w:szCs w:val="24"/>
          <w:lang w:val="fi-FI"/>
        </w:rPr>
        <w:t xml:space="preserve"> menjadi limbah organik rumah tangga yang tidak bernilai. </w:t>
      </w:r>
      <w:r w:rsidR="006F10EF" w:rsidRPr="00C15089">
        <w:rPr>
          <w:rFonts w:asciiTheme="majorBidi" w:hAnsiTheme="majorBidi" w:cstheme="majorBidi"/>
          <w:sz w:val="24"/>
          <w:szCs w:val="24"/>
          <w:lang w:val="fi-FI"/>
        </w:rPr>
        <w:t>Sedangkan pada</w:t>
      </w:r>
      <w:r w:rsidR="00BA14C3" w:rsidRPr="00C15089">
        <w:rPr>
          <w:rFonts w:asciiTheme="majorBidi" w:hAnsiTheme="majorBidi" w:cstheme="majorBidi"/>
          <w:sz w:val="24"/>
          <w:szCs w:val="24"/>
          <w:lang w:val="fi-FI"/>
        </w:rPr>
        <w:t xml:space="preserve"> kulit petai </w:t>
      </w:r>
      <w:r w:rsidR="006F10EF" w:rsidRPr="00C15089">
        <w:rPr>
          <w:rFonts w:asciiTheme="majorBidi" w:hAnsiTheme="majorBidi" w:cstheme="majorBidi"/>
          <w:sz w:val="24"/>
          <w:szCs w:val="24"/>
          <w:lang w:val="fi-FI"/>
        </w:rPr>
        <w:t>terkandung</w:t>
      </w:r>
      <w:r w:rsidR="00BA14C3" w:rsidRPr="00C15089">
        <w:rPr>
          <w:rFonts w:asciiTheme="majorBidi" w:hAnsiTheme="majorBidi" w:cstheme="majorBidi"/>
          <w:sz w:val="24"/>
          <w:szCs w:val="24"/>
          <w:lang w:val="fi-FI"/>
        </w:rPr>
        <w:t xml:space="preserve"> senyawa tanin yang merupakan senyawa metabolit sekunder </w:t>
      </w:r>
      <w:r w:rsidR="006F10EF" w:rsidRPr="00C15089">
        <w:rPr>
          <w:rFonts w:asciiTheme="majorBidi" w:hAnsiTheme="majorBidi" w:cstheme="majorBidi"/>
          <w:sz w:val="24"/>
          <w:szCs w:val="24"/>
          <w:lang w:val="fi-FI"/>
        </w:rPr>
        <w:t>dari</w:t>
      </w:r>
      <w:r w:rsidR="00BA14C3" w:rsidRPr="00C15089">
        <w:rPr>
          <w:rFonts w:asciiTheme="majorBidi" w:hAnsiTheme="majorBidi" w:cstheme="majorBidi"/>
          <w:sz w:val="24"/>
          <w:szCs w:val="24"/>
          <w:lang w:val="fi-FI"/>
        </w:rPr>
        <w:t xml:space="preserve"> tumbuhan yang </w:t>
      </w:r>
      <w:r w:rsidR="006F10EF" w:rsidRPr="00C15089">
        <w:rPr>
          <w:rFonts w:asciiTheme="majorBidi" w:hAnsiTheme="majorBidi" w:cstheme="majorBidi"/>
          <w:sz w:val="24"/>
          <w:szCs w:val="24"/>
          <w:lang w:val="fi-FI"/>
        </w:rPr>
        <w:t>memiliki sifat</w:t>
      </w:r>
      <w:r w:rsidR="00BA14C3" w:rsidRPr="00C15089">
        <w:rPr>
          <w:rFonts w:asciiTheme="majorBidi" w:hAnsiTheme="majorBidi" w:cstheme="majorBidi"/>
          <w:sz w:val="24"/>
          <w:szCs w:val="24"/>
          <w:lang w:val="fi-FI"/>
        </w:rPr>
        <w:t xml:space="preserve"> sebagai antibakteri </w:t>
      </w:r>
      <w:r w:rsidR="006F10EF" w:rsidRPr="00C15089">
        <w:rPr>
          <w:rFonts w:asciiTheme="majorBidi" w:hAnsiTheme="majorBidi" w:cstheme="majorBidi"/>
          <w:sz w:val="24"/>
          <w:szCs w:val="24"/>
          <w:lang w:val="fi-FI"/>
        </w:rPr>
        <w:t>serta</w:t>
      </w:r>
      <w:r w:rsidR="00BA14C3" w:rsidRPr="00C15089">
        <w:rPr>
          <w:rFonts w:asciiTheme="majorBidi" w:hAnsiTheme="majorBidi" w:cstheme="majorBidi"/>
          <w:sz w:val="24"/>
          <w:szCs w:val="24"/>
          <w:lang w:val="fi-FI"/>
        </w:rPr>
        <w:t xml:space="preserve"> </w:t>
      </w:r>
      <w:r w:rsidR="006F10EF" w:rsidRPr="00C15089">
        <w:rPr>
          <w:rFonts w:asciiTheme="majorBidi" w:hAnsiTheme="majorBidi" w:cstheme="majorBidi"/>
          <w:sz w:val="24"/>
          <w:szCs w:val="24"/>
          <w:lang w:val="fi-FI"/>
        </w:rPr>
        <w:t xml:space="preserve">aktivitasnya </w:t>
      </w:r>
      <w:r w:rsidR="00BA14C3" w:rsidRPr="00C15089">
        <w:rPr>
          <w:rFonts w:asciiTheme="majorBidi" w:hAnsiTheme="majorBidi" w:cstheme="majorBidi"/>
          <w:sz w:val="24"/>
          <w:szCs w:val="24"/>
          <w:lang w:val="fi-FI"/>
        </w:rPr>
        <w:t>sebagai antioksidan (</w:t>
      </w:r>
      <w:r w:rsidR="0081166A" w:rsidRPr="00C15089">
        <w:rPr>
          <w:rFonts w:asciiTheme="majorBidi" w:hAnsiTheme="majorBidi" w:cstheme="majorBidi"/>
          <w:sz w:val="24"/>
          <w:szCs w:val="24"/>
          <w:lang w:val="fi-FI"/>
        </w:rPr>
        <w:t>Fajrin &amp;</w:t>
      </w:r>
      <w:r w:rsidR="00BA14C3" w:rsidRPr="00C15089">
        <w:rPr>
          <w:rFonts w:asciiTheme="majorBidi" w:hAnsiTheme="majorBidi" w:cstheme="majorBidi"/>
          <w:sz w:val="24"/>
          <w:szCs w:val="24"/>
          <w:lang w:val="fi-FI"/>
        </w:rPr>
        <w:t xml:space="preserve"> Susila 2019).</w:t>
      </w:r>
    </w:p>
    <w:p w14:paraId="2CCBD5E4" w14:textId="77777777" w:rsidR="00BA14C3" w:rsidRPr="00571D7C" w:rsidRDefault="00BA14C3" w:rsidP="00677447">
      <w:pPr>
        <w:pStyle w:val="ListParagraph"/>
        <w:numPr>
          <w:ilvl w:val="0"/>
          <w:numId w:val="2"/>
        </w:numPr>
        <w:tabs>
          <w:tab w:val="clear" w:pos="425"/>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Klasifikasi Tanaman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w:t>
      </w:r>
    </w:p>
    <w:p w14:paraId="22D9637F" w14:textId="48FF2D3A" w:rsidR="00BA14C3" w:rsidRPr="00571D7C" w:rsidRDefault="00BA14C3" w:rsidP="00BA14C3">
      <w:pPr>
        <w:pStyle w:val="ListParagraph"/>
        <w:tabs>
          <w:tab w:val="left" w:pos="360"/>
        </w:tabs>
        <w:spacing w:line="480" w:lineRule="auto"/>
        <w:ind w:left="0"/>
        <w:jc w:val="both"/>
        <w:rPr>
          <w:rFonts w:asciiTheme="majorBidi" w:hAnsiTheme="majorBidi" w:cstheme="majorBidi"/>
          <w:sz w:val="24"/>
          <w:szCs w:val="24"/>
          <w:lang w:val="fi-FI"/>
        </w:rPr>
      </w:pPr>
      <w:r w:rsidRPr="00571D7C">
        <w:rPr>
          <w:rFonts w:asciiTheme="majorBidi" w:hAnsiTheme="majorBidi" w:cstheme="majorBidi"/>
          <w:sz w:val="24"/>
          <w:szCs w:val="24"/>
          <w:lang w:val="fi-FI"/>
        </w:rPr>
        <w:tab/>
      </w:r>
      <w:r w:rsidR="00A23858">
        <w:rPr>
          <w:rFonts w:asciiTheme="majorBidi" w:hAnsiTheme="majorBidi" w:cstheme="majorBidi"/>
          <w:sz w:val="24"/>
          <w:szCs w:val="24"/>
          <w:lang w:val="fi-FI"/>
        </w:rPr>
        <w:tab/>
      </w:r>
      <w:r w:rsidRPr="00571D7C">
        <w:rPr>
          <w:rFonts w:asciiTheme="majorBidi" w:hAnsiTheme="majorBidi" w:cstheme="majorBidi"/>
          <w:sz w:val="24"/>
          <w:szCs w:val="24"/>
          <w:lang w:val="fi-FI"/>
        </w:rPr>
        <w:t xml:space="preserve">Berdasarkan klasifikasi dari tanaman petai sebagai berikut (Sarroh, S., et al., </w:t>
      </w:r>
      <w:r w:rsidRPr="00571D7C">
        <w:rPr>
          <w:rFonts w:asciiTheme="majorBidi" w:hAnsiTheme="majorBidi" w:cstheme="majorBidi"/>
          <w:sz w:val="24"/>
          <w:szCs w:val="24"/>
          <w:lang w:val="fi-FI"/>
        </w:rPr>
        <w:tab/>
        <w:t>2019):</w:t>
      </w:r>
    </w:p>
    <w:p w14:paraId="08CAC68C" w14:textId="77777777" w:rsidR="00BA14C3" w:rsidRPr="00A11696" w:rsidRDefault="00BA14C3" w:rsidP="00BA14C3">
      <w:pPr>
        <w:pStyle w:val="ListParagraph"/>
        <w:tabs>
          <w:tab w:val="left" w:pos="360"/>
        </w:tabs>
        <w:spacing w:line="480" w:lineRule="auto"/>
        <w:ind w:left="0"/>
        <w:jc w:val="both"/>
        <w:rPr>
          <w:rFonts w:asciiTheme="majorBidi" w:hAnsiTheme="majorBidi" w:cstheme="majorBidi"/>
          <w:sz w:val="24"/>
          <w:szCs w:val="24"/>
          <w:lang w:val="sv-SE"/>
        </w:rPr>
      </w:pPr>
      <w:r w:rsidRPr="00571D7C">
        <w:rPr>
          <w:rFonts w:asciiTheme="majorBidi" w:hAnsiTheme="majorBidi" w:cstheme="majorBidi"/>
          <w:sz w:val="24"/>
          <w:szCs w:val="24"/>
          <w:lang w:val="fi-FI"/>
        </w:rPr>
        <w:tab/>
      </w:r>
      <w:r w:rsidRPr="00A11696">
        <w:rPr>
          <w:rFonts w:asciiTheme="majorBidi" w:hAnsiTheme="majorBidi" w:cstheme="majorBidi"/>
          <w:sz w:val="24"/>
          <w:szCs w:val="24"/>
          <w:lang w:val="sv-SE"/>
        </w:rPr>
        <w:t>Kingdom</w:t>
      </w:r>
      <w:r w:rsidRPr="00A11696">
        <w:rPr>
          <w:rFonts w:asciiTheme="majorBidi" w:hAnsiTheme="majorBidi" w:cstheme="majorBidi"/>
          <w:sz w:val="24"/>
          <w:szCs w:val="24"/>
          <w:lang w:val="sv-SE"/>
        </w:rPr>
        <w:tab/>
        <w:t>: Plantae</w:t>
      </w:r>
    </w:p>
    <w:p w14:paraId="662FA04E" w14:textId="77777777" w:rsidR="00BA14C3" w:rsidRPr="00A11696" w:rsidRDefault="00BA14C3" w:rsidP="00BA14C3">
      <w:pPr>
        <w:pStyle w:val="ListParagraph"/>
        <w:tabs>
          <w:tab w:val="left" w:pos="360"/>
        </w:tabs>
        <w:spacing w:line="480" w:lineRule="auto"/>
        <w:ind w:left="0"/>
        <w:jc w:val="both"/>
        <w:rPr>
          <w:rFonts w:asciiTheme="majorBidi" w:hAnsiTheme="majorBidi" w:cstheme="majorBidi"/>
          <w:sz w:val="24"/>
          <w:szCs w:val="24"/>
          <w:lang w:val="sv-SE"/>
        </w:rPr>
      </w:pPr>
      <w:r w:rsidRPr="00A11696">
        <w:rPr>
          <w:rFonts w:asciiTheme="majorBidi" w:hAnsiTheme="majorBidi" w:cstheme="majorBidi"/>
          <w:sz w:val="24"/>
          <w:szCs w:val="24"/>
          <w:lang w:val="sv-SE"/>
        </w:rPr>
        <w:tab/>
        <w:t>Divisi</w:t>
      </w:r>
      <w:r w:rsidRPr="00A11696">
        <w:rPr>
          <w:rFonts w:asciiTheme="majorBidi" w:hAnsiTheme="majorBidi" w:cstheme="majorBidi"/>
          <w:sz w:val="24"/>
          <w:szCs w:val="24"/>
          <w:lang w:val="sv-SE"/>
        </w:rPr>
        <w:tab/>
        <w:t>: Spermatophyta</w:t>
      </w:r>
    </w:p>
    <w:p w14:paraId="4C25BA0F" w14:textId="77777777" w:rsidR="00BA14C3" w:rsidRPr="00A11696" w:rsidRDefault="00BA14C3" w:rsidP="00BA14C3">
      <w:pPr>
        <w:pStyle w:val="ListParagraph"/>
        <w:tabs>
          <w:tab w:val="left" w:pos="360"/>
        </w:tabs>
        <w:spacing w:line="480" w:lineRule="auto"/>
        <w:ind w:left="0"/>
        <w:jc w:val="both"/>
        <w:rPr>
          <w:rFonts w:asciiTheme="majorBidi" w:hAnsiTheme="majorBidi" w:cstheme="majorBidi"/>
          <w:sz w:val="24"/>
          <w:szCs w:val="24"/>
          <w:lang w:val="sv-SE"/>
        </w:rPr>
      </w:pPr>
      <w:r w:rsidRPr="00A11696">
        <w:rPr>
          <w:rFonts w:asciiTheme="majorBidi" w:hAnsiTheme="majorBidi" w:cstheme="majorBidi"/>
          <w:sz w:val="24"/>
          <w:szCs w:val="24"/>
          <w:lang w:val="sv-SE"/>
        </w:rPr>
        <w:tab/>
        <w:t>Kelas</w:t>
      </w:r>
      <w:r w:rsidRPr="00A11696">
        <w:rPr>
          <w:rFonts w:asciiTheme="majorBidi" w:hAnsiTheme="majorBidi" w:cstheme="majorBidi"/>
          <w:sz w:val="24"/>
          <w:szCs w:val="24"/>
          <w:lang w:val="sv-SE"/>
        </w:rPr>
        <w:tab/>
        <w:t>: Dicotyledoneae</w:t>
      </w:r>
    </w:p>
    <w:p w14:paraId="5E5FB69A" w14:textId="77777777" w:rsidR="00BA14C3" w:rsidRPr="00566E7B" w:rsidRDefault="00BA14C3" w:rsidP="00BA14C3">
      <w:pPr>
        <w:pStyle w:val="ListParagraph"/>
        <w:tabs>
          <w:tab w:val="left" w:pos="360"/>
        </w:tabs>
        <w:spacing w:line="480" w:lineRule="auto"/>
        <w:ind w:left="0"/>
        <w:jc w:val="both"/>
        <w:rPr>
          <w:rFonts w:asciiTheme="majorBidi" w:hAnsiTheme="majorBidi" w:cstheme="majorBidi"/>
          <w:sz w:val="24"/>
          <w:szCs w:val="24"/>
        </w:rPr>
      </w:pPr>
      <w:r w:rsidRPr="00A11696">
        <w:rPr>
          <w:rFonts w:asciiTheme="majorBidi" w:hAnsiTheme="majorBidi" w:cstheme="majorBidi"/>
          <w:sz w:val="24"/>
          <w:szCs w:val="24"/>
          <w:lang w:val="sv-SE"/>
        </w:rPr>
        <w:tab/>
      </w:r>
      <w:r w:rsidRPr="00566E7B">
        <w:rPr>
          <w:rFonts w:asciiTheme="majorBidi" w:hAnsiTheme="majorBidi" w:cstheme="majorBidi"/>
          <w:sz w:val="24"/>
          <w:szCs w:val="24"/>
        </w:rPr>
        <w:t>Ordo</w:t>
      </w:r>
      <w:r w:rsidRPr="00566E7B">
        <w:rPr>
          <w:rFonts w:asciiTheme="majorBidi" w:hAnsiTheme="majorBidi" w:cstheme="majorBidi"/>
          <w:sz w:val="24"/>
          <w:szCs w:val="24"/>
        </w:rPr>
        <w:tab/>
        <w:t>: Fabales</w:t>
      </w:r>
    </w:p>
    <w:p w14:paraId="18ED1407" w14:textId="77777777" w:rsidR="00BA14C3" w:rsidRPr="00566E7B" w:rsidRDefault="00BA14C3" w:rsidP="00BA14C3">
      <w:pPr>
        <w:pStyle w:val="ListParagraph"/>
        <w:tabs>
          <w:tab w:val="left" w:pos="360"/>
        </w:tabs>
        <w:spacing w:line="480" w:lineRule="auto"/>
        <w:ind w:left="0"/>
        <w:jc w:val="both"/>
        <w:rPr>
          <w:rFonts w:asciiTheme="majorBidi" w:hAnsiTheme="majorBidi" w:cstheme="majorBidi"/>
          <w:sz w:val="24"/>
          <w:szCs w:val="24"/>
        </w:rPr>
      </w:pPr>
      <w:r w:rsidRPr="00566E7B">
        <w:rPr>
          <w:rFonts w:asciiTheme="majorBidi" w:hAnsiTheme="majorBidi" w:cstheme="majorBidi"/>
          <w:sz w:val="24"/>
          <w:szCs w:val="24"/>
        </w:rPr>
        <w:tab/>
        <w:t>Famili</w:t>
      </w:r>
      <w:r w:rsidRPr="00566E7B">
        <w:rPr>
          <w:rFonts w:asciiTheme="majorBidi" w:hAnsiTheme="majorBidi" w:cstheme="majorBidi"/>
          <w:sz w:val="24"/>
          <w:szCs w:val="24"/>
        </w:rPr>
        <w:tab/>
        <w:t>: Fabaceae</w:t>
      </w:r>
    </w:p>
    <w:p w14:paraId="5A262177" w14:textId="77777777" w:rsidR="00BA14C3" w:rsidRPr="00566E7B" w:rsidRDefault="00BA14C3" w:rsidP="00BA14C3">
      <w:pPr>
        <w:pStyle w:val="ListParagraph"/>
        <w:tabs>
          <w:tab w:val="left" w:pos="360"/>
        </w:tabs>
        <w:spacing w:line="480" w:lineRule="auto"/>
        <w:ind w:left="0"/>
        <w:jc w:val="both"/>
        <w:rPr>
          <w:rFonts w:asciiTheme="majorBidi" w:hAnsiTheme="majorBidi" w:cstheme="majorBidi"/>
          <w:sz w:val="24"/>
          <w:szCs w:val="24"/>
        </w:rPr>
      </w:pPr>
      <w:r w:rsidRPr="00566E7B">
        <w:rPr>
          <w:rFonts w:asciiTheme="majorBidi" w:hAnsiTheme="majorBidi" w:cstheme="majorBidi"/>
          <w:sz w:val="24"/>
          <w:szCs w:val="24"/>
        </w:rPr>
        <w:tab/>
        <w:t xml:space="preserve">Genus </w:t>
      </w:r>
      <w:r w:rsidRPr="00566E7B">
        <w:rPr>
          <w:rFonts w:asciiTheme="majorBidi" w:hAnsiTheme="majorBidi" w:cstheme="majorBidi"/>
          <w:sz w:val="24"/>
          <w:szCs w:val="24"/>
        </w:rPr>
        <w:tab/>
        <w:t>: Parkia</w:t>
      </w:r>
    </w:p>
    <w:p w14:paraId="03DEB2AB" w14:textId="77777777" w:rsidR="00BA14C3" w:rsidRDefault="00BA14C3" w:rsidP="00BA14C3">
      <w:pPr>
        <w:pStyle w:val="ListParagraph"/>
        <w:tabs>
          <w:tab w:val="left" w:pos="360"/>
        </w:tabs>
        <w:spacing w:line="480" w:lineRule="auto"/>
        <w:ind w:left="0"/>
        <w:jc w:val="both"/>
        <w:rPr>
          <w:rFonts w:asciiTheme="majorBidi" w:hAnsiTheme="majorBidi" w:cstheme="majorBidi"/>
          <w:sz w:val="24"/>
          <w:szCs w:val="24"/>
        </w:rPr>
      </w:pPr>
      <w:r w:rsidRPr="00566E7B">
        <w:rPr>
          <w:rFonts w:asciiTheme="majorBidi" w:hAnsiTheme="majorBidi" w:cstheme="majorBidi"/>
          <w:sz w:val="24"/>
          <w:szCs w:val="24"/>
        </w:rPr>
        <w:tab/>
        <w:t>Spesies</w:t>
      </w:r>
      <w:r w:rsidRPr="00566E7B">
        <w:rPr>
          <w:rFonts w:asciiTheme="majorBidi" w:hAnsiTheme="majorBidi" w:cstheme="majorBidi"/>
          <w:sz w:val="24"/>
          <w:szCs w:val="24"/>
        </w:rPr>
        <w:tab/>
        <w:t xml:space="preserve">: </w:t>
      </w:r>
      <w:r w:rsidRPr="00566E7B">
        <w:rPr>
          <w:rFonts w:asciiTheme="majorBidi" w:hAnsiTheme="majorBidi" w:cstheme="majorBidi"/>
          <w:i/>
          <w:iCs/>
          <w:sz w:val="24"/>
          <w:szCs w:val="24"/>
        </w:rPr>
        <w:t>Parkia speciosa</w:t>
      </w:r>
      <w:r w:rsidRPr="00566E7B">
        <w:rPr>
          <w:rFonts w:asciiTheme="majorBidi" w:hAnsiTheme="majorBidi" w:cstheme="majorBidi"/>
          <w:sz w:val="24"/>
          <w:szCs w:val="24"/>
        </w:rPr>
        <w:t xml:space="preserve"> Hassk.</w:t>
      </w:r>
    </w:p>
    <w:p w14:paraId="6C00F417" w14:textId="77777777" w:rsidR="00A23858" w:rsidRPr="00566E7B" w:rsidRDefault="00A23858" w:rsidP="00BA14C3">
      <w:pPr>
        <w:pStyle w:val="ListParagraph"/>
        <w:tabs>
          <w:tab w:val="left" w:pos="360"/>
        </w:tabs>
        <w:spacing w:line="480" w:lineRule="auto"/>
        <w:ind w:left="0"/>
        <w:jc w:val="both"/>
        <w:rPr>
          <w:rFonts w:asciiTheme="majorBidi" w:hAnsiTheme="majorBidi" w:cstheme="majorBidi"/>
          <w:sz w:val="24"/>
          <w:szCs w:val="24"/>
        </w:rPr>
      </w:pPr>
    </w:p>
    <w:p w14:paraId="06CD259F" w14:textId="77777777" w:rsidR="00C02323" w:rsidRDefault="00C02323" w:rsidP="00677447">
      <w:pPr>
        <w:pStyle w:val="ListParagraph"/>
        <w:numPr>
          <w:ilvl w:val="0"/>
          <w:numId w:val="2"/>
        </w:numPr>
        <w:tabs>
          <w:tab w:val="clear" w:pos="425"/>
          <w:tab w:val="left" w:pos="360"/>
        </w:tabs>
        <w:spacing w:line="480" w:lineRule="auto"/>
        <w:jc w:val="both"/>
        <w:rPr>
          <w:rFonts w:asciiTheme="majorBidi" w:hAnsiTheme="majorBidi" w:cstheme="majorBidi"/>
          <w:sz w:val="24"/>
          <w:szCs w:val="24"/>
          <w:lang w:val="fi-FI"/>
        </w:rPr>
        <w:sectPr w:rsidR="00C02323" w:rsidSect="00B028C0">
          <w:headerReference w:type="even" r:id="rId61"/>
          <w:headerReference w:type="default" r:id="rId62"/>
          <w:headerReference w:type="first" r:id="rId63"/>
          <w:footerReference w:type="first" r:id="rId64"/>
          <w:pgSz w:w="11906" w:h="16838"/>
          <w:pgMar w:top="2275" w:right="1701" w:bottom="1701" w:left="2268" w:header="720" w:footer="720" w:gutter="0"/>
          <w:pgNumType w:start="5"/>
          <w:cols w:space="0"/>
          <w:titlePg/>
          <w:docGrid w:linePitch="360"/>
        </w:sectPr>
      </w:pPr>
    </w:p>
    <w:p w14:paraId="1178F4D5" w14:textId="77777777" w:rsidR="00BA14C3" w:rsidRPr="00571D7C" w:rsidRDefault="00BA14C3" w:rsidP="00677447">
      <w:pPr>
        <w:pStyle w:val="ListParagraph"/>
        <w:numPr>
          <w:ilvl w:val="0"/>
          <w:numId w:val="2"/>
        </w:numPr>
        <w:tabs>
          <w:tab w:val="clear" w:pos="425"/>
          <w:tab w:val="left" w:pos="360"/>
        </w:tabs>
        <w:spacing w:line="480" w:lineRule="auto"/>
        <w:jc w:val="both"/>
        <w:rPr>
          <w:rFonts w:asciiTheme="majorBidi" w:hAnsiTheme="majorBidi" w:cstheme="majorBidi"/>
          <w:b/>
          <w:bCs/>
          <w:sz w:val="24"/>
          <w:szCs w:val="24"/>
          <w:lang w:val="fi-FI"/>
        </w:rPr>
      </w:pPr>
      <w:r w:rsidRPr="00571D7C">
        <w:rPr>
          <w:rFonts w:asciiTheme="majorBidi" w:hAnsiTheme="majorBidi" w:cstheme="majorBidi"/>
          <w:sz w:val="24"/>
          <w:szCs w:val="24"/>
          <w:lang w:val="fi-FI"/>
        </w:rPr>
        <w:lastRenderedPageBreak/>
        <w:t>Morfologi Tanaman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w:t>
      </w:r>
    </w:p>
    <w:p w14:paraId="69146127" w14:textId="77777777" w:rsidR="00A23858" w:rsidRDefault="0089627D" w:rsidP="00A23858">
      <w:pPr>
        <w:keepNext/>
        <w:tabs>
          <w:tab w:val="left" w:pos="425"/>
        </w:tabs>
        <w:spacing w:line="480" w:lineRule="auto"/>
        <w:jc w:val="center"/>
      </w:pPr>
      <w:r w:rsidRPr="00566E7B">
        <w:rPr>
          <w:noProof/>
          <w:lang w:eastAsia="en-US"/>
        </w:rPr>
        <w:drawing>
          <wp:inline distT="0" distB="0" distL="0" distR="0" wp14:anchorId="214D1AB7" wp14:editId="2606AE22">
            <wp:extent cx="2190307" cy="1685975"/>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aiii.jfif"/>
                    <pic:cNvPicPr/>
                  </pic:nvPicPr>
                  <pic:blipFill rotWithShape="1">
                    <a:blip r:embed="rId65" cstate="print">
                      <a:extLst>
                        <a:ext uri="{28A0092B-C50C-407E-A947-70E740481C1C}">
                          <a14:useLocalDpi xmlns:a14="http://schemas.microsoft.com/office/drawing/2010/main" val="0"/>
                        </a:ext>
                      </a:extLst>
                    </a:blip>
                    <a:srcRect r="27351"/>
                    <a:stretch/>
                  </pic:blipFill>
                  <pic:spPr bwMode="auto">
                    <a:xfrm>
                      <a:off x="0" y="0"/>
                      <a:ext cx="2193588" cy="1688501"/>
                    </a:xfrm>
                    <a:prstGeom prst="rect">
                      <a:avLst/>
                    </a:prstGeom>
                    <a:ln>
                      <a:noFill/>
                    </a:ln>
                    <a:extLst>
                      <a:ext uri="{53640926-AAD7-44D8-BBD7-CCE9431645EC}">
                        <a14:shadowObscured xmlns:a14="http://schemas.microsoft.com/office/drawing/2010/main"/>
                      </a:ext>
                    </a:extLst>
                  </pic:spPr>
                </pic:pic>
              </a:graphicData>
            </a:graphic>
          </wp:inline>
        </w:drawing>
      </w:r>
    </w:p>
    <w:p w14:paraId="68555762" w14:textId="0A965DC5" w:rsidR="0089627D" w:rsidRPr="00A23858" w:rsidRDefault="00A23858" w:rsidP="00A23858">
      <w:pPr>
        <w:pStyle w:val="Caption"/>
        <w:jc w:val="center"/>
        <w:rPr>
          <w:rFonts w:asciiTheme="majorBidi" w:hAnsiTheme="majorBidi" w:cstheme="majorBidi"/>
          <w:b w:val="0"/>
          <w:bCs w:val="0"/>
          <w:color w:val="auto"/>
          <w:sz w:val="24"/>
          <w:szCs w:val="24"/>
          <w:lang w:val="sv-SE"/>
        </w:rPr>
      </w:pPr>
      <w:bookmarkStart w:id="42" w:name="_Toc221106550"/>
      <w:bookmarkStart w:id="43" w:name="_Toc221106665"/>
      <w:r w:rsidRPr="00CB1DF3">
        <w:rPr>
          <w:rFonts w:asciiTheme="majorBidi" w:hAnsiTheme="majorBidi" w:cstheme="majorBidi"/>
          <w:color w:val="auto"/>
          <w:sz w:val="24"/>
          <w:szCs w:val="24"/>
          <w:lang w:val="sv-SE"/>
        </w:rPr>
        <w:t xml:space="preserve">Gambar 2. </w:t>
      </w:r>
      <w:r w:rsidRPr="00CB1DF3">
        <w:rPr>
          <w:rFonts w:asciiTheme="majorBidi" w:hAnsiTheme="majorBidi" w:cstheme="majorBidi"/>
          <w:color w:val="auto"/>
          <w:sz w:val="24"/>
          <w:szCs w:val="24"/>
        </w:rPr>
        <w:fldChar w:fldCharType="begin"/>
      </w:r>
      <w:r w:rsidRPr="00CB1DF3">
        <w:rPr>
          <w:rFonts w:asciiTheme="majorBidi" w:hAnsiTheme="majorBidi" w:cstheme="majorBidi"/>
          <w:color w:val="auto"/>
          <w:sz w:val="24"/>
          <w:szCs w:val="24"/>
          <w:lang w:val="sv-SE"/>
        </w:rPr>
        <w:instrText xml:space="preserve"> SEQ Gambar_2. \* ARABIC </w:instrText>
      </w:r>
      <w:r w:rsidRPr="00CB1DF3">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1</w:t>
      </w:r>
      <w:r w:rsidRPr="00CB1DF3">
        <w:rPr>
          <w:rFonts w:asciiTheme="majorBidi" w:hAnsiTheme="majorBidi" w:cstheme="majorBidi"/>
          <w:color w:val="auto"/>
          <w:sz w:val="24"/>
          <w:szCs w:val="24"/>
        </w:rPr>
        <w:fldChar w:fldCharType="end"/>
      </w:r>
      <w:r w:rsidRPr="00A23858">
        <w:rPr>
          <w:rFonts w:asciiTheme="majorBidi" w:hAnsiTheme="majorBidi" w:cstheme="majorBidi"/>
          <w:b w:val="0"/>
          <w:bCs w:val="0"/>
          <w:color w:val="auto"/>
          <w:sz w:val="24"/>
          <w:szCs w:val="24"/>
          <w:lang w:val="sv-SE"/>
        </w:rPr>
        <w:t xml:space="preserve"> Tanaman Petai (</w:t>
      </w:r>
      <w:r w:rsidRPr="00A23858">
        <w:rPr>
          <w:rFonts w:asciiTheme="majorBidi" w:hAnsiTheme="majorBidi" w:cstheme="majorBidi"/>
          <w:b w:val="0"/>
          <w:bCs w:val="0"/>
          <w:i/>
          <w:iCs/>
          <w:color w:val="auto"/>
          <w:sz w:val="24"/>
          <w:szCs w:val="24"/>
          <w:lang w:val="sv-SE"/>
        </w:rPr>
        <w:t>Parkia speciosa</w:t>
      </w:r>
      <w:r w:rsidRPr="00A23858">
        <w:rPr>
          <w:rFonts w:asciiTheme="majorBidi" w:hAnsiTheme="majorBidi" w:cstheme="majorBidi"/>
          <w:b w:val="0"/>
          <w:bCs w:val="0"/>
          <w:color w:val="auto"/>
          <w:sz w:val="24"/>
          <w:szCs w:val="24"/>
          <w:lang w:val="sv-SE"/>
        </w:rPr>
        <w:t xml:space="preserve"> Hassk.)</w:t>
      </w:r>
      <w:bookmarkEnd w:id="42"/>
      <w:bookmarkEnd w:id="43"/>
    </w:p>
    <w:p w14:paraId="62E40FDD" w14:textId="77777777" w:rsidR="00CE574F" w:rsidRPr="00571D7C" w:rsidRDefault="00567779" w:rsidP="00AE62EE">
      <w:pPr>
        <w:tabs>
          <w:tab w:val="left" w:pos="360"/>
          <w:tab w:val="left" w:pos="425"/>
        </w:tabs>
        <w:spacing w:line="480" w:lineRule="auto"/>
        <w:ind w:left="357"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Tanaman petai </w:t>
      </w:r>
      <w:r w:rsidR="006F10EF" w:rsidRPr="00A11696">
        <w:rPr>
          <w:rFonts w:asciiTheme="majorBidi" w:hAnsiTheme="majorBidi" w:cstheme="majorBidi"/>
          <w:sz w:val="24"/>
          <w:szCs w:val="24"/>
          <w:lang w:val="sv-SE"/>
        </w:rPr>
        <w:t>termasuk pohon menahun dengan</w:t>
      </w:r>
      <w:r w:rsidRPr="00A11696">
        <w:rPr>
          <w:rFonts w:asciiTheme="majorBidi" w:hAnsiTheme="majorBidi" w:cstheme="majorBidi"/>
          <w:sz w:val="24"/>
          <w:szCs w:val="24"/>
          <w:lang w:val="sv-SE"/>
        </w:rPr>
        <w:t xml:space="preserve"> </w:t>
      </w:r>
      <w:r w:rsidR="006F10EF" w:rsidRPr="00A11696">
        <w:rPr>
          <w:rFonts w:asciiTheme="majorBidi" w:hAnsiTheme="majorBidi" w:cstheme="majorBidi"/>
          <w:sz w:val="24"/>
          <w:szCs w:val="24"/>
          <w:lang w:val="sv-SE"/>
        </w:rPr>
        <w:t xml:space="preserve">sedikit cabang serta </w:t>
      </w:r>
      <w:r w:rsidRPr="00A11696">
        <w:rPr>
          <w:rFonts w:asciiTheme="majorBidi" w:hAnsiTheme="majorBidi" w:cstheme="majorBidi"/>
          <w:sz w:val="24"/>
          <w:szCs w:val="24"/>
          <w:lang w:val="sv-SE"/>
        </w:rPr>
        <w:t xml:space="preserve">tinggi pohon </w:t>
      </w:r>
      <w:r w:rsidR="006F10EF" w:rsidRPr="00A11696">
        <w:rPr>
          <w:rFonts w:asciiTheme="majorBidi" w:hAnsiTheme="majorBidi" w:cstheme="majorBidi"/>
          <w:sz w:val="24"/>
          <w:szCs w:val="24"/>
          <w:lang w:val="sv-SE"/>
        </w:rPr>
        <w:t>bisa</w:t>
      </w:r>
      <w:r w:rsidRPr="00A11696">
        <w:rPr>
          <w:rFonts w:asciiTheme="majorBidi" w:hAnsiTheme="majorBidi" w:cstheme="majorBidi"/>
          <w:sz w:val="24"/>
          <w:szCs w:val="24"/>
          <w:lang w:val="sv-SE"/>
        </w:rPr>
        <w:t xml:space="preserve"> me</w:t>
      </w:r>
      <w:r w:rsidR="006F10EF" w:rsidRPr="00A11696">
        <w:rPr>
          <w:rFonts w:asciiTheme="majorBidi" w:hAnsiTheme="majorBidi" w:cstheme="majorBidi"/>
          <w:sz w:val="24"/>
          <w:szCs w:val="24"/>
          <w:lang w:val="sv-SE"/>
        </w:rPr>
        <w:t>ncapai 20 meter</w:t>
      </w:r>
      <w:r w:rsidRPr="00A11696">
        <w:rPr>
          <w:rFonts w:asciiTheme="majorBidi" w:hAnsiTheme="majorBidi" w:cstheme="majorBidi"/>
          <w:sz w:val="24"/>
          <w:szCs w:val="24"/>
          <w:lang w:val="sv-SE"/>
        </w:rPr>
        <w:t xml:space="preserve">. Daunnya majemuk dengan sistem pertulangan menyirip rangkap, tersusun dalam bongkol. </w:t>
      </w:r>
      <w:r w:rsidR="006F10EF" w:rsidRPr="00A11696">
        <w:rPr>
          <w:rFonts w:asciiTheme="majorBidi" w:hAnsiTheme="majorBidi" w:cstheme="majorBidi"/>
          <w:sz w:val="24"/>
          <w:szCs w:val="24"/>
          <w:lang w:val="sv-SE"/>
        </w:rPr>
        <w:t xml:space="preserve">Petai </w:t>
      </w:r>
      <w:r w:rsidR="00BB7998" w:rsidRPr="00A11696">
        <w:rPr>
          <w:rFonts w:asciiTheme="majorBidi" w:hAnsiTheme="majorBidi" w:cstheme="majorBidi"/>
          <w:sz w:val="24"/>
          <w:szCs w:val="24"/>
          <w:lang w:val="sv-SE"/>
        </w:rPr>
        <w:t>memiliki buah berbentuk</w:t>
      </w:r>
      <w:r w:rsidR="006F10EF" w:rsidRPr="00A11696">
        <w:rPr>
          <w:rFonts w:asciiTheme="majorBidi" w:hAnsiTheme="majorBidi" w:cstheme="majorBidi"/>
          <w:sz w:val="24"/>
          <w:szCs w:val="24"/>
          <w:lang w:val="sv-SE"/>
        </w:rPr>
        <w:t xml:space="preserve"> memanjang, </w:t>
      </w:r>
      <w:r w:rsidR="00451512" w:rsidRPr="00A11696">
        <w:rPr>
          <w:rFonts w:asciiTheme="majorBidi" w:hAnsiTheme="majorBidi" w:cstheme="majorBidi"/>
          <w:sz w:val="24"/>
          <w:szCs w:val="24"/>
          <w:lang w:val="sv-SE"/>
        </w:rPr>
        <w:t>dengan tipe</w:t>
      </w:r>
      <w:r w:rsidR="006F10EF" w:rsidRPr="00A11696">
        <w:rPr>
          <w:rFonts w:asciiTheme="majorBidi" w:hAnsiTheme="majorBidi" w:cstheme="majorBidi"/>
          <w:sz w:val="24"/>
          <w:szCs w:val="24"/>
          <w:lang w:val="sv-SE"/>
        </w:rPr>
        <w:t xml:space="preserve"> buah polong. </w:t>
      </w:r>
      <w:r w:rsidRPr="00A11696">
        <w:rPr>
          <w:rFonts w:asciiTheme="majorBidi" w:hAnsiTheme="majorBidi" w:cstheme="majorBidi"/>
          <w:sz w:val="24"/>
          <w:szCs w:val="24"/>
          <w:lang w:val="sv-SE"/>
        </w:rPr>
        <w:t xml:space="preserve">Bunga petai </w:t>
      </w:r>
      <w:r w:rsidR="00451512" w:rsidRPr="00A11696">
        <w:rPr>
          <w:rFonts w:asciiTheme="majorBidi" w:hAnsiTheme="majorBidi" w:cstheme="majorBidi"/>
          <w:sz w:val="24"/>
          <w:szCs w:val="24"/>
          <w:lang w:val="sv-SE"/>
        </w:rPr>
        <w:t>tumbuh</w:t>
      </w:r>
      <w:r w:rsidRPr="00A11696">
        <w:rPr>
          <w:rFonts w:asciiTheme="majorBidi" w:hAnsiTheme="majorBidi" w:cstheme="majorBidi"/>
          <w:sz w:val="24"/>
          <w:szCs w:val="24"/>
          <w:lang w:val="sv-SE"/>
        </w:rPr>
        <w:t xml:space="preserve"> di dekat ujung </w:t>
      </w:r>
      <w:r w:rsidR="00451512" w:rsidRPr="00A11696">
        <w:rPr>
          <w:rFonts w:asciiTheme="majorBidi" w:hAnsiTheme="majorBidi" w:cstheme="majorBidi"/>
          <w:sz w:val="24"/>
          <w:szCs w:val="24"/>
          <w:lang w:val="sv-SE"/>
        </w:rPr>
        <w:t xml:space="preserve">cabang </w:t>
      </w:r>
      <w:r w:rsidR="00AE62EE" w:rsidRPr="00A11696">
        <w:rPr>
          <w:rFonts w:asciiTheme="majorBidi" w:hAnsiTheme="majorBidi" w:cstheme="majorBidi"/>
          <w:sz w:val="24"/>
          <w:szCs w:val="24"/>
          <w:lang w:val="sv-SE"/>
        </w:rPr>
        <w:t>ranting</w:t>
      </w:r>
      <w:r w:rsidRPr="00A11696">
        <w:rPr>
          <w:rFonts w:asciiTheme="majorBidi" w:hAnsiTheme="majorBidi" w:cstheme="majorBidi"/>
          <w:sz w:val="24"/>
          <w:szCs w:val="24"/>
          <w:lang w:val="sv-SE"/>
        </w:rPr>
        <w:t xml:space="preserve">. </w:t>
      </w:r>
      <w:r w:rsidR="00451512" w:rsidRPr="00A11696">
        <w:rPr>
          <w:rFonts w:asciiTheme="majorBidi" w:hAnsiTheme="majorBidi" w:cstheme="majorBidi"/>
          <w:sz w:val="24"/>
          <w:szCs w:val="24"/>
          <w:lang w:val="sv-SE"/>
        </w:rPr>
        <w:t xml:space="preserve">Setiap </w:t>
      </w:r>
      <w:r w:rsidR="00AE62EE" w:rsidRPr="00A11696">
        <w:rPr>
          <w:rFonts w:asciiTheme="majorBidi" w:hAnsiTheme="majorBidi" w:cstheme="majorBidi"/>
          <w:sz w:val="24"/>
          <w:szCs w:val="24"/>
          <w:lang w:val="sv-SE"/>
        </w:rPr>
        <w:t>bongkol</w:t>
      </w:r>
      <w:r w:rsidRPr="00A11696">
        <w:rPr>
          <w:rFonts w:asciiTheme="majorBidi" w:hAnsiTheme="majorBidi" w:cstheme="majorBidi"/>
          <w:sz w:val="24"/>
          <w:szCs w:val="24"/>
          <w:lang w:val="sv-SE"/>
        </w:rPr>
        <w:t xml:space="preserve"> </w:t>
      </w:r>
      <w:r w:rsidR="00AE62EE" w:rsidRPr="00A11696">
        <w:rPr>
          <w:rFonts w:asciiTheme="majorBidi" w:hAnsiTheme="majorBidi" w:cstheme="majorBidi"/>
          <w:sz w:val="24"/>
          <w:szCs w:val="24"/>
          <w:lang w:val="sv-SE"/>
        </w:rPr>
        <w:t>bisa</w:t>
      </w:r>
      <w:r w:rsidRPr="00A11696">
        <w:rPr>
          <w:rFonts w:asciiTheme="majorBidi" w:hAnsiTheme="majorBidi" w:cstheme="majorBidi"/>
          <w:sz w:val="24"/>
          <w:szCs w:val="24"/>
          <w:lang w:val="sv-SE"/>
        </w:rPr>
        <w:t xml:space="preserve"> </w:t>
      </w:r>
      <w:r w:rsidR="00451512" w:rsidRPr="00A11696">
        <w:rPr>
          <w:rFonts w:asciiTheme="majorBidi" w:hAnsiTheme="majorBidi" w:cstheme="majorBidi"/>
          <w:sz w:val="24"/>
          <w:szCs w:val="24"/>
          <w:lang w:val="sv-SE"/>
        </w:rPr>
        <w:t>menghasilkan</w:t>
      </w:r>
      <w:r w:rsidRPr="00A11696">
        <w:rPr>
          <w:rFonts w:asciiTheme="majorBidi" w:hAnsiTheme="majorBidi" w:cstheme="majorBidi"/>
          <w:sz w:val="24"/>
          <w:szCs w:val="24"/>
          <w:lang w:val="sv-SE"/>
        </w:rPr>
        <w:t xml:space="preserve"> belasan buah. </w:t>
      </w:r>
      <w:r w:rsidR="00AE62EE" w:rsidRPr="00A11696">
        <w:rPr>
          <w:rFonts w:asciiTheme="majorBidi" w:hAnsiTheme="majorBidi" w:cstheme="majorBidi"/>
          <w:sz w:val="24"/>
          <w:szCs w:val="24"/>
          <w:lang w:val="sv-SE"/>
        </w:rPr>
        <w:t>Saat masih muda, biji tersebut berwarna hijau</w:t>
      </w:r>
      <w:r w:rsidR="00451512" w:rsidRPr="00A11696">
        <w:rPr>
          <w:rFonts w:asciiTheme="majorBidi" w:hAnsiTheme="majorBidi" w:cstheme="majorBidi"/>
          <w:sz w:val="24"/>
          <w:szCs w:val="24"/>
          <w:lang w:val="sv-SE"/>
        </w:rPr>
        <w:t xml:space="preserve"> </w:t>
      </w:r>
      <w:r w:rsidR="00AE62EE" w:rsidRPr="00A11696">
        <w:rPr>
          <w:rFonts w:asciiTheme="majorBidi" w:hAnsiTheme="majorBidi" w:cstheme="majorBidi"/>
          <w:sz w:val="24"/>
          <w:szCs w:val="24"/>
          <w:lang w:val="sv-SE"/>
        </w:rPr>
        <w:t>serta</w:t>
      </w:r>
      <w:r w:rsidR="00451512" w:rsidRPr="00A11696">
        <w:rPr>
          <w:rFonts w:asciiTheme="majorBidi" w:hAnsiTheme="majorBidi" w:cstheme="majorBidi"/>
          <w:sz w:val="24"/>
          <w:szCs w:val="24"/>
          <w:lang w:val="sv-SE"/>
        </w:rPr>
        <w:t xml:space="preserve"> </w:t>
      </w:r>
      <w:r w:rsidR="00AE62EE" w:rsidRPr="00A11696">
        <w:rPr>
          <w:rFonts w:asciiTheme="majorBidi" w:hAnsiTheme="majorBidi" w:cstheme="majorBidi"/>
          <w:sz w:val="24"/>
          <w:szCs w:val="24"/>
          <w:lang w:val="sv-SE"/>
        </w:rPr>
        <w:t>dibalut oleh selaput</w:t>
      </w:r>
      <w:r w:rsidR="00451512" w:rsidRPr="00A11696">
        <w:rPr>
          <w:rFonts w:asciiTheme="majorBidi" w:hAnsiTheme="majorBidi" w:cstheme="majorBidi"/>
          <w:sz w:val="24"/>
          <w:szCs w:val="24"/>
          <w:lang w:val="sv-SE"/>
        </w:rPr>
        <w:t xml:space="preserve"> berwarna cokelat terang </w:t>
      </w:r>
      <w:r w:rsidR="00AE62EE" w:rsidRPr="00A11696">
        <w:rPr>
          <w:rFonts w:asciiTheme="majorBidi" w:hAnsiTheme="majorBidi" w:cstheme="majorBidi"/>
          <w:sz w:val="24"/>
          <w:szCs w:val="24"/>
          <w:lang w:val="sv-SE"/>
        </w:rPr>
        <w:t>agak tebal</w:t>
      </w:r>
      <w:r w:rsidR="00451512" w:rsidRPr="00A11696">
        <w:rPr>
          <w:rFonts w:asciiTheme="majorBidi" w:hAnsiTheme="majorBidi" w:cstheme="majorBidi"/>
          <w:sz w:val="24"/>
          <w:szCs w:val="24"/>
          <w:lang w:val="sv-SE"/>
        </w:rPr>
        <w:t xml:space="preserve">. </w:t>
      </w:r>
      <w:r w:rsidR="00AE62EE" w:rsidRPr="00571D7C">
        <w:rPr>
          <w:rFonts w:asciiTheme="majorBidi" w:hAnsiTheme="majorBidi" w:cstheme="majorBidi"/>
          <w:sz w:val="24"/>
          <w:szCs w:val="24"/>
          <w:lang w:val="fi-FI"/>
        </w:rPr>
        <w:t>Saat buah matang, maka akan men</w:t>
      </w:r>
      <w:r w:rsidR="00451512" w:rsidRPr="00571D7C">
        <w:rPr>
          <w:rFonts w:asciiTheme="majorBidi" w:hAnsiTheme="majorBidi" w:cstheme="majorBidi"/>
          <w:sz w:val="24"/>
          <w:szCs w:val="24"/>
          <w:lang w:val="fi-FI"/>
        </w:rPr>
        <w:t xml:space="preserve">gering </w:t>
      </w:r>
      <w:r w:rsidR="00AE62EE" w:rsidRPr="00571D7C">
        <w:rPr>
          <w:rFonts w:asciiTheme="majorBidi" w:hAnsiTheme="majorBidi" w:cstheme="majorBidi"/>
          <w:sz w:val="24"/>
          <w:szCs w:val="24"/>
          <w:lang w:val="fi-FI"/>
        </w:rPr>
        <w:t>serta</w:t>
      </w:r>
      <w:r w:rsidR="00451512" w:rsidRPr="00571D7C">
        <w:rPr>
          <w:rFonts w:asciiTheme="majorBidi" w:hAnsiTheme="majorBidi" w:cstheme="majorBidi"/>
          <w:sz w:val="24"/>
          <w:szCs w:val="24"/>
          <w:lang w:val="fi-FI"/>
        </w:rPr>
        <w:t xml:space="preserve"> biji-bijinya akan terlepas</w:t>
      </w:r>
      <w:r w:rsidRPr="00571D7C">
        <w:rPr>
          <w:rFonts w:asciiTheme="majorBidi" w:hAnsiTheme="majorBidi" w:cstheme="majorBidi"/>
          <w:sz w:val="24"/>
          <w:szCs w:val="24"/>
          <w:lang w:val="fi-FI"/>
        </w:rPr>
        <w:t xml:space="preserve"> </w:t>
      </w:r>
      <w:r w:rsidR="0096377A" w:rsidRPr="00566E7B">
        <w:rPr>
          <w:rFonts w:asciiTheme="majorBidi" w:hAnsiTheme="majorBidi" w:cstheme="majorBidi"/>
          <w:sz w:val="24"/>
          <w:szCs w:val="24"/>
        </w:rPr>
        <w:fldChar w:fldCharType="begin" w:fldLock="1"/>
      </w:r>
      <w:r w:rsidR="0096377A" w:rsidRPr="00571D7C">
        <w:rPr>
          <w:rFonts w:asciiTheme="majorBidi" w:hAnsiTheme="majorBidi" w:cstheme="majorBidi"/>
          <w:sz w:val="24"/>
          <w:szCs w:val="24"/>
          <w:lang w:val="fi-FI"/>
        </w:rPr>
        <w:instrText>ADDIN CSL_CITATION {"citationItems":[{"id":"ITEM-1","itemData":{"author":[{"dropping-particle":"","family":"Sunarni","given":"Nani","non-dropping-particle":"","parse-names":false,"suffix":""},{"dropping-particle":"","family":"Ilmu","given":"Fakultas","non-dropping-particle":"","parse-names":false,"suffix":""},{"dropping-particle":"","family":"Universitas","given":"Budaya","non-dropping-particle":"","parse-names":false,"suffix":""}],"id":"ITEM-1","issue":"2","issued":{"date-parts":[["2024"]]},"page":"160-165","title":"Kosakata tanaman petai dalam bahasa sunda di wilayah sumedang","type":"article-journal","volume":"6"},"uris":["http://www.mendeley.com/documents/?uuid=7d0c7514-cdbb-4bba-94b6-7bac5401aa97"]}],"mendeley":{"formattedCitation":"(Sunarni et al., 2024)","plainTextFormattedCitation":"(Sunarni et al., 2024)","previouslyFormattedCitation":"(Sunarni et al., 2024)"},"properties":{"noteIndex":0},"schema":"https://github.com/citation-style-language/schema/raw/master/csl-citation.json"}</w:instrText>
      </w:r>
      <w:r w:rsidR="0096377A" w:rsidRPr="00566E7B">
        <w:rPr>
          <w:rFonts w:asciiTheme="majorBidi" w:hAnsiTheme="majorBidi" w:cstheme="majorBidi"/>
          <w:sz w:val="24"/>
          <w:szCs w:val="24"/>
        </w:rPr>
        <w:fldChar w:fldCharType="separate"/>
      </w:r>
      <w:r w:rsidR="0096377A" w:rsidRPr="00571D7C">
        <w:rPr>
          <w:rFonts w:asciiTheme="majorBidi" w:hAnsiTheme="majorBidi" w:cstheme="majorBidi"/>
          <w:noProof/>
          <w:sz w:val="24"/>
          <w:szCs w:val="24"/>
          <w:lang w:val="fi-FI"/>
        </w:rPr>
        <w:t xml:space="preserve">(Sunarni </w:t>
      </w:r>
      <w:r w:rsidR="0096377A" w:rsidRPr="00F1745C">
        <w:rPr>
          <w:rFonts w:asciiTheme="majorBidi" w:hAnsiTheme="majorBidi" w:cstheme="majorBidi"/>
          <w:i/>
          <w:iCs/>
          <w:noProof/>
          <w:sz w:val="24"/>
          <w:szCs w:val="24"/>
          <w:lang w:val="fi-FI"/>
        </w:rPr>
        <w:t>et al.</w:t>
      </w:r>
      <w:r w:rsidR="0096377A" w:rsidRPr="00571D7C">
        <w:rPr>
          <w:rFonts w:asciiTheme="majorBidi" w:hAnsiTheme="majorBidi" w:cstheme="majorBidi"/>
          <w:noProof/>
          <w:sz w:val="24"/>
          <w:szCs w:val="24"/>
          <w:lang w:val="fi-FI"/>
        </w:rPr>
        <w:t>, 2024)</w:t>
      </w:r>
      <w:r w:rsidR="0096377A" w:rsidRPr="00566E7B">
        <w:rPr>
          <w:rFonts w:asciiTheme="majorBidi" w:hAnsiTheme="majorBidi" w:cstheme="majorBidi"/>
          <w:sz w:val="24"/>
          <w:szCs w:val="24"/>
        </w:rPr>
        <w:fldChar w:fldCharType="end"/>
      </w:r>
      <w:r w:rsidR="0096377A" w:rsidRPr="00571D7C">
        <w:rPr>
          <w:rFonts w:asciiTheme="majorBidi" w:hAnsiTheme="majorBidi" w:cstheme="majorBidi"/>
          <w:sz w:val="24"/>
          <w:szCs w:val="24"/>
          <w:lang w:val="fi-FI"/>
        </w:rPr>
        <w:t>.</w:t>
      </w:r>
    </w:p>
    <w:p w14:paraId="6241796F" w14:textId="77777777" w:rsidR="00CE574F" w:rsidRPr="00571D7C" w:rsidRDefault="00567779" w:rsidP="00143005">
      <w:pPr>
        <w:tabs>
          <w:tab w:val="left" w:pos="360"/>
          <w:tab w:val="left" w:pos="425"/>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Pohon petai tumbuh pada ketinggian 150 </w:t>
      </w:r>
      <w:r w:rsidR="00AE62EE" w:rsidRPr="00571D7C">
        <w:rPr>
          <w:rFonts w:asciiTheme="majorBidi" w:hAnsiTheme="majorBidi" w:cstheme="majorBidi"/>
          <w:sz w:val="24"/>
          <w:szCs w:val="24"/>
          <w:lang w:val="fi-FI"/>
        </w:rPr>
        <w:t>hingga</w:t>
      </w:r>
      <w:r w:rsidRPr="00571D7C">
        <w:rPr>
          <w:rFonts w:asciiTheme="majorBidi" w:hAnsiTheme="majorBidi" w:cstheme="majorBidi"/>
          <w:sz w:val="24"/>
          <w:szCs w:val="24"/>
          <w:lang w:val="fi-FI"/>
        </w:rPr>
        <w:t xml:space="preserve"> 450 m</w:t>
      </w:r>
      <w:r w:rsidR="00AE62EE" w:rsidRPr="00571D7C">
        <w:rPr>
          <w:rFonts w:asciiTheme="majorBidi" w:hAnsiTheme="majorBidi" w:cstheme="majorBidi"/>
          <w:sz w:val="24"/>
          <w:szCs w:val="24"/>
          <w:lang w:val="fi-FI"/>
        </w:rPr>
        <w:t xml:space="preserve">eter di </w:t>
      </w:r>
      <w:r w:rsidRPr="00571D7C">
        <w:rPr>
          <w:rFonts w:asciiTheme="majorBidi" w:hAnsiTheme="majorBidi" w:cstheme="majorBidi"/>
          <w:sz w:val="24"/>
          <w:szCs w:val="24"/>
          <w:lang w:val="fi-FI"/>
        </w:rPr>
        <w:t xml:space="preserve">atas permukaan laut. </w:t>
      </w:r>
      <w:r w:rsidR="00AE62EE" w:rsidRPr="00571D7C">
        <w:rPr>
          <w:rFonts w:asciiTheme="majorBidi" w:hAnsiTheme="majorBidi" w:cstheme="majorBidi"/>
          <w:sz w:val="24"/>
          <w:szCs w:val="24"/>
          <w:lang w:val="fi-FI"/>
        </w:rPr>
        <w:t>Memiliki warna</w:t>
      </w:r>
      <w:r w:rsidRPr="00571D7C">
        <w:rPr>
          <w:rFonts w:asciiTheme="majorBidi" w:hAnsiTheme="majorBidi" w:cstheme="majorBidi"/>
          <w:sz w:val="24"/>
          <w:szCs w:val="24"/>
          <w:lang w:val="fi-FI"/>
        </w:rPr>
        <w:t xml:space="preserve"> kayu </w:t>
      </w:r>
      <w:r w:rsidR="00AE62EE" w:rsidRPr="00571D7C">
        <w:rPr>
          <w:rFonts w:asciiTheme="majorBidi" w:hAnsiTheme="majorBidi" w:cstheme="majorBidi"/>
          <w:sz w:val="24"/>
          <w:szCs w:val="24"/>
          <w:lang w:val="fi-FI"/>
        </w:rPr>
        <w:t>agak merah pucat</w:t>
      </w:r>
      <w:r w:rsidRPr="00571D7C">
        <w:rPr>
          <w:rFonts w:asciiTheme="majorBidi" w:hAnsiTheme="majorBidi" w:cstheme="majorBidi"/>
          <w:sz w:val="24"/>
          <w:szCs w:val="24"/>
          <w:lang w:val="fi-FI"/>
        </w:rPr>
        <w:t xml:space="preserve">, pangkal daun membulat, ujung runcing </w:t>
      </w:r>
      <w:r w:rsidR="00143005" w:rsidRPr="00571D7C">
        <w:rPr>
          <w:rFonts w:asciiTheme="majorBidi" w:hAnsiTheme="majorBidi" w:cstheme="majorBidi"/>
          <w:sz w:val="24"/>
          <w:szCs w:val="24"/>
          <w:lang w:val="fi-FI"/>
        </w:rPr>
        <w:t xml:space="preserve">dengan </w:t>
      </w:r>
      <w:r w:rsidRPr="00571D7C">
        <w:rPr>
          <w:rFonts w:asciiTheme="majorBidi" w:hAnsiTheme="majorBidi" w:cstheme="majorBidi"/>
          <w:sz w:val="24"/>
          <w:szCs w:val="24"/>
          <w:lang w:val="fi-FI"/>
        </w:rPr>
        <w:t xml:space="preserve">panjang 4 </w:t>
      </w:r>
      <w:r w:rsidR="00143005" w:rsidRPr="00571D7C">
        <w:rPr>
          <w:rFonts w:asciiTheme="majorBidi" w:hAnsiTheme="majorBidi" w:cstheme="majorBidi"/>
          <w:sz w:val="24"/>
          <w:szCs w:val="24"/>
          <w:lang w:val="fi-FI"/>
        </w:rPr>
        <w:t>hingga 20 mm, lebar 2 hingga</w:t>
      </w:r>
      <w:r w:rsidRPr="00571D7C">
        <w:rPr>
          <w:rFonts w:asciiTheme="majorBidi" w:hAnsiTheme="majorBidi" w:cstheme="majorBidi"/>
          <w:sz w:val="24"/>
          <w:szCs w:val="24"/>
          <w:lang w:val="fi-FI"/>
        </w:rPr>
        <w:t xml:space="preserve"> 3 mm, berwarna hijau. Tanaman petai termasuk pohon yang cu</w:t>
      </w:r>
      <w:r w:rsidR="00143005" w:rsidRPr="00571D7C">
        <w:rPr>
          <w:rFonts w:asciiTheme="majorBidi" w:hAnsiTheme="majorBidi" w:cstheme="majorBidi"/>
          <w:sz w:val="24"/>
          <w:szCs w:val="24"/>
          <w:lang w:val="fi-FI"/>
        </w:rPr>
        <w:t>kup lama berbuah. Dalam setahun, masa panen tanaman petai  terjadi hanya 2 kali</w:t>
      </w:r>
      <w:r w:rsidRPr="00571D7C">
        <w:rPr>
          <w:rFonts w:asciiTheme="majorBidi" w:hAnsiTheme="majorBidi" w:cstheme="majorBidi"/>
          <w:sz w:val="24"/>
          <w:szCs w:val="24"/>
          <w:lang w:val="fi-FI"/>
        </w:rPr>
        <w:t xml:space="preserve">. Panen pertama terjadi pada </w:t>
      </w:r>
      <w:r w:rsidR="00143005" w:rsidRPr="00571D7C">
        <w:rPr>
          <w:rFonts w:asciiTheme="majorBidi" w:hAnsiTheme="majorBidi" w:cstheme="majorBidi"/>
          <w:sz w:val="24"/>
          <w:szCs w:val="24"/>
          <w:lang w:val="fi-FI"/>
        </w:rPr>
        <w:t xml:space="preserve">bulan </w:t>
      </w:r>
      <w:r w:rsidRPr="00571D7C">
        <w:rPr>
          <w:rFonts w:asciiTheme="majorBidi" w:hAnsiTheme="majorBidi" w:cstheme="majorBidi"/>
          <w:sz w:val="24"/>
          <w:szCs w:val="24"/>
          <w:lang w:val="fi-FI"/>
        </w:rPr>
        <w:t xml:space="preserve">April </w:t>
      </w:r>
      <w:r w:rsidR="00143005" w:rsidRPr="00571D7C">
        <w:rPr>
          <w:rFonts w:asciiTheme="majorBidi" w:hAnsiTheme="majorBidi" w:cstheme="majorBidi"/>
          <w:sz w:val="24"/>
          <w:szCs w:val="24"/>
          <w:lang w:val="fi-FI"/>
        </w:rPr>
        <w:t>dan</w:t>
      </w:r>
      <w:r w:rsidRPr="00571D7C">
        <w:rPr>
          <w:rFonts w:asciiTheme="majorBidi" w:hAnsiTheme="majorBidi" w:cstheme="majorBidi"/>
          <w:sz w:val="24"/>
          <w:szCs w:val="24"/>
          <w:lang w:val="fi-FI"/>
        </w:rPr>
        <w:t xml:space="preserve"> Mei, </w:t>
      </w:r>
      <w:r w:rsidR="00143005" w:rsidRPr="00571D7C">
        <w:rPr>
          <w:rFonts w:asciiTheme="majorBidi" w:hAnsiTheme="majorBidi" w:cstheme="majorBidi"/>
          <w:sz w:val="24"/>
          <w:szCs w:val="24"/>
          <w:lang w:val="fi-FI"/>
        </w:rPr>
        <w:t>sementara itu</w:t>
      </w:r>
      <w:r w:rsidRPr="00571D7C">
        <w:rPr>
          <w:rFonts w:asciiTheme="majorBidi" w:hAnsiTheme="majorBidi" w:cstheme="majorBidi"/>
          <w:sz w:val="24"/>
          <w:szCs w:val="24"/>
          <w:lang w:val="fi-FI"/>
        </w:rPr>
        <w:t xml:space="preserve"> panen kedua pada </w:t>
      </w:r>
      <w:r w:rsidR="00143005" w:rsidRPr="00571D7C">
        <w:rPr>
          <w:rFonts w:asciiTheme="majorBidi" w:hAnsiTheme="majorBidi" w:cstheme="majorBidi"/>
          <w:sz w:val="24"/>
          <w:szCs w:val="24"/>
          <w:lang w:val="fi-FI"/>
        </w:rPr>
        <w:t xml:space="preserve">bulan November dan </w:t>
      </w:r>
      <w:r w:rsidRPr="00571D7C">
        <w:rPr>
          <w:rFonts w:asciiTheme="majorBidi" w:hAnsiTheme="majorBidi" w:cstheme="majorBidi"/>
          <w:sz w:val="24"/>
          <w:szCs w:val="24"/>
          <w:lang w:val="fi-FI"/>
        </w:rPr>
        <w:t xml:space="preserve">Desember </w:t>
      </w:r>
      <w:r w:rsidRPr="00566E7B">
        <w:rPr>
          <w:rFonts w:asciiTheme="majorBidi" w:hAnsiTheme="majorBidi" w:cstheme="majorBidi"/>
          <w:sz w:val="24"/>
          <w:szCs w:val="24"/>
        </w:rPr>
        <w:fldChar w:fldCharType="begin" w:fldLock="1"/>
      </w:r>
      <w:r w:rsidR="0096377A" w:rsidRPr="00571D7C">
        <w:rPr>
          <w:rFonts w:asciiTheme="majorBidi" w:hAnsiTheme="majorBidi" w:cstheme="majorBidi"/>
          <w:sz w:val="24"/>
          <w:szCs w:val="24"/>
          <w:lang w:val="fi-FI"/>
        </w:rPr>
        <w:instrText>ADDIN CSL_CITATION {"citationItems":[{"id":"ITEM-1","itemData":{"author":[{"dropping-particle":"","family":"Sunarni","given":"Nani","non-dropping-particle":"","parse-names":false,"suffix":""},{"dropping-particle":"","family":"Ilmu","given":"Fakultas","non-dropping-particle":"","parse-names":false,"suffix":""},{"dropping-particle":"","family":"Universitas","given":"Budaya","non-dropping-particle":"","parse-names":false,"suffix":""}],"id":"ITEM-1","issue":"2","issued":{"date-parts":[["2024"]]},"page":"160-165","title":"Kosakata tanaman petai dalam bahasa sunda di wilayah sumedang","type":"article-journal","volume":"6"},"uris":["http://www.mendeley.com/documents/?uuid=7d0c7514-cdbb-4bba-94b6-7bac5401aa97"]}],"mendeley":{"formattedCitation":"(Sunarni et al., 2024)","plainTextFormattedCitation":"(Sunarni et al., 2024)","previouslyFormattedCitation":"(Sunarni et al., 2024)"},"properties":{"noteIndex":0},"schema":"https://github.com/citation-style-language/schema/raw/master/csl-citation.json"}</w:instrText>
      </w:r>
      <w:r w:rsidRPr="00566E7B">
        <w:rPr>
          <w:rFonts w:asciiTheme="majorBidi" w:hAnsiTheme="majorBidi" w:cstheme="majorBidi"/>
          <w:sz w:val="24"/>
          <w:szCs w:val="24"/>
        </w:rPr>
        <w:fldChar w:fldCharType="separate"/>
      </w:r>
      <w:r w:rsidRPr="00571D7C">
        <w:rPr>
          <w:rFonts w:asciiTheme="majorBidi" w:hAnsiTheme="majorBidi" w:cstheme="majorBidi"/>
          <w:noProof/>
          <w:sz w:val="24"/>
          <w:szCs w:val="24"/>
          <w:lang w:val="fi-FI"/>
        </w:rPr>
        <w:t>(Sunarni et al., 2024)</w:t>
      </w:r>
      <w:r w:rsidRPr="00566E7B">
        <w:rPr>
          <w:rFonts w:asciiTheme="majorBidi" w:hAnsiTheme="majorBidi" w:cstheme="majorBidi"/>
          <w:sz w:val="24"/>
          <w:szCs w:val="24"/>
        </w:rPr>
        <w:fldChar w:fldCharType="end"/>
      </w:r>
      <w:r w:rsidRPr="00571D7C">
        <w:rPr>
          <w:rFonts w:asciiTheme="majorBidi" w:hAnsiTheme="majorBidi" w:cstheme="majorBidi"/>
          <w:sz w:val="24"/>
          <w:szCs w:val="24"/>
          <w:lang w:val="fi-FI"/>
        </w:rPr>
        <w:t>.</w:t>
      </w:r>
    </w:p>
    <w:p w14:paraId="04DC8399" w14:textId="77777777" w:rsidR="0096377A" w:rsidRPr="00C15089" w:rsidRDefault="0096377A" w:rsidP="004F7B6E">
      <w:pPr>
        <w:tabs>
          <w:tab w:val="left" w:pos="360"/>
          <w:tab w:val="left" w:pos="425"/>
        </w:tabs>
        <w:spacing w:line="480" w:lineRule="auto"/>
        <w:ind w:left="35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lastRenderedPageBreak/>
        <w:t xml:space="preserve">Bunga petai ketika masih muda belum </w:t>
      </w:r>
      <w:r w:rsidR="004F7B6E" w:rsidRPr="00C15089">
        <w:rPr>
          <w:rFonts w:asciiTheme="majorBidi" w:hAnsiTheme="majorBidi" w:cstheme="majorBidi"/>
          <w:sz w:val="24"/>
          <w:szCs w:val="24"/>
          <w:lang w:val="fi-FI"/>
        </w:rPr>
        <w:t>ditumbuhi</w:t>
      </w:r>
      <w:r w:rsidRPr="00C15089">
        <w:rPr>
          <w:rFonts w:asciiTheme="majorBidi" w:hAnsiTheme="majorBidi" w:cstheme="majorBidi"/>
          <w:sz w:val="24"/>
          <w:szCs w:val="24"/>
          <w:lang w:val="fi-FI"/>
        </w:rPr>
        <w:t xml:space="preserve"> benang-benang sari </w:t>
      </w:r>
      <w:r w:rsidR="004F7B6E" w:rsidRPr="00C15089">
        <w:rPr>
          <w:rFonts w:asciiTheme="majorBidi" w:hAnsiTheme="majorBidi" w:cstheme="majorBidi"/>
          <w:sz w:val="24"/>
          <w:szCs w:val="24"/>
          <w:lang w:val="fi-FI"/>
        </w:rPr>
        <w:t>serta</w:t>
      </w:r>
      <w:r w:rsidRPr="00C15089">
        <w:rPr>
          <w:rFonts w:asciiTheme="majorBidi" w:hAnsiTheme="majorBidi" w:cstheme="majorBidi"/>
          <w:sz w:val="24"/>
          <w:szCs w:val="24"/>
          <w:lang w:val="fi-FI"/>
        </w:rPr>
        <w:t xml:space="preserve"> putik-putiknya berwarna hijau, keras </w:t>
      </w:r>
      <w:r w:rsidR="004F7B6E" w:rsidRPr="00C15089">
        <w:rPr>
          <w:rFonts w:asciiTheme="majorBidi" w:hAnsiTheme="majorBidi" w:cstheme="majorBidi"/>
          <w:sz w:val="24"/>
          <w:szCs w:val="24"/>
          <w:lang w:val="fi-FI"/>
        </w:rPr>
        <w:t>serta</w:t>
      </w:r>
      <w:r w:rsidRPr="00C15089">
        <w:rPr>
          <w:rFonts w:asciiTheme="majorBidi" w:hAnsiTheme="majorBidi" w:cstheme="majorBidi"/>
          <w:sz w:val="24"/>
          <w:szCs w:val="24"/>
          <w:lang w:val="fi-FI"/>
        </w:rPr>
        <w:t xml:space="preserve"> bonggol. Sedangkan setelah dewasa bunga</w:t>
      </w:r>
      <w:r w:rsidR="00451512" w:rsidRPr="00C15089">
        <w:rPr>
          <w:rFonts w:asciiTheme="majorBidi" w:hAnsiTheme="majorBidi" w:cstheme="majorBidi"/>
          <w:sz w:val="24"/>
          <w:szCs w:val="24"/>
          <w:lang w:val="fi-FI"/>
        </w:rPr>
        <w:t>nya akan</w:t>
      </w:r>
      <w:r w:rsidRPr="00C15089">
        <w:rPr>
          <w:rFonts w:asciiTheme="majorBidi" w:hAnsiTheme="majorBidi" w:cstheme="majorBidi"/>
          <w:sz w:val="24"/>
          <w:szCs w:val="24"/>
          <w:lang w:val="fi-FI"/>
        </w:rPr>
        <w:t xml:space="preserve"> ditumbuhi benang-benang sari </w:t>
      </w:r>
      <w:r w:rsidR="00451512" w:rsidRPr="00C15089">
        <w:rPr>
          <w:rFonts w:asciiTheme="majorBidi" w:hAnsiTheme="majorBidi" w:cstheme="majorBidi"/>
          <w:sz w:val="24"/>
          <w:szCs w:val="24"/>
          <w:lang w:val="fi-FI"/>
        </w:rPr>
        <w:t>serta warna</w:t>
      </w:r>
      <w:r w:rsidRPr="00C15089">
        <w:rPr>
          <w:rFonts w:asciiTheme="majorBidi" w:hAnsiTheme="majorBidi" w:cstheme="majorBidi"/>
          <w:sz w:val="24"/>
          <w:szCs w:val="24"/>
          <w:lang w:val="fi-FI"/>
        </w:rPr>
        <w:t xml:space="preserve"> putik-putiknya kuning, sehingga ukurannya membesar dan empuk seperti spon </w:t>
      </w:r>
      <w:r w:rsidRPr="00566E7B">
        <w:rPr>
          <w:rFonts w:asciiTheme="majorBidi" w:hAnsiTheme="majorBidi" w:cstheme="majorBidi"/>
          <w:sz w:val="24"/>
          <w:szCs w:val="24"/>
        </w:rPr>
        <w:fldChar w:fldCharType="begin" w:fldLock="1"/>
      </w:r>
      <w:r w:rsidR="00983798" w:rsidRPr="00C15089">
        <w:rPr>
          <w:rFonts w:asciiTheme="majorBidi" w:hAnsiTheme="majorBidi" w:cstheme="majorBidi"/>
          <w:sz w:val="24"/>
          <w:szCs w:val="24"/>
          <w:lang w:val="fi-FI"/>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Pr="00566E7B">
        <w:rPr>
          <w:rFonts w:asciiTheme="majorBidi" w:hAnsiTheme="majorBidi" w:cstheme="majorBidi"/>
          <w:sz w:val="24"/>
          <w:szCs w:val="24"/>
        </w:rPr>
        <w:fldChar w:fldCharType="separate"/>
      </w:r>
      <w:r w:rsidRPr="00C15089">
        <w:rPr>
          <w:rFonts w:asciiTheme="majorBidi" w:hAnsiTheme="majorBidi" w:cstheme="majorBidi"/>
          <w:noProof/>
          <w:sz w:val="24"/>
          <w:szCs w:val="24"/>
          <w:lang w:val="fi-FI"/>
        </w:rPr>
        <w:t>(Wijayanti, 2021)</w:t>
      </w:r>
      <w:r w:rsidRPr="00566E7B">
        <w:rPr>
          <w:rFonts w:asciiTheme="majorBidi" w:hAnsiTheme="majorBidi" w:cstheme="majorBidi"/>
          <w:sz w:val="24"/>
          <w:szCs w:val="24"/>
        </w:rPr>
        <w:fldChar w:fldCharType="end"/>
      </w:r>
      <w:r w:rsidRPr="00C15089">
        <w:rPr>
          <w:rFonts w:asciiTheme="majorBidi" w:hAnsiTheme="majorBidi" w:cstheme="majorBidi"/>
          <w:sz w:val="24"/>
          <w:szCs w:val="24"/>
          <w:lang w:val="fi-FI"/>
        </w:rPr>
        <w:t>.</w:t>
      </w:r>
    </w:p>
    <w:p w14:paraId="1AB14A1E" w14:textId="77777777" w:rsidR="00BA14C3" w:rsidRPr="00571D7C" w:rsidRDefault="00BA14C3" w:rsidP="00677447">
      <w:pPr>
        <w:pStyle w:val="ListParagraph"/>
        <w:numPr>
          <w:ilvl w:val="0"/>
          <w:numId w:val="2"/>
        </w:numPr>
        <w:tabs>
          <w:tab w:val="clear" w:pos="425"/>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Kandungan Metabolit Sekunder Tanaman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w:t>
      </w:r>
    </w:p>
    <w:p w14:paraId="1E7529F5" w14:textId="77777777" w:rsidR="00BA14C3" w:rsidRPr="00571D7C" w:rsidRDefault="00BA14C3" w:rsidP="00C12F23">
      <w:pPr>
        <w:pStyle w:val="ListParagraph"/>
        <w:tabs>
          <w:tab w:val="left" w:pos="360"/>
        </w:tabs>
        <w:spacing w:line="480" w:lineRule="auto"/>
        <w:ind w:left="0"/>
        <w:jc w:val="both"/>
        <w:rPr>
          <w:rFonts w:asciiTheme="majorBidi" w:hAnsiTheme="majorBidi" w:cstheme="majorBidi"/>
          <w:sz w:val="24"/>
          <w:szCs w:val="24"/>
          <w:lang w:val="fi-FI"/>
        </w:rPr>
      </w:pPr>
      <w:r w:rsidRPr="00571D7C">
        <w:rPr>
          <w:rFonts w:asciiTheme="majorBidi" w:hAnsiTheme="majorBidi" w:cstheme="majorBidi"/>
          <w:sz w:val="24"/>
          <w:szCs w:val="24"/>
          <w:lang w:val="fi-FI"/>
        </w:rPr>
        <w:tab/>
        <w:t xml:space="preserve">Terdapat beberapa senyawa yang terkandung pada tanaman Kulit Petai  </w:t>
      </w:r>
      <w:r w:rsidRPr="00571D7C">
        <w:rPr>
          <w:rFonts w:asciiTheme="majorBidi" w:hAnsiTheme="majorBidi" w:cstheme="majorBidi"/>
          <w:sz w:val="24"/>
          <w:szCs w:val="24"/>
          <w:lang w:val="fi-FI"/>
        </w:rPr>
        <w:tab/>
        <w:t>(</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sebagai berikut </w:t>
      </w:r>
      <w:r w:rsidR="00C12F23" w:rsidRPr="00566E7B">
        <w:rPr>
          <w:rFonts w:asciiTheme="majorBidi" w:hAnsiTheme="majorBidi" w:cstheme="majorBidi"/>
          <w:sz w:val="24"/>
          <w:szCs w:val="24"/>
        </w:rPr>
        <w:fldChar w:fldCharType="begin" w:fldLock="1"/>
      </w:r>
      <w:r w:rsidR="00C42A30" w:rsidRPr="00571D7C">
        <w:rPr>
          <w:rFonts w:asciiTheme="majorBidi" w:hAnsiTheme="majorBidi" w:cstheme="majorBidi"/>
          <w:sz w:val="24"/>
          <w:szCs w:val="24"/>
          <w:lang w:val="fi-FI"/>
        </w:rPr>
        <w:instrText>ADDIN CSL_CITATION {"citationItems":[{"id":"ITEM-1","itemData":{"DOI":"10.33651/jpkik.v7i2.232","ISSN":"2407-8603","abstract":"Peningkatan kasus DBD di Indonesia pada tahun 2016 sebanyak 204.171 kasus dengan jumlah kematian sebanyak 1.598 orang. Berdasarkan data profil kesehatan Indonesia, telah terjadi peningkatan kasus DBD di setiap tahunnya. Peningkatan angka kesakitan DBD juga terjadi di NTB pada tahun 2016 yaitu sebesar 52,80 per 100.000 penduduk. Pemanfaatan bunga cengkeh sebagai bahan insektisida alami dapat menjadi alternatif yang lebih ramah lingkungan sehingga dapat menekan dampak negatif dari penggunaan insektisida kimia. Tujuan dalam penelitian ini adalah untuk menganalisis potensi ekstrak bunga cengkeh (Syzygium aromaticum) sebagai insektisida terhadap nyamuk Aedes aegypti dengan metode semprot.  Penelitian ini merupakan penelitian eksperimental dengan post-test only controlled group design. Perlakuan dilakukan dalam 5 konsentrasi yaitu 5%, 10%, 15%, 20% dan 25%. Data yang diperoleh dianalisis secara statistic menggunakan uji Chi Square dan analisis probit. Berdasarkan hasil analisis, ekstrak bunga cengkeh (Syzygium aromaticum) berpotensi sebagai insektisida terhadap nyamuk Aedes aegypti dengan nilai signifikan 0.000 (p &lt; 0.05) dengan konsentrasi LC50 diperoleh sebesar 3,434% dan LC90 sebesar 22,070%.","author":[{"dropping-particle":"","family":"Ariwidiani","given":"DRS IWAYAN GETAS,M.Sc","non-dropping-particle":"","parse-names":false,"suffix":""},{"dropping-particle":"","family":"Ariwidhiani","given":"","non-dropping-particle":"","parse-names":false,"suffix":""},{"dropping-particle":"","family":"Erna Kristinawati","given":"","non-dropping-particle":"","parse-names":false,"suffix":""}],"container-title":"Jurnal Penelitian dan Kajian Ilmiah Kesehatan Politeknik Medica Farma Husada Mataram","id":"ITEM-1","issue":"2","issued":{"date-parts":[["2021"]]},"page":"161-168","title":"Ekstrak Bunga Cengkeh Sebagai Insektisida Terhadap Mortalitas Nyamuk Aedes Aegypti Metode Semprot","type":"article-journal","volume":"7"},"uris":["http://www.mendeley.com/documents/?uuid=0d091878-2f82-43d4-aacc-af2c1d5839a1"]}],"mendeley":{"formattedCitation":"(Ariwidiani et al., 2021)","plainTextFormattedCitation":"(Ariwidiani et al., 2021)","previouslyFormattedCitation":"(Ariwidiani et al., 2021)"},"properties":{"noteIndex":0},"schema":"https://github.com/citation-style-language/schema/raw/master/csl-citation.json"}</w:instrText>
      </w:r>
      <w:r w:rsidR="00C12F23" w:rsidRPr="00566E7B">
        <w:rPr>
          <w:rFonts w:asciiTheme="majorBidi" w:hAnsiTheme="majorBidi" w:cstheme="majorBidi"/>
          <w:sz w:val="24"/>
          <w:szCs w:val="24"/>
        </w:rPr>
        <w:fldChar w:fldCharType="separate"/>
      </w:r>
      <w:r w:rsidR="00C12F23" w:rsidRPr="00571D7C">
        <w:rPr>
          <w:rFonts w:asciiTheme="majorBidi" w:hAnsiTheme="majorBidi" w:cstheme="majorBidi"/>
          <w:noProof/>
          <w:sz w:val="24"/>
          <w:szCs w:val="24"/>
          <w:lang w:val="fi-FI"/>
        </w:rPr>
        <w:t xml:space="preserve">(Ariwidiani </w:t>
      </w:r>
      <w:r w:rsidR="00C12F23" w:rsidRPr="00571D7C">
        <w:rPr>
          <w:rFonts w:asciiTheme="majorBidi" w:hAnsiTheme="majorBidi" w:cstheme="majorBidi"/>
          <w:i/>
          <w:iCs/>
          <w:noProof/>
          <w:sz w:val="24"/>
          <w:szCs w:val="24"/>
          <w:lang w:val="fi-FI"/>
        </w:rPr>
        <w:t>et al</w:t>
      </w:r>
      <w:r w:rsidR="00C12F23" w:rsidRPr="00571D7C">
        <w:rPr>
          <w:rFonts w:asciiTheme="majorBidi" w:hAnsiTheme="majorBidi" w:cstheme="majorBidi"/>
          <w:noProof/>
          <w:sz w:val="24"/>
          <w:szCs w:val="24"/>
          <w:lang w:val="fi-FI"/>
        </w:rPr>
        <w:t>., 2021)</w:t>
      </w:r>
      <w:r w:rsidR="00C12F23" w:rsidRPr="00566E7B">
        <w:rPr>
          <w:rFonts w:asciiTheme="majorBidi" w:hAnsiTheme="majorBidi" w:cstheme="majorBidi"/>
          <w:sz w:val="24"/>
          <w:szCs w:val="24"/>
        </w:rPr>
        <w:fldChar w:fldCharType="end"/>
      </w:r>
      <w:r w:rsidRPr="00571D7C">
        <w:rPr>
          <w:rFonts w:asciiTheme="majorBidi" w:hAnsiTheme="majorBidi" w:cstheme="majorBidi"/>
          <w:sz w:val="24"/>
          <w:szCs w:val="24"/>
          <w:lang w:val="fi-FI"/>
        </w:rPr>
        <w:t>:</w:t>
      </w:r>
    </w:p>
    <w:p w14:paraId="0FD7534E" w14:textId="77777777" w:rsidR="00CE574F" w:rsidRPr="00566E7B" w:rsidRDefault="00BA14C3" w:rsidP="00677447">
      <w:pPr>
        <w:pStyle w:val="ListParagraph"/>
        <w:numPr>
          <w:ilvl w:val="0"/>
          <w:numId w:val="3"/>
        </w:numPr>
        <w:tabs>
          <w:tab w:val="clear" w:pos="845"/>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Flavonoid</w:t>
      </w:r>
    </w:p>
    <w:p w14:paraId="52A38CC2" w14:textId="77777777" w:rsidR="00BA14C3" w:rsidRPr="00571D7C" w:rsidRDefault="00CE574F" w:rsidP="00BB7998">
      <w:pPr>
        <w:pStyle w:val="ListParagraph"/>
        <w:tabs>
          <w:tab w:val="left" w:pos="360"/>
        </w:tabs>
        <w:spacing w:line="480" w:lineRule="auto"/>
        <w:jc w:val="both"/>
        <w:rPr>
          <w:rFonts w:asciiTheme="majorBidi" w:hAnsiTheme="majorBidi" w:cstheme="majorBidi"/>
          <w:sz w:val="24"/>
          <w:szCs w:val="24"/>
          <w:lang w:val="fi-FI"/>
        </w:rPr>
      </w:pPr>
      <w:r w:rsidRPr="00566E7B">
        <w:rPr>
          <w:rFonts w:asciiTheme="majorBidi" w:hAnsiTheme="majorBidi" w:cstheme="majorBidi"/>
          <w:sz w:val="24"/>
          <w:szCs w:val="24"/>
        </w:rPr>
        <w:tab/>
      </w:r>
      <w:r w:rsidR="00BA14C3" w:rsidRPr="00566E7B">
        <w:rPr>
          <w:rFonts w:asciiTheme="majorBidi" w:hAnsiTheme="majorBidi" w:cstheme="majorBidi"/>
          <w:sz w:val="24"/>
          <w:szCs w:val="24"/>
        </w:rPr>
        <w:t xml:space="preserve">Flavonoid memiliki </w:t>
      </w:r>
      <w:r w:rsidR="00451512">
        <w:rPr>
          <w:rFonts w:asciiTheme="majorBidi" w:hAnsiTheme="majorBidi" w:cstheme="majorBidi"/>
          <w:sz w:val="24"/>
          <w:szCs w:val="24"/>
        </w:rPr>
        <w:t>berbagai</w:t>
      </w:r>
      <w:r w:rsidR="00BA14C3" w:rsidRPr="00566E7B">
        <w:rPr>
          <w:rFonts w:asciiTheme="majorBidi" w:hAnsiTheme="majorBidi" w:cstheme="majorBidi"/>
          <w:sz w:val="24"/>
          <w:szCs w:val="24"/>
        </w:rPr>
        <w:t xml:space="preserve"> kegunaan</w:t>
      </w:r>
      <w:r w:rsidR="00451512">
        <w:rPr>
          <w:rFonts w:asciiTheme="majorBidi" w:hAnsiTheme="majorBidi" w:cstheme="majorBidi"/>
          <w:sz w:val="24"/>
          <w:szCs w:val="24"/>
        </w:rPr>
        <w:t xml:space="preserve">, </w:t>
      </w:r>
      <w:r w:rsidR="00BB7998">
        <w:rPr>
          <w:rFonts w:asciiTheme="majorBidi" w:hAnsiTheme="majorBidi" w:cstheme="majorBidi"/>
          <w:sz w:val="24"/>
          <w:szCs w:val="24"/>
        </w:rPr>
        <w:t>terutama</w:t>
      </w:r>
      <w:r w:rsidR="00451512">
        <w:rPr>
          <w:rFonts w:asciiTheme="majorBidi" w:hAnsiTheme="majorBidi" w:cstheme="majorBidi"/>
          <w:sz w:val="24"/>
          <w:szCs w:val="24"/>
        </w:rPr>
        <w:t xml:space="preserve"> pada tumbuhan, yakni berperan </w:t>
      </w:r>
      <w:r w:rsidR="00BB7998">
        <w:rPr>
          <w:rFonts w:asciiTheme="majorBidi" w:hAnsiTheme="majorBidi" w:cstheme="majorBidi"/>
          <w:sz w:val="24"/>
          <w:szCs w:val="24"/>
        </w:rPr>
        <w:t>pada</w:t>
      </w:r>
      <w:r w:rsidR="00451512">
        <w:rPr>
          <w:rFonts w:asciiTheme="majorBidi" w:hAnsiTheme="majorBidi" w:cstheme="majorBidi"/>
          <w:sz w:val="24"/>
          <w:szCs w:val="24"/>
        </w:rPr>
        <w:t xml:space="preserve"> pengaturan </w:t>
      </w:r>
      <w:r w:rsidR="00BB7998">
        <w:rPr>
          <w:rFonts w:asciiTheme="majorBidi" w:hAnsiTheme="majorBidi" w:cstheme="majorBidi"/>
          <w:sz w:val="24"/>
          <w:szCs w:val="24"/>
        </w:rPr>
        <w:t xml:space="preserve">dalam </w:t>
      </w:r>
      <w:r w:rsidR="00451512">
        <w:rPr>
          <w:rFonts w:asciiTheme="majorBidi" w:hAnsiTheme="majorBidi" w:cstheme="majorBidi"/>
          <w:sz w:val="24"/>
          <w:szCs w:val="24"/>
        </w:rPr>
        <w:t>proses fotosintesis</w:t>
      </w:r>
      <w:r w:rsidR="00BB7998">
        <w:rPr>
          <w:rFonts w:asciiTheme="majorBidi" w:hAnsiTheme="majorBidi" w:cstheme="majorBidi"/>
          <w:sz w:val="24"/>
          <w:szCs w:val="24"/>
        </w:rPr>
        <w:t xml:space="preserve">, mempunyai aktivitas antivirus serta antimikroba serta sebagai bahan aktif pada pembuatan insektisida alami. </w:t>
      </w:r>
      <w:r w:rsidR="00BA14C3" w:rsidRPr="00571D7C">
        <w:rPr>
          <w:rFonts w:asciiTheme="majorBidi" w:hAnsiTheme="majorBidi" w:cstheme="majorBidi"/>
          <w:sz w:val="24"/>
          <w:szCs w:val="24"/>
          <w:lang w:val="fi-FI"/>
        </w:rPr>
        <w:t xml:space="preserve">Flavonoid juga </w:t>
      </w:r>
      <w:r w:rsidR="00BB7998" w:rsidRPr="00571D7C">
        <w:rPr>
          <w:rFonts w:asciiTheme="majorBidi" w:hAnsiTheme="majorBidi" w:cstheme="majorBidi"/>
          <w:sz w:val="24"/>
          <w:szCs w:val="24"/>
          <w:lang w:val="fi-FI"/>
        </w:rPr>
        <w:t>memiliki peran</w:t>
      </w:r>
      <w:r w:rsidR="00BA14C3" w:rsidRPr="00571D7C">
        <w:rPr>
          <w:rFonts w:asciiTheme="majorBidi" w:hAnsiTheme="majorBidi" w:cstheme="majorBidi"/>
          <w:sz w:val="24"/>
          <w:szCs w:val="24"/>
          <w:lang w:val="fi-FI"/>
        </w:rPr>
        <w:t xml:space="preserve"> </w:t>
      </w:r>
      <w:r w:rsidR="00BB7998" w:rsidRPr="00571D7C">
        <w:rPr>
          <w:rFonts w:asciiTheme="majorBidi" w:hAnsiTheme="majorBidi" w:cstheme="majorBidi"/>
          <w:sz w:val="24"/>
          <w:szCs w:val="24"/>
          <w:lang w:val="fi-FI"/>
        </w:rPr>
        <w:t>menghambat</w:t>
      </w:r>
      <w:r w:rsidR="00BA14C3" w:rsidRPr="00571D7C">
        <w:rPr>
          <w:rFonts w:asciiTheme="majorBidi" w:hAnsiTheme="majorBidi" w:cstheme="majorBidi"/>
          <w:sz w:val="24"/>
          <w:szCs w:val="24"/>
          <w:lang w:val="fi-FI"/>
        </w:rPr>
        <w:t xml:space="preserve"> pernapasan </w:t>
      </w:r>
      <w:r w:rsidR="00BB7998" w:rsidRPr="00571D7C">
        <w:rPr>
          <w:rFonts w:asciiTheme="majorBidi" w:hAnsiTheme="majorBidi" w:cstheme="majorBidi"/>
          <w:sz w:val="24"/>
          <w:szCs w:val="24"/>
          <w:lang w:val="fi-FI"/>
        </w:rPr>
        <w:t>serta</w:t>
      </w:r>
      <w:r w:rsidR="00BA14C3" w:rsidRPr="00571D7C">
        <w:rPr>
          <w:rFonts w:asciiTheme="majorBidi" w:hAnsiTheme="majorBidi" w:cstheme="majorBidi"/>
          <w:sz w:val="24"/>
          <w:szCs w:val="24"/>
          <w:lang w:val="fi-FI"/>
        </w:rPr>
        <w:t xml:space="preserve"> </w:t>
      </w:r>
      <w:r w:rsidR="00BB7998" w:rsidRPr="00571D7C">
        <w:rPr>
          <w:rFonts w:asciiTheme="majorBidi" w:hAnsiTheme="majorBidi" w:cstheme="majorBidi"/>
          <w:sz w:val="24"/>
          <w:szCs w:val="24"/>
          <w:lang w:val="fi-FI"/>
        </w:rPr>
        <w:t>mengganggu</w:t>
      </w:r>
      <w:r w:rsidR="0089627D" w:rsidRPr="00571D7C">
        <w:rPr>
          <w:rFonts w:asciiTheme="majorBidi" w:hAnsiTheme="majorBidi" w:cstheme="majorBidi"/>
          <w:sz w:val="24"/>
          <w:szCs w:val="24"/>
          <w:lang w:val="fi-FI"/>
        </w:rPr>
        <w:t xml:space="preserve"> sistem pernapasan</w:t>
      </w:r>
      <w:r w:rsidR="00BB7998" w:rsidRPr="00571D7C">
        <w:rPr>
          <w:rFonts w:asciiTheme="majorBidi" w:hAnsiTheme="majorBidi" w:cstheme="majorBidi"/>
          <w:sz w:val="24"/>
          <w:szCs w:val="24"/>
          <w:lang w:val="fi-FI"/>
        </w:rPr>
        <w:t xml:space="preserve"> pada</w:t>
      </w:r>
      <w:r w:rsidR="0089627D" w:rsidRPr="00571D7C">
        <w:rPr>
          <w:rFonts w:asciiTheme="majorBidi" w:hAnsiTheme="majorBidi" w:cstheme="majorBidi"/>
          <w:sz w:val="24"/>
          <w:szCs w:val="24"/>
          <w:lang w:val="fi-FI"/>
        </w:rPr>
        <w:t xml:space="preserve"> nyamuk.</w:t>
      </w:r>
    </w:p>
    <w:p w14:paraId="675BDBDF" w14:textId="77777777" w:rsidR="00CE574F" w:rsidRPr="00566E7B" w:rsidRDefault="00BA14C3" w:rsidP="00677447">
      <w:pPr>
        <w:pStyle w:val="ListParagraph"/>
        <w:numPr>
          <w:ilvl w:val="0"/>
          <w:numId w:val="3"/>
        </w:numPr>
        <w:tabs>
          <w:tab w:val="clear" w:pos="845"/>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Tannin</w:t>
      </w:r>
    </w:p>
    <w:p w14:paraId="4A0EDB58" w14:textId="77777777" w:rsidR="00BA14C3" w:rsidRDefault="00CE574F" w:rsidP="00025428">
      <w:pPr>
        <w:tabs>
          <w:tab w:val="left" w:pos="360"/>
        </w:tabs>
        <w:spacing w:line="480" w:lineRule="auto"/>
        <w:ind w:left="720"/>
        <w:jc w:val="both"/>
        <w:rPr>
          <w:rFonts w:asciiTheme="majorBidi" w:hAnsiTheme="majorBidi" w:cstheme="majorBidi"/>
          <w:sz w:val="24"/>
          <w:szCs w:val="24"/>
          <w:lang w:val="fi-FI"/>
        </w:rPr>
      </w:pPr>
      <w:r w:rsidRPr="00C15089">
        <w:rPr>
          <w:rFonts w:asciiTheme="majorBidi" w:hAnsiTheme="majorBidi" w:cstheme="majorBidi"/>
          <w:sz w:val="24"/>
          <w:szCs w:val="24"/>
          <w:lang w:val="fi-FI"/>
        </w:rPr>
        <w:tab/>
      </w:r>
      <w:r w:rsidR="00BA14C3" w:rsidRPr="00571D7C">
        <w:rPr>
          <w:rFonts w:asciiTheme="majorBidi" w:hAnsiTheme="majorBidi" w:cstheme="majorBidi"/>
          <w:sz w:val="24"/>
          <w:szCs w:val="24"/>
          <w:lang w:val="fi-FI"/>
        </w:rPr>
        <w:t xml:space="preserve">Tannin </w:t>
      </w:r>
      <w:r w:rsidR="005B1A20" w:rsidRPr="00571D7C">
        <w:rPr>
          <w:rFonts w:asciiTheme="majorBidi" w:hAnsiTheme="majorBidi" w:cstheme="majorBidi"/>
          <w:sz w:val="24"/>
          <w:szCs w:val="24"/>
          <w:lang w:val="fi-FI"/>
        </w:rPr>
        <w:t>memilki</w:t>
      </w:r>
      <w:r w:rsidR="00BA14C3" w:rsidRPr="00571D7C">
        <w:rPr>
          <w:rFonts w:asciiTheme="majorBidi" w:hAnsiTheme="majorBidi" w:cstheme="majorBidi"/>
          <w:sz w:val="24"/>
          <w:szCs w:val="24"/>
          <w:lang w:val="fi-FI"/>
        </w:rPr>
        <w:t xml:space="preserve"> kemampuan mencerna makanan dengan cara menurunkan aktivitas enzim pencernaan (</w:t>
      </w:r>
      <w:r w:rsidR="005B1A20" w:rsidRPr="00571D7C">
        <w:rPr>
          <w:rFonts w:asciiTheme="majorBidi" w:hAnsiTheme="majorBidi" w:cstheme="majorBidi"/>
          <w:sz w:val="24"/>
          <w:szCs w:val="24"/>
          <w:lang w:val="fi-FI"/>
        </w:rPr>
        <w:t>amilase</w:t>
      </w:r>
      <w:r w:rsidR="00BA14C3" w:rsidRPr="00571D7C">
        <w:rPr>
          <w:rFonts w:asciiTheme="majorBidi" w:hAnsiTheme="majorBidi" w:cstheme="majorBidi"/>
          <w:sz w:val="24"/>
          <w:szCs w:val="24"/>
          <w:lang w:val="fi-FI"/>
        </w:rPr>
        <w:t xml:space="preserve"> dan </w:t>
      </w:r>
      <w:r w:rsidR="005B1A20" w:rsidRPr="00571D7C">
        <w:rPr>
          <w:rFonts w:asciiTheme="majorBidi" w:hAnsiTheme="majorBidi" w:cstheme="majorBidi"/>
          <w:sz w:val="24"/>
          <w:szCs w:val="24"/>
          <w:lang w:val="fi-FI"/>
        </w:rPr>
        <w:t>protease</w:t>
      </w:r>
      <w:r w:rsidR="00BA14C3" w:rsidRPr="00571D7C">
        <w:rPr>
          <w:rFonts w:asciiTheme="majorBidi" w:hAnsiTheme="majorBidi" w:cstheme="majorBidi"/>
          <w:sz w:val="24"/>
          <w:szCs w:val="24"/>
          <w:lang w:val="fi-FI"/>
        </w:rPr>
        <w:t xml:space="preserve">) serta </w:t>
      </w:r>
      <w:r w:rsidR="005B1A20" w:rsidRPr="00571D7C">
        <w:rPr>
          <w:rFonts w:asciiTheme="majorBidi" w:hAnsiTheme="majorBidi" w:cstheme="majorBidi"/>
          <w:sz w:val="24"/>
          <w:szCs w:val="24"/>
          <w:lang w:val="fi-FI"/>
        </w:rPr>
        <w:t>menghambat</w:t>
      </w:r>
      <w:r w:rsidR="00BA14C3" w:rsidRPr="00571D7C">
        <w:rPr>
          <w:rFonts w:asciiTheme="majorBidi" w:hAnsiTheme="majorBidi" w:cstheme="majorBidi"/>
          <w:sz w:val="24"/>
          <w:szCs w:val="24"/>
          <w:lang w:val="fi-FI"/>
        </w:rPr>
        <w:t xml:space="preserve"> aktivitas protein</w:t>
      </w:r>
      <w:r w:rsidR="005B1A20" w:rsidRPr="00571D7C">
        <w:rPr>
          <w:rFonts w:asciiTheme="majorBidi" w:hAnsiTheme="majorBidi" w:cstheme="majorBidi"/>
          <w:sz w:val="24"/>
          <w:szCs w:val="24"/>
          <w:lang w:val="fi-FI"/>
        </w:rPr>
        <w:t xml:space="preserve"> pada</w:t>
      </w:r>
      <w:r w:rsidR="00BA14C3" w:rsidRPr="00571D7C">
        <w:rPr>
          <w:rFonts w:asciiTheme="majorBidi" w:hAnsiTheme="majorBidi" w:cstheme="majorBidi"/>
          <w:sz w:val="24"/>
          <w:szCs w:val="24"/>
          <w:lang w:val="fi-FI"/>
        </w:rPr>
        <w:t xml:space="preserve"> usus. </w:t>
      </w:r>
      <w:r w:rsidR="005B1A20" w:rsidRPr="00571D7C">
        <w:rPr>
          <w:rFonts w:asciiTheme="majorBidi" w:hAnsiTheme="majorBidi" w:cstheme="majorBidi"/>
          <w:sz w:val="24"/>
          <w:szCs w:val="24"/>
          <w:lang w:val="fi-FI"/>
        </w:rPr>
        <w:t xml:space="preserve">Ketika serangga mengonsumsi </w:t>
      </w:r>
      <w:r w:rsidR="00BA14C3" w:rsidRPr="00571D7C">
        <w:rPr>
          <w:rFonts w:asciiTheme="majorBidi" w:hAnsiTheme="majorBidi" w:cstheme="majorBidi"/>
          <w:sz w:val="24"/>
          <w:szCs w:val="24"/>
          <w:lang w:val="fi-FI"/>
        </w:rPr>
        <w:t xml:space="preserve">tumbuhan dengan kandungan </w:t>
      </w:r>
      <w:r w:rsidR="00025428" w:rsidRPr="00571D7C">
        <w:rPr>
          <w:rFonts w:asciiTheme="majorBidi" w:hAnsiTheme="majorBidi" w:cstheme="majorBidi"/>
          <w:sz w:val="24"/>
          <w:szCs w:val="24"/>
          <w:lang w:val="fi-FI"/>
        </w:rPr>
        <w:t>tinggi</w:t>
      </w:r>
      <w:r w:rsidR="00BA14C3" w:rsidRPr="00571D7C">
        <w:rPr>
          <w:rFonts w:asciiTheme="majorBidi" w:hAnsiTheme="majorBidi" w:cstheme="majorBidi"/>
          <w:sz w:val="24"/>
          <w:szCs w:val="24"/>
          <w:lang w:val="fi-FI"/>
        </w:rPr>
        <w:t xml:space="preserve"> </w:t>
      </w:r>
      <w:r w:rsidR="00025428" w:rsidRPr="00571D7C">
        <w:rPr>
          <w:rFonts w:asciiTheme="majorBidi" w:hAnsiTheme="majorBidi" w:cstheme="majorBidi"/>
          <w:sz w:val="24"/>
          <w:szCs w:val="24"/>
          <w:lang w:val="fi-FI"/>
        </w:rPr>
        <w:t>tanin</w:t>
      </w:r>
      <w:r w:rsidR="00BA14C3" w:rsidRPr="00571D7C">
        <w:rPr>
          <w:rFonts w:asciiTheme="majorBidi" w:hAnsiTheme="majorBidi" w:cstheme="majorBidi"/>
          <w:sz w:val="24"/>
          <w:szCs w:val="24"/>
          <w:lang w:val="fi-FI"/>
        </w:rPr>
        <w:t xml:space="preserve"> </w:t>
      </w:r>
      <w:r w:rsidR="005B1A20" w:rsidRPr="00571D7C">
        <w:rPr>
          <w:rFonts w:asciiTheme="majorBidi" w:hAnsiTheme="majorBidi" w:cstheme="majorBidi"/>
          <w:sz w:val="24"/>
          <w:szCs w:val="24"/>
          <w:lang w:val="fi-FI"/>
        </w:rPr>
        <w:t>maka</w:t>
      </w:r>
      <w:r w:rsidR="00BA14C3" w:rsidRPr="00571D7C">
        <w:rPr>
          <w:rFonts w:asciiTheme="majorBidi" w:hAnsiTheme="majorBidi" w:cstheme="majorBidi"/>
          <w:sz w:val="24"/>
          <w:szCs w:val="24"/>
          <w:lang w:val="fi-FI"/>
        </w:rPr>
        <w:t xml:space="preserve"> </w:t>
      </w:r>
      <w:r w:rsidR="005B1A20" w:rsidRPr="00571D7C">
        <w:rPr>
          <w:rFonts w:asciiTheme="majorBidi" w:hAnsiTheme="majorBidi" w:cstheme="majorBidi"/>
          <w:sz w:val="24"/>
          <w:szCs w:val="24"/>
          <w:lang w:val="fi-FI"/>
        </w:rPr>
        <w:t>nutrisi</w:t>
      </w:r>
      <w:r w:rsidR="00025428" w:rsidRPr="00571D7C">
        <w:rPr>
          <w:rFonts w:asciiTheme="majorBidi" w:hAnsiTheme="majorBidi" w:cstheme="majorBidi"/>
          <w:sz w:val="24"/>
          <w:szCs w:val="24"/>
          <w:lang w:val="fi-FI"/>
        </w:rPr>
        <w:t xml:space="preserve"> pada makanannya </w:t>
      </w:r>
      <w:r w:rsidR="005B1A20" w:rsidRPr="00571D7C">
        <w:rPr>
          <w:rFonts w:asciiTheme="majorBidi" w:hAnsiTheme="majorBidi" w:cstheme="majorBidi"/>
          <w:sz w:val="24"/>
          <w:szCs w:val="24"/>
          <w:lang w:val="fi-FI"/>
        </w:rPr>
        <w:t xml:space="preserve"> akan </w:t>
      </w:r>
      <w:r w:rsidR="00025428" w:rsidRPr="00571D7C">
        <w:rPr>
          <w:rFonts w:asciiTheme="majorBidi" w:hAnsiTheme="majorBidi" w:cstheme="majorBidi"/>
          <w:sz w:val="24"/>
          <w:szCs w:val="24"/>
          <w:lang w:val="fi-FI"/>
        </w:rPr>
        <w:t>berkurang</w:t>
      </w:r>
      <w:r w:rsidR="00BA14C3" w:rsidRPr="00571D7C">
        <w:rPr>
          <w:rFonts w:asciiTheme="majorBidi" w:hAnsiTheme="majorBidi" w:cstheme="majorBidi"/>
          <w:sz w:val="24"/>
          <w:szCs w:val="24"/>
          <w:lang w:val="fi-FI"/>
        </w:rPr>
        <w:t xml:space="preserve">, </w:t>
      </w:r>
      <w:r w:rsidR="00025428" w:rsidRPr="00571D7C">
        <w:rPr>
          <w:rFonts w:asciiTheme="majorBidi" w:hAnsiTheme="majorBidi" w:cstheme="majorBidi"/>
          <w:sz w:val="24"/>
          <w:szCs w:val="24"/>
          <w:lang w:val="fi-FI"/>
        </w:rPr>
        <w:t xml:space="preserve">sehingga serangga mengalami </w:t>
      </w:r>
      <w:r w:rsidR="00BA14C3" w:rsidRPr="00571D7C">
        <w:rPr>
          <w:rFonts w:asciiTheme="majorBidi" w:hAnsiTheme="majorBidi" w:cstheme="majorBidi"/>
          <w:sz w:val="24"/>
          <w:szCs w:val="24"/>
          <w:lang w:val="fi-FI"/>
        </w:rPr>
        <w:t>penurunan pertumbuhan dan akan mati.</w:t>
      </w:r>
    </w:p>
    <w:p w14:paraId="082AE79B" w14:textId="77777777" w:rsidR="00C02323" w:rsidRDefault="00C02323" w:rsidP="00025428">
      <w:pPr>
        <w:tabs>
          <w:tab w:val="left" w:pos="360"/>
        </w:tabs>
        <w:spacing w:line="480" w:lineRule="auto"/>
        <w:ind w:left="720"/>
        <w:jc w:val="both"/>
        <w:rPr>
          <w:rFonts w:asciiTheme="majorBidi" w:hAnsiTheme="majorBidi" w:cstheme="majorBidi"/>
          <w:sz w:val="24"/>
          <w:szCs w:val="24"/>
          <w:lang w:val="fi-FI"/>
        </w:rPr>
      </w:pPr>
    </w:p>
    <w:p w14:paraId="66015BB9" w14:textId="77777777" w:rsidR="00C02323" w:rsidRPr="00571D7C" w:rsidRDefault="00C02323" w:rsidP="00025428">
      <w:pPr>
        <w:tabs>
          <w:tab w:val="left" w:pos="360"/>
        </w:tabs>
        <w:spacing w:line="480" w:lineRule="auto"/>
        <w:ind w:left="720"/>
        <w:jc w:val="both"/>
        <w:rPr>
          <w:rFonts w:asciiTheme="majorBidi" w:hAnsiTheme="majorBidi" w:cstheme="majorBidi"/>
          <w:sz w:val="24"/>
          <w:szCs w:val="24"/>
          <w:lang w:val="fi-FI"/>
        </w:rPr>
      </w:pPr>
    </w:p>
    <w:p w14:paraId="370196EF" w14:textId="77777777" w:rsidR="00BA14C3" w:rsidRPr="00566E7B" w:rsidRDefault="00BA14C3" w:rsidP="00677447">
      <w:pPr>
        <w:pStyle w:val="ListParagraph"/>
        <w:numPr>
          <w:ilvl w:val="0"/>
          <w:numId w:val="4"/>
        </w:numPr>
        <w:tabs>
          <w:tab w:val="clear" w:pos="852"/>
          <w:tab w:val="left" w:pos="360"/>
          <w:tab w:val="left" w:pos="425"/>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lastRenderedPageBreak/>
        <w:t>Saponin</w:t>
      </w:r>
    </w:p>
    <w:p w14:paraId="5308321A" w14:textId="77777777" w:rsidR="00204925" w:rsidRPr="00A11696" w:rsidRDefault="00CE574F" w:rsidP="00CB17CC">
      <w:pPr>
        <w:tabs>
          <w:tab w:val="left" w:pos="360"/>
          <w:tab w:val="left" w:pos="432"/>
        </w:tabs>
        <w:spacing w:line="480" w:lineRule="auto"/>
        <w:ind w:left="720"/>
        <w:jc w:val="both"/>
        <w:rPr>
          <w:rFonts w:asciiTheme="majorBidi" w:hAnsiTheme="majorBidi" w:cstheme="majorBidi"/>
          <w:sz w:val="24"/>
          <w:szCs w:val="24"/>
          <w:lang w:val="sv-SE"/>
        </w:rPr>
      </w:pPr>
      <w:r w:rsidRPr="00A11696">
        <w:rPr>
          <w:rFonts w:asciiTheme="majorBidi" w:hAnsiTheme="majorBidi" w:cstheme="majorBidi"/>
          <w:sz w:val="24"/>
          <w:szCs w:val="24"/>
          <w:lang w:val="sv-SE"/>
        </w:rPr>
        <w:tab/>
      </w:r>
      <w:r w:rsidR="00BA14C3" w:rsidRPr="00A11696">
        <w:rPr>
          <w:rFonts w:asciiTheme="majorBidi" w:hAnsiTheme="majorBidi" w:cstheme="majorBidi"/>
          <w:sz w:val="24"/>
          <w:szCs w:val="24"/>
          <w:lang w:val="sv-SE"/>
        </w:rPr>
        <w:t xml:space="preserve">Saponin dikenal sebagai </w:t>
      </w:r>
      <w:r w:rsidR="00025428" w:rsidRPr="00A11696">
        <w:rPr>
          <w:rFonts w:asciiTheme="majorBidi" w:hAnsiTheme="majorBidi" w:cstheme="majorBidi"/>
          <w:sz w:val="24"/>
          <w:szCs w:val="24"/>
          <w:lang w:val="sv-SE"/>
        </w:rPr>
        <w:t>larvasida</w:t>
      </w:r>
      <w:r w:rsidR="00BA14C3" w:rsidRPr="00A11696">
        <w:rPr>
          <w:rFonts w:asciiTheme="majorBidi" w:hAnsiTheme="majorBidi" w:cstheme="majorBidi"/>
          <w:sz w:val="24"/>
          <w:szCs w:val="24"/>
          <w:lang w:val="sv-SE"/>
        </w:rPr>
        <w:t xml:space="preserve"> dan </w:t>
      </w:r>
      <w:r w:rsidR="00025428" w:rsidRPr="00A11696">
        <w:rPr>
          <w:rFonts w:asciiTheme="majorBidi" w:hAnsiTheme="majorBidi" w:cstheme="majorBidi"/>
          <w:sz w:val="24"/>
          <w:szCs w:val="24"/>
          <w:lang w:val="sv-SE"/>
        </w:rPr>
        <w:t>insektisida</w:t>
      </w:r>
      <w:r w:rsidR="00BA14C3" w:rsidRPr="00A11696">
        <w:rPr>
          <w:rFonts w:asciiTheme="majorBidi" w:hAnsiTheme="majorBidi" w:cstheme="majorBidi"/>
          <w:sz w:val="24"/>
          <w:szCs w:val="24"/>
          <w:lang w:val="sv-SE"/>
        </w:rPr>
        <w:t xml:space="preserve">. Saponin dapat menurunkan tegangan permukaan selaput mukosa traktus digestivus sehingga dinding trakus menjadi korosif. Pada konsentrasi tinggi saponin bersifat toksik. Saponin juga dapat masuk melalui organ pernapasan dan menyebabkan </w:t>
      </w:r>
      <w:r w:rsidR="00025428" w:rsidRPr="00A11696">
        <w:rPr>
          <w:rFonts w:asciiTheme="majorBidi" w:hAnsiTheme="majorBidi" w:cstheme="majorBidi"/>
          <w:sz w:val="24"/>
          <w:szCs w:val="24"/>
          <w:lang w:val="sv-SE"/>
        </w:rPr>
        <w:t>kerusakan membran</w:t>
      </w:r>
      <w:r w:rsidR="00BA14C3" w:rsidRPr="00A11696">
        <w:rPr>
          <w:rFonts w:asciiTheme="majorBidi" w:hAnsiTheme="majorBidi" w:cstheme="majorBidi"/>
          <w:sz w:val="24"/>
          <w:szCs w:val="24"/>
          <w:lang w:val="sv-SE"/>
        </w:rPr>
        <w:t xml:space="preserve"> </w:t>
      </w:r>
      <w:r w:rsidR="00CB17CC" w:rsidRPr="00A11696">
        <w:rPr>
          <w:rFonts w:asciiTheme="majorBidi" w:hAnsiTheme="majorBidi" w:cstheme="majorBidi"/>
          <w:sz w:val="24"/>
          <w:szCs w:val="24"/>
          <w:lang w:val="sv-SE"/>
        </w:rPr>
        <w:t xml:space="preserve">sel </w:t>
      </w:r>
      <w:r w:rsidR="00BA14C3" w:rsidRPr="00A11696">
        <w:rPr>
          <w:rFonts w:asciiTheme="majorBidi" w:hAnsiTheme="majorBidi" w:cstheme="majorBidi"/>
          <w:sz w:val="24"/>
          <w:szCs w:val="24"/>
          <w:lang w:val="sv-SE"/>
        </w:rPr>
        <w:t xml:space="preserve">atau </w:t>
      </w:r>
      <w:r w:rsidR="00CB17CC" w:rsidRPr="00A11696">
        <w:rPr>
          <w:rFonts w:asciiTheme="majorBidi" w:hAnsiTheme="majorBidi" w:cstheme="majorBidi"/>
          <w:sz w:val="24"/>
          <w:szCs w:val="24"/>
          <w:lang w:val="sv-SE"/>
        </w:rPr>
        <w:t xml:space="preserve">mengganggu </w:t>
      </w:r>
      <w:r w:rsidR="00BA14C3" w:rsidRPr="00A11696">
        <w:rPr>
          <w:rFonts w:asciiTheme="majorBidi" w:hAnsiTheme="majorBidi" w:cstheme="majorBidi"/>
          <w:sz w:val="24"/>
          <w:szCs w:val="24"/>
          <w:lang w:val="sv-SE"/>
        </w:rPr>
        <w:t>proses metabolisme yan</w:t>
      </w:r>
      <w:r w:rsidR="00F94DA3" w:rsidRPr="00A11696">
        <w:rPr>
          <w:rFonts w:asciiTheme="majorBidi" w:hAnsiTheme="majorBidi" w:cstheme="majorBidi"/>
          <w:sz w:val="24"/>
          <w:szCs w:val="24"/>
          <w:lang w:val="sv-SE"/>
        </w:rPr>
        <w:t>g menyebabkan nyamuk akan mati.</w:t>
      </w:r>
    </w:p>
    <w:p w14:paraId="7C770322" w14:textId="77777777" w:rsidR="00DD34FA" w:rsidRPr="00566E7B" w:rsidRDefault="00DD34FA" w:rsidP="00677447">
      <w:pPr>
        <w:pStyle w:val="ListParagraph"/>
        <w:numPr>
          <w:ilvl w:val="0"/>
          <w:numId w:val="27"/>
        </w:numPr>
        <w:tabs>
          <w:tab w:val="left" w:pos="360"/>
          <w:tab w:val="left" w:pos="432"/>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Alkaloid</w:t>
      </w:r>
    </w:p>
    <w:p w14:paraId="7CC01A92" w14:textId="77777777" w:rsidR="00824876" w:rsidRPr="00A11696" w:rsidRDefault="00CE574F" w:rsidP="00CB17CC">
      <w:pPr>
        <w:tabs>
          <w:tab w:val="left" w:pos="360"/>
          <w:tab w:val="left" w:pos="432"/>
        </w:tabs>
        <w:spacing w:line="480" w:lineRule="auto"/>
        <w:ind w:left="720"/>
        <w:jc w:val="both"/>
        <w:rPr>
          <w:rFonts w:asciiTheme="majorBidi" w:hAnsiTheme="majorBidi" w:cstheme="majorBidi"/>
          <w:sz w:val="24"/>
          <w:szCs w:val="24"/>
          <w:lang w:val="sv-SE"/>
        </w:rPr>
      </w:pPr>
      <w:r w:rsidRPr="00A11696">
        <w:rPr>
          <w:rFonts w:asciiTheme="majorBidi" w:hAnsiTheme="majorBidi" w:cstheme="majorBidi"/>
          <w:sz w:val="24"/>
          <w:szCs w:val="24"/>
          <w:lang w:val="sv-SE"/>
        </w:rPr>
        <w:tab/>
      </w:r>
      <w:r w:rsidR="00204925" w:rsidRPr="00A11696">
        <w:rPr>
          <w:rFonts w:asciiTheme="majorBidi" w:hAnsiTheme="majorBidi" w:cstheme="majorBidi"/>
          <w:sz w:val="24"/>
          <w:szCs w:val="24"/>
          <w:lang w:val="sv-SE"/>
        </w:rPr>
        <w:t xml:space="preserve">Senyawa alkaloid mampu merusak membran sel dan </w:t>
      </w:r>
      <w:r w:rsidR="00824876" w:rsidRPr="00A11696">
        <w:rPr>
          <w:rFonts w:asciiTheme="majorBidi" w:hAnsiTheme="majorBidi" w:cstheme="majorBidi"/>
          <w:sz w:val="24"/>
          <w:szCs w:val="24"/>
          <w:lang w:val="sv-SE"/>
        </w:rPr>
        <w:t xml:space="preserve">menghambat pertumbuhan hormon utama yang </w:t>
      </w:r>
      <w:r w:rsidR="00CB17CC" w:rsidRPr="00A11696">
        <w:rPr>
          <w:rFonts w:asciiTheme="majorBidi" w:hAnsiTheme="majorBidi" w:cstheme="majorBidi"/>
          <w:sz w:val="24"/>
          <w:szCs w:val="24"/>
          <w:lang w:val="sv-SE"/>
        </w:rPr>
        <w:t>terdapat pada</w:t>
      </w:r>
      <w:r w:rsidR="00824876" w:rsidRPr="00A11696">
        <w:rPr>
          <w:rFonts w:asciiTheme="majorBidi" w:hAnsiTheme="majorBidi" w:cstheme="majorBidi"/>
          <w:sz w:val="24"/>
          <w:szCs w:val="24"/>
          <w:lang w:val="sv-SE"/>
        </w:rPr>
        <w:t xml:space="preserve"> serangga </w:t>
      </w:r>
      <w:r w:rsidR="00CB17CC" w:rsidRPr="00A11696">
        <w:rPr>
          <w:rFonts w:asciiTheme="majorBidi" w:hAnsiTheme="majorBidi" w:cstheme="majorBidi"/>
          <w:sz w:val="24"/>
          <w:szCs w:val="24"/>
          <w:lang w:val="sv-SE"/>
        </w:rPr>
        <w:t>yakni</w:t>
      </w:r>
      <w:r w:rsidR="00824876" w:rsidRPr="00A11696">
        <w:rPr>
          <w:rFonts w:asciiTheme="majorBidi" w:hAnsiTheme="majorBidi" w:cstheme="majorBidi"/>
          <w:sz w:val="24"/>
          <w:szCs w:val="24"/>
          <w:lang w:val="sv-SE"/>
        </w:rPr>
        <w:t xml:space="preserve"> hormon </w:t>
      </w:r>
      <w:r w:rsidR="00CB17CC" w:rsidRPr="00A11696">
        <w:rPr>
          <w:rFonts w:asciiTheme="majorBidi" w:hAnsiTheme="majorBidi" w:cstheme="majorBidi"/>
          <w:sz w:val="24"/>
          <w:szCs w:val="24"/>
          <w:lang w:val="sv-SE"/>
        </w:rPr>
        <w:t>pertumbuhan</w:t>
      </w:r>
      <w:r w:rsidR="00824876" w:rsidRPr="00A11696">
        <w:rPr>
          <w:rFonts w:asciiTheme="majorBidi" w:hAnsiTheme="majorBidi" w:cstheme="majorBidi"/>
          <w:sz w:val="24"/>
          <w:szCs w:val="24"/>
          <w:lang w:val="sv-SE"/>
        </w:rPr>
        <w:t xml:space="preserve">, hormon </w:t>
      </w:r>
      <w:r w:rsidR="00CB17CC" w:rsidRPr="00A11696">
        <w:rPr>
          <w:rFonts w:asciiTheme="majorBidi" w:hAnsiTheme="majorBidi" w:cstheme="majorBidi"/>
          <w:sz w:val="24"/>
          <w:szCs w:val="24"/>
          <w:lang w:val="sv-SE"/>
        </w:rPr>
        <w:t>otak</w:t>
      </w:r>
      <w:r w:rsidR="00824876" w:rsidRPr="00A11696">
        <w:rPr>
          <w:rFonts w:asciiTheme="majorBidi" w:hAnsiTheme="majorBidi" w:cstheme="majorBidi"/>
          <w:sz w:val="24"/>
          <w:szCs w:val="24"/>
          <w:lang w:val="sv-SE"/>
        </w:rPr>
        <w:t xml:space="preserve">, dan hormon </w:t>
      </w:r>
      <w:r w:rsidR="00CB17CC" w:rsidRPr="00A11696">
        <w:rPr>
          <w:rFonts w:asciiTheme="majorBidi" w:hAnsiTheme="majorBidi" w:cstheme="majorBidi"/>
          <w:sz w:val="24"/>
          <w:szCs w:val="24"/>
          <w:lang w:val="sv-SE"/>
        </w:rPr>
        <w:t>edikson</w:t>
      </w:r>
      <w:r w:rsidR="00204925" w:rsidRPr="00A11696">
        <w:rPr>
          <w:rFonts w:asciiTheme="majorBidi" w:hAnsiTheme="majorBidi" w:cstheme="majorBidi"/>
          <w:sz w:val="24"/>
          <w:szCs w:val="24"/>
          <w:lang w:val="sv-SE"/>
        </w:rPr>
        <w:t xml:space="preserve">. </w:t>
      </w:r>
      <w:r w:rsidR="00824876" w:rsidRPr="00A11696">
        <w:rPr>
          <w:rFonts w:asciiTheme="majorBidi" w:hAnsiTheme="majorBidi" w:cstheme="majorBidi"/>
          <w:sz w:val="24"/>
          <w:szCs w:val="24"/>
          <w:lang w:val="sv-SE"/>
        </w:rPr>
        <w:t xml:space="preserve">Hormon yang tidak berkembang dapat </w:t>
      </w:r>
      <w:r w:rsidR="00CB17CC" w:rsidRPr="00A11696">
        <w:rPr>
          <w:rFonts w:asciiTheme="majorBidi" w:hAnsiTheme="majorBidi" w:cstheme="majorBidi"/>
          <w:sz w:val="24"/>
          <w:szCs w:val="24"/>
          <w:lang w:val="sv-SE"/>
        </w:rPr>
        <w:t>menyebabk</w:t>
      </w:r>
      <w:r w:rsidR="00AE0005" w:rsidRPr="00A11696">
        <w:rPr>
          <w:rFonts w:asciiTheme="majorBidi" w:hAnsiTheme="majorBidi" w:cstheme="majorBidi"/>
          <w:sz w:val="24"/>
          <w:szCs w:val="24"/>
          <w:lang w:val="sv-SE"/>
        </w:rPr>
        <w:t>an</w:t>
      </w:r>
      <w:r w:rsidR="00824876" w:rsidRPr="00A11696">
        <w:rPr>
          <w:rFonts w:asciiTheme="majorBidi" w:hAnsiTheme="majorBidi" w:cstheme="majorBidi"/>
          <w:sz w:val="24"/>
          <w:szCs w:val="24"/>
          <w:lang w:val="sv-SE"/>
        </w:rPr>
        <w:t xml:space="preserve"> kegagalan </w:t>
      </w:r>
      <w:r w:rsidR="00824876" w:rsidRPr="00A11696">
        <w:rPr>
          <w:rFonts w:asciiTheme="majorBidi" w:hAnsiTheme="majorBidi" w:cstheme="majorBidi"/>
          <w:i/>
          <w:iCs/>
          <w:sz w:val="24"/>
          <w:szCs w:val="24"/>
          <w:lang w:val="sv-SE"/>
        </w:rPr>
        <w:t xml:space="preserve">metamorphosis </w:t>
      </w:r>
      <w:r w:rsidR="00824876" w:rsidRPr="00566E7B">
        <w:rPr>
          <w:rFonts w:asciiTheme="majorBidi" w:hAnsiTheme="majorBidi" w:cstheme="majorBidi"/>
          <w:i/>
          <w:iCs/>
          <w:sz w:val="24"/>
          <w:szCs w:val="24"/>
        </w:rPr>
        <w:fldChar w:fldCharType="begin" w:fldLock="1"/>
      </w:r>
      <w:r w:rsidR="009918BE" w:rsidRPr="00A11696">
        <w:rPr>
          <w:rFonts w:asciiTheme="majorBidi" w:hAnsiTheme="majorBidi" w:cstheme="majorBidi"/>
          <w:i/>
          <w:iCs/>
          <w:sz w:val="24"/>
          <w:szCs w:val="24"/>
          <w:lang w:val="sv-SE"/>
        </w:rPr>
        <w:instrText>ADDIN CSL_CITATION {"citationItems":[{"id":"ITEM-1","itemData":{"ISSN":"2722-9467","abstract":"Nyamuk Aedes aegypti merupakan vektor utama penyakit Demam Berdarah Dengue (DBD). Metode pengendalian vektor dapat dilakukan secara biologi, kimiawi dan fisik. Salah satu pengendalian yang bisa dilakukan yaitu dengan memberantas larva. Pengendalian secara sintetik masih menimbulkan dampak buruk bagi kesehatan maupun lingkungan. Penelitian ini bertujuan untuk mengetahui efektivitas larvasida ekstrak daun kirinyuh (Chromolaena odorata L.) serta mengevaluasi sifat fisik sediaan losio antinyamuk menggunakan bahan aktif ekstrak daun kirinyuh (Chromolaena odorata L.). Ekstrak kental diperoleh dengan mengekstraksi daun kirinyuh menggunakan metode maserasi dengan pelarut etanol 70% dan diperoleh rendemen sebesar 12,82%. Kemudian dilakukan skrining fitokimia. Hasil positif ditunjukkan pada uji flavonoid, terpenoid dan tanin. Ekstrak daun kirinyuh (Chromolaena odorata L.) selanjutnya digunakan dalam pengujian larvasida, diperoleh persen kematian larva pada konsentrasi 1%, 3% dan 5% yaitu 50%, 67% dan 90%. Hasil analisis probit diperoleh nilai LC50 sebesar 3,57%. Kemudian dilakukan formulasi sediaan losio dengan variasi konsentrasi ekstrak yaitu 1%, 3% dan 5%. Losio yang sudah dibuat kemudian dievaluasi sifat fisik meliputi uji organoleptis, uji homogenitas, uji pH, uji daya sebar, dan uji daya lekat. Semakin tinggi konsentrasi ekstrak daun kirinyuh menyebabkan daya sebar sediaan losio semakin menurun. Selain itu, perbedaan konsentrasi ekstrak daun kirinyuh juga menyebabkan adanya perbedaan organoleptis (warna dan bau). Formula yang memiliki tampilan paling optimal ditunjukkan pada FI yaitu konsentrasi ekstrak 1%. Hasil analisis statistik menunjukkan bahwa ketiga formula (FI, FII dan FIII) sudah memenuhi standar sediaan losio yang baik meliputi organoleptis, homogenitas, pH, daya sebar dan daya lekat","author":[{"dropping-particle":"","family":"Ekayani","given":"Mardiana","non-dropping-particle":"","parse-names":false,"suffix":""},{"dropping-particle":"","family":"Juliantoni","given":"Yohanes","non-dropping-particle":"","parse-names":false,"suffix":""},{"dropping-particle":"","family":"Hakim","given":"Aliefman","non-dropping-particle":"","parse-names":false,"suffix":""}],"container-title":"Jurnal Inovasi Penelitian","id":"ITEM-1","issue":"4","issued":{"date-parts":[["2021"]]},"page":"1261-1270","title":"Uji Efektivitas Larvasida dan Evaluasi Sifat Fisik Sediaan Losio Antinyamuk Ekstrak Etanol Daun Kirinyuh (Chromolaena odorata L.) Terhadap Nyamuk Aedes Aegypti","type":"article-journal","volume":"2"},"uris":["http://www.mendeley.com/documents/?uuid=86099e9f-ab5d-4555-8c70-0c969c85f05c"]}],"mendeley":{"formattedCitation":"(Ekayani et al., 2021)","plainTextFormattedCitation":"(Ekayani et al., 2021)","previouslyFormattedCitation":"(Ekayani et al., 2021)"},"properties":{"noteIndex":0},"schema":"https://github.com/citation-style-language/schema/raw/master/csl-citation.json"}</w:instrText>
      </w:r>
      <w:r w:rsidR="00824876" w:rsidRPr="00566E7B">
        <w:rPr>
          <w:rFonts w:asciiTheme="majorBidi" w:hAnsiTheme="majorBidi" w:cstheme="majorBidi"/>
          <w:i/>
          <w:iCs/>
          <w:sz w:val="24"/>
          <w:szCs w:val="24"/>
        </w:rPr>
        <w:fldChar w:fldCharType="separate"/>
      </w:r>
      <w:r w:rsidR="00824876" w:rsidRPr="00A11696">
        <w:rPr>
          <w:rFonts w:asciiTheme="majorBidi" w:hAnsiTheme="majorBidi" w:cstheme="majorBidi"/>
          <w:iCs/>
          <w:noProof/>
          <w:sz w:val="24"/>
          <w:szCs w:val="24"/>
          <w:lang w:val="sv-SE"/>
        </w:rPr>
        <w:t xml:space="preserve">(Ekayani </w:t>
      </w:r>
      <w:r w:rsidR="00824876" w:rsidRPr="00A11696">
        <w:rPr>
          <w:rFonts w:asciiTheme="majorBidi" w:hAnsiTheme="majorBidi" w:cstheme="majorBidi"/>
          <w:i/>
          <w:noProof/>
          <w:sz w:val="24"/>
          <w:szCs w:val="24"/>
          <w:lang w:val="sv-SE"/>
        </w:rPr>
        <w:t>et al</w:t>
      </w:r>
      <w:r w:rsidR="00824876" w:rsidRPr="00A11696">
        <w:rPr>
          <w:rFonts w:asciiTheme="majorBidi" w:hAnsiTheme="majorBidi" w:cstheme="majorBidi"/>
          <w:iCs/>
          <w:noProof/>
          <w:sz w:val="24"/>
          <w:szCs w:val="24"/>
          <w:lang w:val="sv-SE"/>
        </w:rPr>
        <w:t>., 2021)</w:t>
      </w:r>
      <w:r w:rsidR="00824876" w:rsidRPr="00566E7B">
        <w:rPr>
          <w:rFonts w:asciiTheme="majorBidi" w:hAnsiTheme="majorBidi" w:cstheme="majorBidi"/>
          <w:i/>
          <w:iCs/>
          <w:sz w:val="24"/>
          <w:szCs w:val="24"/>
        </w:rPr>
        <w:fldChar w:fldCharType="end"/>
      </w:r>
      <w:r w:rsidR="00824876" w:rsidRPr="00A11696">
        <w:rPr>
          <w:rFonts w:asciiTheme="majorBidi" w:hAnsiTheme="majorBidi" w:cstheme="majorBidi"/>
          <w:sz w:val="24"/>
          <w:szCs w:val="24"/>
          <w:lang w:val="sv-SE"/>
        </w:rPr>
        <w:t xml:space="preserve">.  </w:t>
      </w:r>
    </w:p>
    <w:p w14:paraId="70C8508B" w14:textId="77777777" w:rsidR="00DD34FA" w:rsidRPr="00A11696" w:rsidRDefault="00CE574F" w:rsidP="00AE0005">
      <w:pPr>
        <w:tabs>
          <w:tab w:val="left" w:pos="360"/>
          <w:tab w:val="left" w:pos="432"/>
        </w:tabs>
        <w:spacing w:line="480" w:lineRule="auto"/>
        <w:ind w:left="720"/>
        <w:jc w:val="both"/>
        <w:rPr>
          <w:rFonts w:asciiTheme="majorBidi" w:hAnsiTheme="majorBidi" w:cstheme="majorBidi"/>
          <w:sz w:val="24"/>
          <w:szCs w:val="24"/>
          <w:lang w:val="sv-SE"/>
        </w:rPr>
      </w:pPr>
      <w:r w:rsidRPr="00A11696">
        <w:rPr>
          <w:rFonts w:asciiTheme="majorBidi" w:hAnsiTheme="majorBidi" w:cstheme="majorBidi"/>
          <w:sz w:val="24"/>
          <w:szCs w:val="24"/>
          <w:lang w:val="sv-SE"/>
        </w:rPr>
        <w:tab/>
      </w:r>
      <w:r w:rsidR="00204925" w:rsidRPr="00A11696">
        <w:rPr>
          <w:rFonts w:asciiTheme="majorBidi" w:hAnsiTheme="majorBidi" w:cstheme="majorBidi"/>
          <w:sz w:val="24"/>
          <w:szCs w:val="24"/>
          <w:lang w:val="sv-SE"/>
        </w:rPr>
        <w:t xml:space="preserve">Apabila senyawa alkaloid masuk ke dalam tubuh nyamuk gejala yang akan muncul seperti perangsangan, </w:t>
      </w:r>
      <w:r w:rsidR="00AE0005" w:rsidRPr="00A11696">
        <w:rPr>
          <w:rFonts w:asciiTheme="majorBidi" w:hAnsiTheme="majorBidi" w:cstheme="majorBidi"/>
          <w:sz w:val="24"/>
          <w:szCs w:val="24"/>
          <w:lang w:val="sv-SE"/>
        </w:rPr>
        <w:t>kelumpuhan, kejang-kejang,</w:t>
      </w:r>
      <w:r w:rsidR="00204925" w:rsidRPr="00A11696">
        <w:rPr>
          <w:rFonts w:asciiTheme="majorBidi" w:hAnsiTheme="majorBidi" w:cstheme="majorBidi"/>
          <w:sz w:val="24"/>
          <w:szCs w:val="24"/>
          <w:lang w:val="sv-SE"/>
        </w:rPr>
        <w:t xml:space="preserve"> dan diakhiri dengan kematian pada nyamuk </w:t>
      </w:r>
      <w:r w:rsidR="003A07FC" w:rsidRPr="00566E7B">
        <w:rPr>
          <w:rFonts w:asciiTheme="majorBidi" w:hAnsiTheme="majorBidi" w:cstheme="majorBidi"/>
          <w:sz w:val="24"/>
          <w:szCs w:val="24"/>
        </w:rPr>
        <w:fldChar w:fldCharType="begin" w:fldLock="1"/>
      </w:r>
      <w:r w:rsidR="00824876" w:rsidRPr="00A11696">
        <w:rPr>
          <w:rFonts w:asciiTheme="majorBidi" w:hAnsiTheme="majorBidi" w:cstheme="majorBidi"/>
          <w:sz w:val="24"/>
          <w:szCs w:val="24"/>
          <w:lang w:val="sv-SE"/>
        </w:rPr>
        <w:instrText>ADDIN CSL_CITATION {"citationItems":[{"id":"ITEM-1","itemData":{"ISBN":"1475362846","abstract":"Dengue Hemorrhagic Fever (DHF) is transmitted through female Aedes mosquito bites. One way to control DHF is to break the chain of transmission using natural insecticides, namely electrical mat anti-mosquito from tobaco leaf extracts. The purpose of this study was to determine the potential of mosquito vector control using electrical mat anti-mosquito from tobaco (Nicotiana tabacum L.) leaf extracts. This type of research is pre experimental research (nondesign). The sample in this research were 30 people who lived in Mento Village, Candiroto Sub-district, Temanggung Regency. This research was conducted in May 2020. This research uses observation sheet instruments, questionnaires, thermometer / hygrometer, electric mat vaporizer. Statistical analysis using Wilcoxon test. The results of this study indicate a difference in the pre-test and post-test of the number of mosquitoes living in the room in the morning and evening with a value of p = 0.001 (p &lt;0.05). Respondents in the aroma preference 93.3%, practicality of use 96.7%, inconvenience in making 30%, 100% material preference, and 96.7% availability of ingredients. The conclusion of this study is that the electrical mat anti-mosquito from tobaco (Nicotiana tabacum L.) leaf extracts is effective in controlling mosquito vectors in the room.","author":[{"dropping-particle":"","family":"Cahyati","given":"Widya Hary","non-dropping-particle":"","parse-names":false,"suffix":""},{"dropping-particle":"","family":"Nuryanti","given":"Susi","non-dropping-particle":"","parse-names":false,"suffix":""}],"container-title":"Higeia Journal of Public Health Research and Development","id":"ITEM-1","issue":"1","issued":{"date-parts":[["2021"]]},"page":"171-181","title":"Potensi Elektrik Mat Ekstrak Daun Tembakau (Nicotiana tabacum L) sebagai Upaya Pengendalian Vektor Nyamuk Aedes aegypti","type":"article-journal","volume":"5"},"uris":["http://www.mendeley.com/documents/?uuid=9d7e016a-e658-425e-9b0b-b14574d264e0"]}],"mendeley":{"formattedCitation":"(Cahyati &amp; Nuryanti, 2021)","plainTextFormattedCitation":"(Cahyati &amp; Nuryanti, 2021)","previouslyFormattedCitation":"(Cahyati &amp; Nuryanti, 2021)"},"properties":{"noteIndex":0},"schema":"https://github.com/citation-style-language/schema/raw/master/csl-citation.json"}</w:instrText>
      </w:r>
      <w:r w:rsidR="003A07FC" w:rsidRPr="00566E7B">
        <w:rPr>
          <w:rFonts w:asciiTheme="majorBidi" w:hAnsiTheme="majorBidi" w:cstheme="majorBidi"/>
          <w:sz w:val="24"/>
          <w:szCs w:val="24"/>
        </w:rPr>
        <w:fldChar w:fldCharType="separate"/>
      </w:r>
      <w:r w:rsidR="003A07FC" w:rsidRPr="00A11696">
        <w:rPr>
          <w:rFonts w:asciiTheme="majorBidi" w:hAnsiTheme="majorBidi" w:cstheme="majorBidi"/>
          <w:noProof/>
          <w:sz w:val="24"/>
          <w:szCs w:val="24"/>
          <w:lang w:val="sv-SE"/>
        </w:rPr>
        <w:t>(Cahyati &amp; Nuryanti, 2021)</w:t>
      </w:r>
      <w:r w:rsidR="003A07FC" w:rsidRPr="00566E7B">
        <w:rPr>
          <w:rFonts w:asciiTheme="majorBidi" w:hAnsiTheme="majorBidi" w:cstheme="majorBidi"/>
          <w:sz w:val="24"/>
          <w:szCs w:val="24"/>
        </w:rPr>
        <w:fldChar w:fldCharType="end"/>
      </w:r>
      <w:r w:rsidR="003A07FC" w:rsidRPr="00A11696">
        <w:rPr>
          <w:rFonts w:asciiTheme="majorBidi" w:hAnsiTheme="majorBidi" w:cstheme="majorBidi"/>
          <w:sz w:val="24"/>
          <w:szCs w:val="24"/>
          <w:lang w:val="sv-SE"/>
        </w:rPr>
        <w:t>.</w:t>
      </w:r>
    </w:p>
    <w:p w14:paraId="4FC6C7ED" w14:textId="77777777" w:rsidR="00CE574F" w:rsidRPr="00571D7C" w:rsidRDefault="00BA14C3" w:rsidP="00677447">
      <w:pPr>
        <w:pStyle w:val="ListParagraph"/>
        <w:numPr>
          <w:ilvl w:val="0"/>
          <w:numId w:val="2"/>
        </w:numPr>
        <w:tabs>
          <w:tab w:val="clear" w:pos="425"/>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Manfaat Tanaman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w:t>
      </w:r>
    </w:p>
    <w:p w14:paraId="17F0AA70" w14:textId="77777777" w:rsidR="00CE574F" w:rsidRPr="00C15089" w:rsidRDefault="00BA14C3" w:rsidP="00AE0005">
      <w:pPr>
        <w:tabs>
          <w:tab w:val="left" w:pos="360"/>
        </w:tabs>
        <w:spacing w:line="480" w:lineRule="auto"/>
        <w:ind w:left="35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Bagian petai yang </w:t>
      </w:r>
      <w:r w:rsidR="00AE0005" w:rsidRPr="00C15089">
        <w:rPr>
          <w:rFonts w:asciiTheme="majorBidi" w:hAnsiTheme="majorBidi" w:cstheme="majorBidi"/>
          <w:sz w:val="24"/>
          <w:szCs w:val="24"/>
          <w:lang w:val="fi-FI"/>
        </w:rPr>
        <w:t>sering</w:t>
      </w:r>
      <w:r w:rsidRPr="00C15089">
        <w:rPr>
          <w:rFonts w:asciiTheme="majorBidi" w:hAnsiTheme="majorBidi" w:cstheme="majorBidi"/>
          <w:sz w:val="24"/>
          <w:szCs w:val="24"/>
          <w:lang w:val="fi-FI"/>
        </w:rPr>
        <w:t xml:space="preserve"> dikonsumsi </w:t>
      </w:r>
      <w:r w:rsidR="00AE0005" w:rsidRPr="00C15089">
        <w:rPr>
          <w:rFonts w:asciiTheme="majorBidi" w:hAnsiTheme="majorBidi" w:cstheme="majorBidi"/>
          <w:sz w:val="24"/>
          <w:szCs w:val="24"/>
          <w:lang w:val="fi-FI"/>
        </w:rPr>
        <w:t>yakni</w:t>
      </w:r>
      <w:r w:rsidRPr="00C15089">
        <w:rPr>
          <w:rFonts w:asciiTheme="majorBidi" w:hAnsiTheme="majorBidi" w:cstheme="majorBidi"/>
          <w:sz w:val="24"/>
          <w:szCs w:val="24"/>
          <w:lang w:val="fi-FI"/>
        </w:rPr>
        <w:t xml:space="preserve"> biji petai, </w:t>
      </w:r>
      <w:r w:rsidR="00AE0005" w:rsidRPr="00C15089">
        <w:rPr>
          <w:rFonts w:asciiTheme="majorBidi" w:hAnsiTheme="majorBidi" w:cstheme="majorBidi"/>
          <w:sz w:val="24"/>
          <w:szCs w:val="24"/>
          <w:lang w:val="fi-FI"/>
        </w:rPr>
        <w:t>sementara</w:t>
      </w:r>
      <w:r w:rsidRPr="00C15089">
        <w:rPr>
          <w:rFonts w:asciiTheme="majorBidi" w:hAnsiTheme="majorBidi" w:cstheme="majorBidi"/>
          <w:sz w:val="24"/>
          <w:szCs w:val="24"/>
          <w:lang w:val="fi-FI"/>
        </w:rPr>
        <w:t xml:space="preserve"> bagian kulitnya dibuang, </w:t>
      </w:r>
      <w:r w:rsidR="00AE0005" w:rsidRPr="00C15089">
        <w:rPr>
          <w:rFonts w:asciiTheme="majorBidi" w:hAnsiTheme="majorBidi" w:cstheme="majorBidi"/>
          <w:sz w:val="24"/>
          <w:szCs w:val="24"/>
          <w:lang w:val="fi-FI"/>
        </w:rPr>
        <w:t>hanya</w:t>
      </w:r>
      <w:r w:rsidRPr="00C15089">
        <w:rPr>
          <w:rFonts w:asciiTheme="majorBidi" w:hAnsiTheme="majorBidi" w:cstheme="majorBidi"/>
          <w:sz w:val="24"/>
          <w:szCs w:val="24"/>
          <w:lang w:val="fi-FI"/>
        </w:rPr>
        <w:t xml:space="preserve"> menjadi limbah</w:t>
      </w:r>
      <w:r w:rsidR="00AE0005" w:rsidRPr="00C15089">
        <w:rPr>
          <w:rFonts w:asciiTheme="majorBidi" w:hAnsiTheme="majorBidi" w:cstheme="majorBidi"/>
          <w:sz w:val="24"/>
          <w:szCs w:val="24"/>
          <w:lang w:val="fi-FI"/>
        </w:rPr>
        <w:t xml:space="preserve"> yang tidak dimanfaatkan. Namun </w:t>
      </w:r>
      <w:r w:rsidRPr="00C15089">
        <w:rPr>
          <w:rFonts w:asciiTheme="majorBidi" w:hAnsiTheme="majorBidi" w:cstheme="majorBidi"/>
          <w:sz w:val="24"/>
          <w:szCs w:val="24"/>
          <w:lang w:val="fi-FI"/>
        </w:rPr>
        <w:t>pada hasil skrining fitokimia menunjukkan bahwa ekstrak etanol kulit petai (</w:t>
      </w:r>
      <w:r w:rsidRPr="00C15089">
        <w:rPr>
          <w:rFonts w:asciiTheme="majorBidi" w:hAnsiTheme="majorBidi" w:cstheme="majorBidi"/>
          <w:i/>
          <w:iCs/>
          <w:sz w:val="24"/>
          <w:szCs w:val="24"/>
          <w:lang w:val="fi-FI"/>
        </w:rPr>
        <w:t>Parkia speciosa</w:t>
      </w:r>
      <w:r w:rsidRPr="00C15089">
        <w:rPr>
          <w:rFonts w:asciiTheme="majorBidi" w:hAnsiTheme="majorBidi" w:cstheme="majorBidi"/>
          <w:sz w:val="24"/>
          <w:szCs w:val="24"/>
          <w:lang w:val="fi-FI"/>
        </w:rPr>
        <w:t xml:space="preserve"> Hassk.) </w:t>
      </w:r>
      <w:r w:rsidR="00D43B19" w:rsidRPr="00C15089">
        <w:rPr>
          <w:rFonts w:asciiTheme="majorBidi" w:hAnsiTheme="majorBidi" w:cstheme="majorBidi"/>
          <w:sz w:val="24"/>
          <w:szCs w:val="24"/>
          <w:lang w:val="fi-FI"/>
        </w:rPr>
        <w:t xml:space="preserve">memiliki senyawa </w:t>
      </w:r>
      <w:r w:rsidRPr="00C15089">
        <w:rPr>
          <w:rFonts w:asciiTheme="majorBidi" w:hAnsiTheme="majorBidi" w:cstheme="majorBidi"/>
          <w:sz w:val="24"/>
          <w:szCs w:val="24"/>
          <w:lang w:val="fi-FI"/>
        </w:rPr>
        <w:t xml:space="preserve">saponin, flavonoid, dan tannin. Kandungan-kandungan yang terdapat dalam kulit petai dapat berfungsi sebagai </w:t>
      </w:r>
      <w:r w:rsidRPr="00C15089">
        <w:rPr>
          <w:rFonts w:asciiTheme="majorBidi" w:hAnsiTheme="majorBidi" w:cstheme="majorBidi"/>
          <w:sz w:val="24"/>
          <w:szCs w:val="24"/>
          <w:lang w:val="fi-FI"/>
        </w:rPr>
        <w:lastRenderedPageBreak/>
        <w:t xml:space="preserve">antioksidan, antiinflmasi, antimikroba, insektisida dan lain-lain </w:t>
      </w:r>
      <w:r w:rsidR="00043B28" w:rsidRPr="00566E7B">
        <w:rPr>
          <w:rFonts w:asciiTheme="majorBidi" w:hAnsiTheme="majorBidi" w:cstheme="majorBidi"/>
          <w:sz w:val="24"/>
          <w:szCs w:val="24"/>
        </w:rPr>
        <w:fldChar w:fldCharType="begin" w:fldLock="1"/>
      </w:r>
      <w:r w:rsidR="00043B28" w:rsidRPr="00C15089">
        <w:rPr>
          <w:rFonts w:asciiTheme="majorBidi" w:hAnsiTheme="majorBidi" w:cstheme="majorBidi"/>
          <w:sz w:val="24"/>
          <w:szCs w:val="24"/>
          <w:lang w:val="fi-FI"/>
        </w:rPr>
        <w:instrText>ADDIN CSL_CITATION {"citationItems":[{"id":"ITEM-1","itemData":{"author":[{"dropping-particle":"","family":"Sunarni","given":"Nani","non-dropping-particle":"","parse-names":false,"suffix":""},{"dropping-particle":"","family":"Ilmu","given":"Fakultas","non-dropping-particle":"","parse-names":false,"suffix":""},{"dropping-particle":"","family":"Universitas","given":"Budaya","non-dropping-particle":"","parse-names":false,"suffix":""}],"id":"ITEM-1","issue":"2","issued":{"date-parts":[["2024"]]},"page":"160-165","title":"Kosakata tanaman petai dalam bahasa sunda di wilayah sumedang","type":"article-journal","volume":"6"},"uris":["http://www.mendeley.com/documents/?uuid=7d0c7514-cdbb-4bba-94b6-7bac5401aa97"]}],"mendeley":{"formattedCitation":"(Sunarni et al., 2024)","plainTextFormattedCitation":"(Sunarni et al., 2024)","previouslyFormattedCitation":"(Sunarni et al., 2024)"},"properties":{"noteIndex":0},"schema":"https://github.com/citation-style-language/schema/raw/master/csl-citation.json"}</w:instrText>
      </w:r>
      <w:r w:rsidR="00043B28" w:rsidRPr="00566E7B">
        <w:rPr>
          <w:rFonts w:asciiTheme="majorBidi" w:hAnsiTheme="majorBidi" w:cstheme="majorBidi"/>
          <w:sz w:val="24"/>
          <w:szCs w:val="24"/>
        </w:rPr>
        <w:fldChar w:fldCharType="separate"/>
      </w:r>
      <w:r w:rsidR="00043B28" w:rsidRPr="00C15089">
        <w:rPr>
          <w:rFonts w:asciiTheme="majorBidi" w:hAnsiTheme="majorBidi" w:cstheme="majorBidi"/>
          <w:noProof/>
          <w:sz w:val="24"/>
          <w:szCs w:val="24"/>
          <w:lang w:val="fi-FI"/>
        </w:rPr>
        <w:t xml:space="preserve">(Sunarni </w:t>
      </w:r>
      <w:r w:rsidR="00043B28" w:rsidRPr="00C15089">
        <w:rPr>
          <w:rFonts w:asciiTheme="majorBidi" w:hAnsiTheme="majorBidi" w:cstheme="majorBidi"/>
          <w:i/>
          <w:iCs/>
          <w:noProof/>
          <w:sz w:val="24"/>
          <w:szCs w:val="24"/>
          <w:lang w:val="fi-FI"/>
        </w:rPr>
        <w:t>et al</w:t>
      </w:r>
      <w:r w:rsidR="00043B28" w:rsidRPr="00C15089">
        <w:rPr>
          <w:rFonts w:asciiTheme="majorBidi" w:hAnsiTheme="majorBidi" w:cstheme="majorBidi"/>
          <w:noProof/>
          <w:sz w:val="24"/>
          <w:szCs w:val="24"/>
          <w:lang w:val="fi-FI"/>
        </w:rPr>
        <w:t>., 2024)</w:t>
      </w:r>
      <w:r w:rsidR="00043B28" w:rsidRPr="00566E7B">
        <w:rPr>
          <w:rFonts w:asciiTheme="majorBidi" w:hAnsiTheme="majorBidi" w:cstheme="majorBidi"/>
          <w:sz w:val="24"/>
          <w:szCs w:val="24"/>
        </w:rPr>
        <w:fldChar w:fldCharType="end"/>
      </w:r>
      <w:r w:rsidR="00CE574F" w:rsidRPr="00C15089">
        <w:rPr>
          <w:rFonts w:asciiTheme="majorBidi" w:hAnsiTheme="majorBidi" w:cstheme="majorBidi"/>
          <w:sz w:val="24"/>
          <w:szCs w:val="24"/>
          <w:lang w:val="fi-FI"/>
        </w:rPr>
        <w:t>.</w:t>
      </w:r>
    </w:p>
    <w:p w14:paraId="06C74E47" w14:textId="77777777" w:rsidR="00CE574F" w:rsidRPr="00C15089" w:rsidRDefault="00BA14C3" w:rsidP="00CE574F">
      <w:pPr>
        <w:tabs>
          <w:tab w:val="left" w:pos="360"/>
        </w:tabs>
        <w:spacing w:line="480" w:lineRule="auto"/>
        <w:ind w:left="35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Kulit petai memiliki kemampuan untuk antibakteri dengan menghambat sintesis asam nukleat, menghambat fungsi membran sel, menghambat fungsi membran sel dan menghambat metabolisme energi </w:t>
      </w:r>
      <w:r w:rsidR="009918BE" w:rsidRPr="00566E7B">
        <w:rPr>
          <w:rFonts w:asciiTheme="majorBidi" w:hAnsiTheme="majorBidi" w:cstheme="majorBidi"/>
          <w:sz w:val="24"/>
          <w:szCs w:val="24"/>
        </w:rPr>
        <w:fldChar w:fldCharType="begin" w:fldLock="1"/>
      </w:r>
      <w:r w:rsidR="009918BE" w:rsidRPr="00C15089">
        <w:rPr>
          <w:rFonts w:asciiTheme="majorBidi" w:hAnsiTheme="majorBidi" w:cstheme="majorBidi"/>
          <w:sz w:val="24"/>
          <w:szCs w:val="24"/>
          <w:lang w:val="fi-FI"/>
        </w:rPr>
        <w:instrText>ADDIN CSL_CITATION {"citationItems":[{"id":"ITEM-1","itemData":{"DOI":"10.32556/floribunda.v6i8.2022.329","ISSN":"0215-4706","abstract":"Petai tersebar di Indonesia termasuk di Sumatra bagian Tengah. Keanekaragaman petai di wilayah ini belum banyak diungkapkan. Penelitian ini mengamati keanekaragaman morfologi petai yang tersebar di Sumatra bagian Tengah. Sampel dikoleksi dari 9 lokasi di provinsi Sumatra Barat, Riau, dan Jambi. Sebanyak 29 aksesi tumbuhan petai (ZH1-29) diamati 38 ciri morfologinya, selanjutnya dilakukan analisis fenetik menggunakan metode Unweighted Pair group method with arithmetic average (UPGMA). Hasil penelitian menunjukkan Petai dari wilayah ini tersusun atas dua jenis yaitu Parkia singularis Miq. dan P. speciosa Hassk. Petai bervariasi pada 9 ciri penting yaitu bentuk ujung dan pangkal anak daun; panjang tangkai polong; bentuk dan ukuran polong; jumlah biji per polong, jarak antar biji, jarak biji ke tepi polong, dan ketebalan kulit. Analisis keserupaan  mengelompokan semua aksesi petai jenis P. speciosa  dan memisahkan dari jenis P. singularis.  P. speciosa dikelompokkan lebih lanjut sesuai dengan kultivar lokal yang dikenal masyarakat. Dua kultivar lokal memiliki ciri unggul yaitu Petai Papan dan Petai Papan1. Kunci dan deskripsi dari masing-masing nama lokal petai disediakan.  ","author":[{"dropping-particle":"","family":"Zulhendra","given":"Zulhendra","non-dropping-particle":"","parse-names":false,"suffix":""},{"dropping-particle":"","family":"Chikmawati","given":"Tatik","non-dropping-particle":"","parse-names":false,"suffix":""},{"dropping-particle":"","family":"Hartana","given":"Alex","non-dropping-particle":"","parse-names":false,"suffix":""}],"container-title":"Floribunda","id":"ITEM-1","issue":"8","issued":{"date-parts":[["2022"]]},"title":"Keanekaragaman Petai Di Sumatra Bagian Tengah","type":"article-journal","volume":"6"},"uris":["http://www.mendeley.com/documents/?uuid=08a93975-a49f-4dcb-af51-1004c44452a9"]}],"mendeley":{"formattedCitation":"(Zulhendra et al., 2022)","plainTextFormattedCitation":"(Zulhendra et al., 2022)","previouslyFormattedCitation":"(Zulhendra et al., 2022)"},"properties":{"noteIndex":0},"schema":"https://github.com/citation-style-language/schema/raw/master/csl-citation.json"}</w:instrText>
      </w:r>
      <w:r w:rsidR="009918BE" w:rsidRPr="00566E7B">
        <w:rPr>
          <w:rFonts w:asciiTheme="majorBidi" w:hAnsiTheme="majorBidi" w:cstheme="majorBidi"/>
          <w:sz w:val="24"/>
          <w:szCs w:val="24"/>
        </w:rPr>
        <w:fldChar w:fldCharType="separate"/>
      </w:r>
      <w:r w:rsidR="009918BE" w:rsidRPr="00C15089">
        <w:rPr>
          <w:rFonts w:asciiTheme="majorBidi" w:hAnsiTheme="majorBidi" w:cstheme="majorBidi"/>
          <w:noProof/>
          <w:sz w:val="24"/>
          <w:szCs w:val="24"/>
          <w:lang w:val="fi-FI"/>
        </w:rPr>
        <w:t xml:space="preserve">(Zulhendra </w:t>
      </w:r>
      <w:r w:rsidR="009918BE" w:rsidRPr="00C15089">
        <w:rPr>
          <w:rFonts w:asciiTheme="majorBidi" w:hAnsiTheme="majorBidi" w:cstheme="majorBidi"/>
          <w:i/>
          <w:iCs/>
          <w:noProof/>
          <w:sz w:val="24"/>
          <w:szCs w:val="24"/>
          <w:lang w:val="fi-FI"/>
        </w:rPr>
        <w:t>et al</w:t>
      </w:r>
      <w:r w:rsidR="009918BE" w:rsidRPr="00C15089">
        <w:rPr>
          <w:rFonts w:asciiTheme="majorBidi" w:hAnsiTheme="majorBidi" w:cstheme="majorBidi"/>
          <w:noProof/>
          <w:sz w:val="24"/>
          <w:szCs w:val="24"/>
          <w:lang w:val="fi-FI"/>
        </w:rPr>
        <w:t>., 2022)</w:t>
      </w:r>
      <w:r w:rsidR="009918BE" w:rsidRPr="00566E7B">
        <w:rPr>
          <w:rFonts w:asciiTheme="majorBidi" w:hAnsiTheme="majorBidi" w:cstheme="majorBidi"/>
          <w:sz w:val="24"/>
          <w:szCs w:val="24"/>
        </w:rPr>
        <w:fldChar w:fldCharType="end"/>
      </w:r>
      <w:r w:rsidR="009918BE" w:rsidRPr="00C15089">
        <w:rPr>
          <w:rFonts w:asciiTheme="majorBidi" w:hAnsiTheme="majorBidi" w:cstheme="majorBidi"/>
          <w:sz w:val="24"/>
          <w:szCs w:val="24"/>
          <w:lang w:val="fi-FI"/>
        </w:rPr>
        <w:t>.</w:t>
      </w:r>
    </w:p>
    <w:p w14:paraId="2712A720" w14:textId="77777777" w:rsidR="000A14C9" w:rsidRPr="00571D7C" w:rsidRDefault="00BA14C3" w:rsidP="00CE574F">
      <w:pPr>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Pada kulit petai diketahui memiliki manfaat sebagai antioksidan, antidiabetik, dan antiangiogenik. Hal ini karena di dalamnya mengandung senyawa fenol dan flavonoid dalam jumlah yang besar </w:t>
      </w:r>
      <w:r w:rsidR="009918BE" w:rsidRPr="00566E7B">
        <w:rPr>
          <w:rFonts w:asciiTheme="majorBidi" w:hAnsiTheme="majorBidi" w:cstheme="majorBidi"/>
          <w:sz w:val="24"/>
          <w:szCs w:val="24"/>
        </w:rPr>
        <w:fldChar w:fldCharType="begin" w:fldLock="1"/>
      </w:r>
      <w:r w:rsidR="001257C4" w:rsidRPr="00571D7C">
        <w:rPr>
          <w:rFonts w:asciiTheme="majorBidi" w:hAnsiTheme="majorBidi" w:cstheme="majorBidi"/>
          <w:sz w:val="24"/>
          <w:szCs w:val="24"/>
          <w:lang w:val="fi-FI"/>
        </w:rPr>
        <w:instrText>ADDIN CSL_CITATION {"citationItems":[{"id":"ITEM-1","itemData":{"abstract":"Kulit petai (Parkia speciosa) mengandung senyawa fenol, tannin dan flavonoid dalam jumlah yang besar, kulit petai telah digunakan masyarakat sebagai antiinflamasi. Penelitian ini bertujuan untuk mengetahui ekstrak etanol kulit petai terhadap antiinflamasi ekstrak terhadap tikus putih dan mengetahui dosis optimum ekstrak kulit petai dalam antiiinflamasi. Ekstrak dibuat dengan metode sokletasi menggunakan pelarut metanol 96%. Hasil rendemen didapatkan 15 %, hasil skrining fitokimia ekstrak kulit petai (Parkia speciosa) mengandung flavonoid, fenolik dan tanin. Uji efektivitas antiinflamasi yang dilakukan dibagi dalam 5 kelompok perlakuan. Setiap kelompok terdiri dari 5 ekor tikus jantan putih. kontrol negatif diberikan Na.CMC 0,5%, kontrol positif diberikan Ibufropen 7,2 mg/kgBB, dosis I 25,2 mg/kgBB, dosis II 50,4 mg/kgBB, dosis III 100,8 mg/kgBB. Ekstrak tersebut diberikan 30 menit sebelum tikus di induksi karagenan 1% sebanyak 0,1ml secara subplantar. Tebal udema dan volume udem di ukur selama 6 jam dengan interval waktu 60 menit. Uji antiinflamasi tikus diamati melalui data tebal udem, dan volume udem, AUC, dan persen inhibisi antiinflamasi. Analisis data menggunakan uji ANOVA (p &lt; 0,05). Hasil penelitian menunjukkan bahwa kontrol negatif memiliki perbedaan yang signifikan dengan kelompok perlakuan lain dimana kontrol negatif tidak menunjukkan efek antiinflamasi. Sebagai kesimpulan, ekstrak kulit petai pada dosis 100,8 mg/kgBB mempunyai efek antiinflamasi yang sama dengan kontrol positif tetapi tidak sebaik kontro positif dalam menghambat inflamasi.","author":[{"dropping-particle":"","family":"Isromi","given":"Tri","non-dropping-particle":"","parse-names":false,"suffix":""},{"dropping-particle":"","family":"Winahyu","given":"Diah Astika","non-dropping-particle":"","parse-names":false,"suffix":""},{"dropping-particle":"","family":"Tutik","given":"","non-dropping-particle":"","parse-names":false,"suffix":""}],"container-title":"jurnal Ilmu Kedokteran dan Kesehatan","id":"ITEM-1","issue":"3","issued":{"date-parts":[["2023"]]},"page":"1605-1614","title":"Uji Efektivitas Ekstrak Ku;Lit Petai Sebagai Antiinflamasi Terhadap Tikus Putih Jantan Galur Wistar Yang Diinduksi Karagenan","type":"article-journal","volume":"10"},"uris":["http://www.mendeley.com/documents/?uuid=5c1ac906-7b86-4711-8e59-88d651bb65f7"]}],"mendeley":{"formattedCitation":"(Isromi et al., 2023)","plainTextFormattedCitation":"(Isromi et al., 2023)","previouslyFormattedCitation":"(Isromi et al., 2023)"},"properties":{"noteIndex":0},"schema":"https://github.com/citation-style-language/schema/raw/master/csl-citation.json"}</w:instrText>
      </w:r>
      <w:r w:rsidR="009918BE" w:rsidRPr="00566E7B">
        <w:rPr>
          <w:rFonts w:asciiTheme="majorBidi" w:hAnsiTheme="majorBidi" w:cstheme="majorBidi"/>
          <w:sz w:val="24"/>
          <w:szCs w:val="24"/>
        </w:rPr>
        <w:fldChar w:fldCharType="separate"/>
      </w:r>
      <w:r w:rsidR="009918BE" w:rsidRPr="00571D7C">
        <w:rPr>
          <w:rFonts w:asciiTheme="majorBidi" w:hAnsiTheme="majorBidi" w:cstheme="majorBidi"/>
          <w:noProof/>
          <w:sz w:val="24"/>
          <w:szCs w:val="24"/>
          <w:lang w:val="fi-FI"/>
        </w:rPr>
        <w:t xml:space="preserve">(Isromi </w:t>
      </w:r>
      <w:r w:rsidR="009918BE" w:rsidRPr="00571D7C">
        <w:rPr>
          <w:rFonts w:asciiTheme="majorBidi" w:hAnsiTheme="majorBidi" w:cstheme="majorBidi"/>
          <w:i/>
          <w:iCs/>
          <w:noProof/>
          <w:sz w:val="24"/>
          <w:szCs w:val="24"/>
          <w:lang w:val="fi-FI"/>
        </w:rPr>
        <w:t>et al</w:t>
      </w:r>
      <w:r w:rsidR="009918BE" w:rsidRPr="00571D7C">
        <w:rPr>
          <w:rFonts w:asciiTheme="majorBidi" w:hAnsiTheme="majorBidi" w:cstheme="majorBidi"/>
          <w:noProof/>
          <w:sz w:val="24"/>
          <w:szCs w:val="24"/>
          <w:lang w:val="fi-FI"/>
        </w:rPr>
        <w:t>., 2023)</w:t>
      </w:r>
      <w:r w:rsidR="009918BE" w:rsidRPr="00566E7B">
        <w:rPr>
          <w:rFonts w:asciiTheme="majorBidi" w:hAnsiTheme="majorBidi" w:cstheme="majorBidi"/>
          <w:sz w:val="24"/>
          <w:szCs w:val="24"/>
        </w:rPr>
        <w:fldChar w:fldCharType="end"/>
      </w:r>
      <w:r w:rsidR="00F94DA3" w:rsidRPr="00571D7C">
        <w:rPr>
          <w:rFonts w:asciiTheme="majorBidi" w:hAnsiTheme="majorBidi" w:cstheme="majorBidi"/>
          <w:sz w:val="24"/>
          <w:szCs w:val="24"/>
          <w:lang w:val="fi-FI"/>
        </w:rPr>
        <w:t>.</w:t>
      </w:r>
    </w:p>
    <w:p w14:paraId="11A24C59" w14:textId="77777777" w:rsidR="00337141" w:rsidRPr="00566E7B" w:rsidRDefault="002C6EA1" w:rsidP="00B64B94">
      <w:pPr>
        <w:pStyle w:val="Heading2"/>
        <w:ind w:left="360"/>
      </w:pPr>
      <w:bookmarkStart w:id="44" w:name="_Toc221105760"/>
      <w:bookmarkStart w:id="45" w:name="_Toc221113173"/>
      <w:r w:rsidRPr="00566E7B">
        <w:t>Ekstrak</w:t>
      </w:r>
      <w:r w:rsidR="00F40677" w:rsidRPr="00566E7B">
        <w:t>si</w:t>
      </w:r>
      <w:r w:rsidRPr="00566E7B">
        <w:t xml:space="preserve"> </w:t>
      </w:r>
      <w:r w:rsidRPr="00C02323">
        <w:t>dan</w:t>
      </w:r>
      <w:r w:rsidRPr="00566E7B">
        <w:t xml:space="preserve"> Fraksinasi</w:t>
      </w:r>
      <w:bookmarkEnd w:id="44"/>
      <w:bookmarkEnd w:id="45"/>
    </w:p>
    <w:p w14:paraId="1A579E05" w14:textId="77777777" w:rsidR="00337141" w:rsidRPr="00566E7B" w:rsidRDefault="002C6EA1" w:rsidP="00677447">
      <w:pPr>
        <w:pStyle w:val="ListParagraph"/>
        <w:numPr>
          <w:ilvl w:val="0"/>
          <w:numId w:val="1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Ekstraksi</w:t>
      </w:r>
    </w:p>
    <w:p w14:paraId="2E55D553" w14:textId="77777777" w:rsidR="00CE574F" w:rsidRPr="00571D7C" w:rsidRDefault="00EB37E2" w:rsidP="00D85B20">
      <w:pPr>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Ekstraksi adalah salah satu tahap kritis dalam pengolahan bahan alam untuk tujuan far</w:t>
      </w:r>
      <w:r w:rsidR="00D85B20" w:rsidRPr="00571D7C">
        <w:rPr>
          <w:rFonts w:asciiTheme="majorBidi" w:hAnsiTheme="majorBidi" w:cstheme="majorBidi"/>
          <w:sz w:val="24"/>
          <w:szCs w:val="24"/>
          <w:lang w:val="fi-FI"/>
        </w:rPr>
        <w:t xml:space="preserve">masi. Ekstraksi merupakan proses </w:t>
      </w:r>
      <w:r w:rsidRPr="00571D7C">
        <w:rPr>
          <w:rFonts w:asciiTheme="majorBidi" w:hAnsiTheme="majorBidi" w:cstheme="majorBidi"/>
          <w:sz w:val="24"/>
          <w:szCs w:val="24"/>
          <w:lang w:val="fi-FI"/>
        </w:rPr>
        <w:t>pemisahan suatu zat yang didasarkan</w:t>
      </w:r>
      <w:r w:rsidRPr="00571D7C">
        <w:rPr>
          <w:rFonts w:asciiTheme="majorBidi" w:hAnsiTheme="majorBidi" w:cstheme="majorBidi"/>
          <w:lang w:val="fi-FI"/>
        </w:rPr>
        <w:t xml:space="preserve"> </w:t>
      </w:r>
      <w:r w:rsidRPr="00571D7C">
        <w:rPr>
          <w:rFonts w:asciiTheme="majorBidi" w:hAnsiTheme="majorBidi" w:cstheme="majorBidi"/>
          <w:sz w:val="24"/>
          <w:szCs w:val="24"/>
          <w:lang w:val="fi-FI"/>
        </w:rPr>
        <w:t xml:space="preserve">pada perbedaan kelarutan </w:t>
      </w:r>
      <w:r w:rsidR="00D85B20" w:rsidRPr="00571D7C">
        <w:rPr>
          <w:rFonts w:asciiTheme="majorBidi" w:hAnsiTheme="majorBidi" w:cstheme="majorBidi"/>
          <w:sz w:val="24"/>
          <w:szCs w:val="24"/>
          <w:lang w:val="fi-FI"/>
        </w:rPr>
        <w:t>pada</w:t>
      </w:r>
      <w:r w:rsidRPr="00571D7C">
        <w:rPr>
          <w:rFonts w:asciiTheme="majorBidi" w:hAnsiTheme="majorBidi" w:cstheme="majorBidi"/>
          <w:sz w:val="24"/>
          <w:szCs w:val="24"/>
          <w:lang w:val="fi-FI"/>
        </w:rPr>
        <w:t xml:space="preserve"> dua cairan tidak saling larut yang berbeda,</w:t>
      </w:r>
      <w:r w:rsidRPr="00571D7C">
        <w:rPr>
          <w:rFonts w:asciiTheme="majorBidi" w:hAnsiTheme="majorBidi" w:cstheme="majorBidi"/>
          <w:lang w:val="fi-FI"/>
        </w:rPr>
        <w:t xml:space="preserve"> </w:t>
      </w:r>
      <w:r w:rsidRPr="00571D7C">
        <w:rPr>
          <w:rFonts w:asciiTheme="majorBidi" w:hAnsiTheme="majorBidi" w:cstheme="majorBidi"/>
          <w:sz w:val="24"/>
          <w:szCs w:val="24"/>
          <w:lang w:val="fi-FI"/>
        </w:rPr>
        <w:t>biasanya yaitu air dan yang lainnya berupa pelarut organik. Prinsip dasar ekstraksi adalah pemisahan senyawa-senyawa yang diinginkan dari matriks alami (bahan alam) dengan bantuan pelarut atau media ekstraksi tertentu. Proses ini didasarkan pada perbedaan afinitas senyawa-senyawa terhadap pelarut yang digunakan</w:t>
      </w:r>
      <w:r w:rsidR="00AE147C" w:rsidRPr="00571D7C">
        <w:rPr>
          <w:rFonts w:asciiTheme="majorBidi" w:hAnsiTheme="majorBidi" w:cstheme="majorBidi"/>
          <w:sz w:val="24"/>
          <w:szCs w:val="24"/>
          <w:lang w:val="fi-FI"/>
        </w:rPr>
        <w:t xml:space="preserve"> </w:t>
      </w:r>
      <w:sdt>
        <w:sdtPr>
          <w:rPr>
            <w:rFonts w:asciiTheme="majorBidi" w:hAnsiTheme="majorBidi" w:cstheme="majorBidi"/>
            <w:sz w:val="24"/>
            <w:szCs w:val="24"/>
          </w:rPr>
          <w:id w:val="-824199189"/>
          <w:citation/>
        </w:sdtPr>
        <w:sdtContent>
          <w:r w:rsidR="00211D0E" w:rsidRPr="00566E7B">
            <w:rPr>
              <w:rFonts w:asciiTheme="majorBidi" w:hAnsiTheme="majorBidi" w:cstheme="majorBidi"/>
              <w:sz w:val="24"/>
              <w:szCs w:val="24"/>
            </w:rPr>
            <w:fldChar w:fldCharType="begin"/>
          </w:r>
          <w:r w:rsidR="006A5272" w:rsidRPr="00571D7C">
            <w:rPr>
              <w:rFonts w:asciiTheme="majorBidi" w:hAnsiTheme="majorBidi" w:cstheme="majorBidi"/>
              <w:sz w:val="24"/>
              <w:szCs w:val="24"/>
              <w:lang w:val="fi-FI"/>
            </w:rPr>
            <w:instrText xml:space="preserve">CITATION Eli24 \l 1033 </w:instrText>
          </w:r>
          <w:r w:rsidR="00211D0E"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(Issusilaningtyas, et al., 2024)</w:t>
          </w:r>
          <w:r w:rsidR="00211D0E" w:rsidRPr="00566E7B">
            <w:rPr>
              <w:rFonts w:asciiTheme="majorBidi" w:hAnsiTheme="majorBidi" w:cstheme="majorBidi"/>
              <w:sz w:val="24"/>
              <w:szCs w:val="24"/>
            </w:rPr>
            <w:fldChar w:fldCharType="end"/>
          </w:r>
        </w:sdtContent>
      </w:sdt>
      <w:r w:rsidR="006A5272" w:rsidRPr="00571D7C">
        <w:rPr>
          <w:rFonts w:asciiTheme="majorBidi" w:hAnsiTheme="majorBidi" w:cstheme="majorBidi"/>
          <w:sz w:val="24"/>
          <w:szCs w:val="24"/>
          <w:lang w:val="fi-FI"/>
        </w:rPr>
        <w:t>.</w:t>
      </w:r>
    </w:p>
    <w:p w14:paraId="2DE58AC6" w14:textId="25992512" w:rsidR="00337141" w:rsidRPr="00571D7C" w:rsidRDefault="00C02323" w:rsidP="00C02323">
      <w:pPr>
        <w:tabs>
          <w:tab w:val="left" w:pos="360"/>
        </w:tabs>
        <w:spacing w:line="480" w:lineRule="auto"/>
        <w:jc w:val="both"/>
        <w:rPr>
          <w:rFonts w:asciiTheme="majorBidi" w:hAnsiTheme="majorBidi" w:cstheme="majorBidi"/>
          <w:sz w:val="24"/>
          <w:szCs w:val="24"/>
          <w:lang w:val="fi-FI"/>
        </w:rPr>
      </w:pPr>
      <w:r>
        <w:rPr>
          <w:rFonts w:asciiTheme="majorBidi" w:hAnsiTheme="majorBidi" w:cstheme="majorBidi"/>
          <w:sz w:val="24"/>
          <w:szCs w:val="24"/>
          <w:lang w:val="fi-FI"/>
        </w:rPr>
        <w:tab/>
      </w:r>
      <w:r w:rsidR="00D85B20" w:rsidRPr="00571D7C">
        <w:rPr>
          <w:rFonts w:asciiTheme="majorBidi" w:hAnsiTheme="majorBidi" w:cstheme="majorBidi"/>
          <w:sz w:val="24"/>
          <w:szCs w:val="24"/>
          <w:lang w:val="fi-FI"/>
        </w:rPr>
        <w:t>Terdapat 2 m</w:t>
      </w:r>
      <w:r w:rsidR="00EB37E2" w:rsidRPr="00571D7C">
        <w:rPr>
          <w:rFonts w:asciiTheme="majorBidi" w:hAnsiTheme="majorBidi" w:cstheme="majorBidi"/>
          <w:sz w:val="24"/>
          <w:szCs w:val="24"/>
          <w:lang w:val="fi-FI"/>
        </w:rPr>
        <w:t>etode ekstraksi</w:t>
      </w:r>
      <w:r w:rsidR="00EB37E2" w:rsidRPr="00571D7C">
        <w:rPr>
          <w:rFonts w:asciiTheme="majorBidi" w:hAnsiTheme="majorBidi" w:cstheme="majorBidi"/>
          <w:lang w:val="fi-FI"/>
        </w:rPr>
        <w:t xml:space="preserve"> </w:t>
      </w:r>
      <w:r w:rsidR="00EB37E2" w:rsidRPr="00571D7C">
        <w:rPr>
          <w:rFonts w:asciiTheme="majorBidi" w:hAnsiTheme="majorBidi" w:cstheme="majorBidi"/>
          <w:sz w:val="24"/>
          <w:szCs w:val="24"/>
          <w:lang w:val="fi-FI"/>
        </w:rPr>
        <w:t>yang dapat digunakan yakni:</w:t>
      </w:r>
    </w:p>
    <w:p w14:paraId="5A099B8E" w14:textId="77777777" w:rsidR="00337141" w:rsidRPr="00566E7B" w:rsidRDefault="002C6EA1" w:rsidP="002C6EA1">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 xml:space="preserve">1). </w:t>
      </w:r>
      <w:r w:rsidR="00EB37E2" w:rsidRPr="00566E7B">
        <w:rPr>
          <w:rFonts w:asciiTheme="majorBidi" w:hAnsiTheme="majorBidi" w:cstheme="majorBidi"/>
          <w:sz w:val="24"/>
          <w:szCs w:val="24"/>
        </w:rPr>
        <w:t>Metode Dingin</w:t>
      </w:r>
    </w:p>
    <w:p w14:paraId="3DA17752" w14:textId="77777777" w:rsidR="00CE574F" w:rsidRPr="00566E7B" w:rsidRDefault="00EB37E2" w:rsidP="00677447">
      <w:pPr>
        <w:pStyle w:val="ListParagraph"/>
        <w:numPr>
          <w:ilvl w:val="0"/>
          <w:numId w:val="5"/>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Maserasi</w:t>
      </w:r>
    </w:p>
    <w:p w14:paraId="766B4B5E" w14:textId="7F2FE001" w:rsidR="00CE0181" w:rsidRPr="00571D7C" w:rsidRDefault="00C02323" w:rsidP="00C02323">
      <w:pPr>
        <w:pStyle w:val="ListParagraph"/>
        <w:tabs>
          <w:tab w:val="left" w:pos="360"/>
        </w:tabs>
        <w:spacing w:line="480" w:lineRule="auto"/>
        <w:ind w:left="1077"/>
        <w:jc w:val="both"/>
        <w:rPr>
          <w:rFonts w:asciiTheme="majorBidi" w:hAnsiTheme="majorBidi" w:cstheme="majorBidi"/>
          <w:sz w:val="24"/>
          <w:szCs w:val="24"/>
          <w:lang w:val="fi-FI"/>
        </w:rPr>
      </w:pPr>
      <w:r>
        <w:rPr>
          <w:rFonts w:asciiTheme="majorBidi" w:hAnsiTheme="majorBidi" w:cstheme="majorBidi"/>
          <w:sz w:val="24"/>
          <w:szCs w:val="24"/>
          <w:lang w:val="fi-FI"/>
        </w:rPr>
        <w:tab/>
      </w:r>
      <w:r w:rsidR="00EB37E2" w:rsidRPr="00571D7C">
        <w:rPr>
          <w:rFonts w:asciiTheme="majorBidi" w:hAnsiTheme="majorBidi" w:cstheme="majorBidi"/>
          <w:sz w:val="24"/>
          <w:szCs w:val="24"/>
          <w:lang w:val="fi-FI"/>
        </w:rPr>
        <w:t xml:space="preserve">Maserasi merupakan </w:t>
      </w:r>
      <w:r w:rsidR="00D85B20" w:rsidRPr="00571D7C">
        <w:rPr>
          <w:rFonts w:asciiTheme="majorBidi" w:hAnsiTheme="majorBidi" w:cstheme="majorBidi"/>
          <w:sz w:val="24"/>
          <w:szCs w:val="24"/>
          <w:lang w:val="fi-FI"/>
        </w:rPr>
        <w:t>proses</w:t>
      </w:r>
      <w:r w:rsidR="00EB37E2" w:rsidRPr="00571D7C">
        <w:rPr>
          <w:rFonts w:asciiTheme="majorBidi" w:hAnsiTheme="majorBidi" w:cstheme="majorBidi"/>
          <w:sz w:val="24"/>
          <w:szCs w:val="24"/>
          <w:lang w:val="fi-FI"/>
        </w:rPr>
        <w:t xml:space="preserve"> ekstraksi paling sederhana. Bahan simplisia dihaluskan sesuai dengan syarat farmakope dan dicampur </w:t>
      </w:r>
      <w:r w:rsidR="00EB37E2" w:rsidRPr="00571D7C">
        <w:rPr>
          <w:rFonts w:asciiTheme="majorBidi" w:hAnsiTheme="majorBidi" w:cstheme="majorBidi"/>
          <w:sz w:val="24"/>
          <w:szCs w:val="24"/>
          <w:lang w:val="fi-FI"/>
        </w:rPr>
        <w:lastRenderedPageBreak/>
        <w:t xml:space="preserve">dengan bahan pengekstraksi selama beberapa waktu tertentu. Semakin besar perbandingan cairan pengekstraksi terhadap simplisia maka akan semakin banyak hasil yang diperoleh </w:t>
      </w:r>
      <w:sdt>
        <w:sdtPr>
          <w:rPr>
            <w:rFonts w:asciiTheme="majorBidi" w:hAnsiTheme="majorBidi" w:cstheme="majorBidi"/>
          </w:rPr>
          <w:id w:val="893777525"/>
          <w:citation/>
        </w:sdtPr>
        <w:sdtContent>
          <w:r w:rsidR="00AE147C" w:rsidRPr="00566E7B">
            <w:rPr>
              <w:rFonts w:asciiTheme="majorBidi" w:hAnsiTheme="majorBidi" w:cstheme="majorBidi"/>
              <w:sz w:val="24"/>
              <w:szCs w:val="24"/>
            </w:rPr>
            <w:fldChar w:fldCharType="begin"/>
          </w:r>
          <w:r w:rsidR="006A5272" w:rsidRPr="00571D7C">
            <w:rPr>
              <w:rFonts w:asciiTheme="majorBidi" w:hAnsiTheme="majorBidi" w:cstheme="majorBidi"/>
              <w:sz w:val="24"/>
              <w:szCs w:val="24"/>
              <w:lang w:val="fi-FI"/>
            </w:rPr>
            <w:instrText xml:space="preserve">CITATION Tan21 \l 1033 </w:instrText>
          </w:r>
          <w:r w:rsidR="00AE147C"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(Irianti, Kuswandi, Sindu, &amp; Purwanto, 2021)</w:t>
          </w:r>
          <w:r w:rsidR="00AE147C" w:rsidRPr="00566E7B">
            <w:rPr>
              <w:rFonts w:asciiTheme="majorBidi" w:hAnsiTheme="majorBidi" w:cstheme="majorBidi"/>
              <w:sz w:val="24"/>
              <w:szCs w:val="24"/>
            </w:rPr>
            <w:fldChar w:fldCharType="end"/>
          </w:r>
        </w:sdtContent>
      </w:sdt>
      <w:r w:rsidR="006A5272" w:rsidRPr="00571D7C">
        <w:rPr>
          <w:rFonts w:asciiTheme="majorBidi" w:hAnsiTheme="majorBidi" w:cstheme="majorBidi"/>
          <w:sz w:val="24"/>
          <w:szCs w:val="24"/>
          <w:lang w:val="fi-FI"/>
        </w:rPr>
        <w:t xml:space="preserve">. </w:t>
      </w:r>
    </w:p>
    <w:p w14:paraId="0D375966" w14:textId="77777777" w:rsidR="00337141" w:rsidRPr="00571D7C" w:rsidRDefault="00EB37E2" w:rsidP="00437AF8">
      <w:pPr>
        <w:pStyle w:val="ListParagraph"/>
        <w:tabs>
          <w:tab w:val="left" w:pos="360"/>
        </w:tabs>
        <w:spacing w:line="480" w:lineRule="auto"/>
        <w:ind w:left="107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Pada proses maserasi, cairan penyari akan masuk ke dalam sel karena </w:t>
      </w:r>
      <w:r w:rsidR="00D85B20" w:rsidRPr="00571D7C">
        <w:rPr>
          <w:rFonts w:asciiTheme="majorBidi" w:hAnsiTheme="majorBidi" w:cstheme="majorBidi"/>
          <w:sz w:val="24"/>
          <w:szCs w:val="24"/>
          <w:lang w:val="fi-FI"/>
        </w:rPr>
        <w:t>terdapat</w:t>
      </w:r>
      <w:r w:rsidRPr="00571D7C">
        <w:rPr>
          <w:rFonts w:asciiTheme="majorBidi" w:hAnsiTheme="majorBidi" w:cstheme="majorBidi"/>
          <w:sz w:val="24"/>
          <w:szCs w:val="24"/>
          <w:lang w:val="fi-FI"/>
        </w:rPr>
        <w:t xml:space="preserve"> perbedaan konsentrasi antara larutan zat aktif </w:t>
      </w:r>
      <w:r w:rsidR="00D85B20" w:rsidRPr="00571D7C">
        <w:rPr>
          <w:rFonts w:asciiTheme="majorBidi" w:hAnsiTheme="majorBidi" w:cstheme="majorBidi"/>
          <w:sz w:val="24"/>
          <w:szCs w:val="24"/>
          <w:lang w:val="fi-FI"/>
        </w:rPr>
        <w:t>yang berada di</w:t>
      </w:r>
      <w:r w:rsidRPr="00571D7C">
        <w:rPr>
          <w:rFonts w:asciiTheme="majorBidi" w:hAnsiTheme="majorBidi" w:cstheme="majorBidi"/>
          <w:sz w:val="24"/>
          <w:szCs w:val="24"/>
          <w:lang w:val="fi-FI"/>
        </w:rPr>
        <w:t xml:space="preserve"> dalam sel </w:t>
      </w:r>
      <w:r w:rsidR="00D85B20" w:rsidRPr="00571D7C">
        <w:rPr>
          <w:rFonts w:asciiTheme="majorBidi" w:hAnsiTheme="majorBidi" w:cstheme="majorBidi"/>
          <w:sz w:val="24"/>
          <w:szCs w:val="24"/>
          <w:lang w:val="fi-FI"/>
        </w:rPr>
        <w:t>dan</w:t>
      </w:r>
      <w:r w:rsidRPr="00571D7C">
        <w:rPr>
          <w:rFonts w:asciiTheme="majorBidi" w:hAnsiTheme="majorBidi" w:cstheme="majorBidi"/>
          <w:sz w:val="24"/>
          <w:szCs w:val="24"/>
          <w:lang w:val="fi-FI"/>
        </w:rPr>
        <w:t xml:space="preserve"> di luar sel. Proses ini terjadi berulang </w:t>
      </w:r>
      <w:r w:rsidR="00D85B20" w:rsidRPr="00571D7C">
        <w:rPr>
          <w:rFonts w:asciiTheme="majorBidi" w:hAnsiTheme="majorBidi" w:cstheme="majorBidi"/>
          <w:sz w:val="24"/>
          <w:szCs w:val="24"/>
          <w:lang w:val="fi-FI"/>
        </w:rPr>
        <w:t>sampai</w:t>
      </w:r>
      <w:r w:rsidRPr="00571D7C">
        <w:rPr>
          <w:rFonts w:asciiTheme="majorBidi" w:hAnsiTheme="majorBidi" w:cstheme="majorBidi"/>
          <w:sz w:val="24"/>
          <w:szCs w:val="24"/>
          <w:lang w:val="fi-FI"/>
        </w:rPr>
        <w:t xml:space="preserve"> konsentrasi antara larutan </w:t>
      </w:r>
      <w:r w:rsidR="00D85B20" w:rsidRPr="00571D7C">
        <w:rPr>
          <w:rFonts w:asciiTheme="majorBidi" w:hAnsiTheme="majorBidi" w:cstheme="majorBidi"/>
          <w:sz w:val="24"/>
          <w:szCs w:val="24"/>
          <w:lang w:val="fi-FI"/>
        </w:rPr>
        <w:t xml:space="preserve">yang berada </w:t>
      </w:r>
      <w:r w:rsidRPr="00571D7C">
        <w:rPr>
          <w:rFonts w:asciiTheme="majorBidi" w:hAnsiTheme="majorBidi" w:cstheme="majorBidi"/>
          <w:sz w:val="24"/>
          <w:szCs w:val="24"/>
          <w:lang w:val="fi-FI"/>
        </w:rPr>
        <w:t xml:space="preserve">di luar dan di dalam sel menjadi seimbang. Keuntungan dari metode maserasi ini adalah pengerjaan dan peralatan yang digunakan cukup sederhana, namun kekurangannya membutuhkan waktu yang lama dibandingkan dengan metode yang lain </w:t>
      </w:r>
      <w:sdt>
        <w:sdtPr>
          <w:rPr>
            <w:rFonts w:asciiTheme="majorBidi" w:hAnsiTheme="majorBidi" w:cstheme="majorBidi"/>
          </w:rPr>
          <w:id w:val="-212814835"/>
          <w:citation/>
        </w:sdtPr>
        <w:sdtContent>
          <w:r w:rsidR="00AE147C" w:rsidRPr="00566E7B">
            <w:rPr>
              <w:rFonts w:asciiTheme="majorBidi" w:hAnsiTheme="majorBidi" w:cstheme="majorBidi"/>
              <w:sz w:val="24"/>
              <w:szCs w:val="24"/>
            </w:rPr>
            <w:fldChar w:fldCharType="begin"/>
          </w:r>
          <w:r w:rsidR="006A5272" w:rsidRPr="00571D7C">
            <w:rPr>
              <w:rFonts w:asciiTheme="majorBidi" w:hAnsiTheme="majorBidi" w:cstheme="majorBidi"/>
              <w:sz w:val="24"/>
              <w:szCs w:val="24"/>
              <w:lang w:val="fi-FI"/>
            </w:rPr>
            <w:instrText xml:space="preserve">CITATION Tan21 \l 1033 </w:instrText>
          </w:r>
          <w:r w:rsidR="00AE147C"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(Irianti, Kuswandi, Sindu, &amp; Purwanto, 2021)</w:t>
          </w:r>
          <w:r w:rsidR="00AE147C" w:rsidRPr="00566E7B">
            <w:rPr>
              <w:rFonts w:asciiTheme="majorBidi" w:hAnsiTheme="majorBidi" w:cstheme="majorBidi"/>
              <w:sz w:val="24"/>
              <w:szCs w:val="24"/>
            </w:rPr>
            <w:fldChar w:fldCharType="end"/>
          </w:r>
        </w:sdtContent>
      </w:sdt>
      <w:r w:rsidR="00AE147C" w:rsidRPr="00571D7C">
        <w:rPr>
          <w:rFonts w:asciiTheme="majorBidi" w:hAnsiTheme="majorBidi" w:cstheme="majorBidi"/>
          <w:sz w:val="24"/>
          <w:szCs w:val="24"/>
          <w:lang w:val="fi-FI"/>
        </w:rPr>
        <w:t>.</w:t>
      </w:r>
    </w:p>
    <w:p w14:paraId="1F6D6876" w14:textId="77777777" w:rsidR="00CE0181" w:rsidRPr="00566E7B" w:rsidRDefault="00EB37E2" w:rsidP="00677447">
      <w:pPr>
        <w:pStyle w:val="ListParagraph"/>
        <w:numPr>
          <w:ilvl w:val="0"/>
          <w:numId w:val="5"/>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Perkolasi</w:t>
      </w:r>
    </w:p>
    <w:p w14:paraId="434D3881" w14:textId="77777777" w:rsidR="00CE0181" w:rsidRPr="00571D7C" w:rsidRDefault="00EB37E2" w:rsidP="00C82C01">
      <w:pPr>
        <w:pStyle w:val="ListParagraph"/>
        <w:tabs>
          <w:tab w:val="left" w:pos="360"/>
        </w:tabs>
        <w:spacing w:line="480" w:lineRule="auto"/>
        <w:ind w:left="107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Perkolasi </w:t>
      </w:r>
      <w:r w:rsidR="00437AF8" w:rsidRPr="00571D7C">
        <w:rPr>
          <w:rFonts w:asciiTheme="majorBidi" w:hAnsiTheme="majorBidi" w:cstheme="majorBidi"/>
          <w:sz w:val="24"/>
          <w:szCs w:val="24"/>
          <w:lang w:val="fi-FI"/>
        </w:rPr>
        <w:t>merupakan</w:t>
      </w:r>
      <w:r w:rsidR="00C42A30" w:rsidRPr="00571D7C">
        <w:rPr>
          <w:rFonts w:asciiTheme="majorBidi" w:hAnsiTheme="majorBidi" w:cstheme="majorBidi"/>
          <w:sz w:val="24"/>
          <w:szCs w:val="24"/>
          <w:lang w:val="fi-FI"/>
        </w:rPr>
        <w:t xml:space="preserve"> ekstraksi yang</w:t>
      </w:r>
      <w:r w:rsidR="00437AF8" w:rsidRPr="00571D7C">
        <w:rPr>
          <w:rFonts w:asciiTheme="majorBidi" w:hAnsiTheme="majorBidi" w:cstheme="majorBidi"/>
          <w:sz w:val="24"/>
          <w:szCs w:val="24"/>
          <w:lang w:val="fi-FI"/>
        </w:rPr>
        <w:t xml:space="preserve"> </w:t>
      </w:r>
      <w:r w:rsidR="00C42A30" w:rsidRPr="00571D7C">
        <w:rPr>
          <w:rFonts w:asciiTheme="majorBidi" w:hAnsiTheme="majorBidi" w:cstheme="majorBidi"/>
          <w:sz w:val="24"/>
          <w:szCs w:val="24"/>
          <w:lang w:val="fi-FI"/>
        </w:rPr>
        <w:t xml:space="preserve">dilakukan pada suhu ruangan </w:t>
      </w:r>
      <w:r w:rsidR="00437AF8" w:rsidRPr="00571D7C">
        <w:rPr>
          <w:rFonts w:asciiTheme="majorBidi" w:hAnsiTheme="majorBidi" w:cstheme="majorBidi"/>
          <w:sz w:val="24"/>
          <w:szCs w:val="24"/>
          <w:lang w:val="fi-FI"/>
        </w:rPr>
        <w:t>menggunakan</w:t>
      </w:r>
      <w:r w:rsidR="00C42A30" w:rsidRPr="00571D7C">
        <w:rPr>
          <w:rFonts w:asciiTheme="majorBidi" w:hAnsiTheme="majorBidi" w:cstheme="majorBidi"/>
          <w:sz w:val="24"/>
          <w:szCs w:val="24"/>
          <w:lang w:val="fi-FI"/>
        </w:rPr>
        <w:t xml:space="preserve"> pelarut yang selalu baru. </w:t>
      </w:r>
      <w:r w:rsidR="00C82C01" w:rsidRPr="00571D7C">
        <w:rPr>
          <w:rFonts w:asciiTheme="majorBidi" w:hAnsiTheme="majorBidi" w:cstheme="majorBidi"/>
          <w:sz w:val="24"/>
          <w:szCs w:val="24"/>
          <w:lang w:val="fi-FI"/>
        </w:rPr>
        <w:t>Perkolasi memiliki prinsip kerja yakni</w:t>
      </w:r>
      <w:r w:rsidR="00C42A30" w:rsidRPr="00571D7C">
        <w:rPr>
          <w:rFonts w:asciiTheme="majorBidi" w:hAnsiTheme="majorBidi" w:cstheme="majorBidi"/>
          <w:sz w:val="24"/>
          <w:szCs w:val="24"/>
          <w:lang w:val="fi-FI"/>
        </w:rPr>
        <w:t xml:space="preserve"> si</w:t>
      </w:r>
      <w:r w:rsidR="00C82C01" w:rsidRPr="00571D7C">
        <w:rPr>
          <w:rFonts w:asciiTheme="majorBidi" w:hAnsiTheme="majorBidi" w:cstheme="majorBidi"/>
          <w:sz w:val="24"/>
          <w:szCs w:val="24"/>
          <w:lang w:val="fi-FI"/>
        </w:rPr>
        <w:t>mplisia dimasukkan ke dalam perk</w:t>
      </w:r>
      <w:r w:rsidR="00C42A30" w:rsidRPr="00571D7C">
        <w:rPr>
          <w:rFonts w:asciiTheme="majorBidi" w:hAnsiTheme="majorBidi" w:cstheme="majorBidi"/>
          <w:sz w:val="24"/>
          <w:szCs w:val="24"/>
          <w:lang w:val="fi-FI"/>
        </w:rPr>
        <w:t xml:space="preserve">olator </w:t>
      </w:r>
      <w:r w:rsidR="00C82C01" w:rsidRPr="00571D7C">
        <w:rPr>
          <w:rFonts w:asciiTheme="majorBidi" w:hAnsiTheme="majorBidi" w:cstheme="majorBidi"/>
          <w:sz w:val="24"/>
          <w:szCs w:val="24"/>
          <w:lang w:val="fi-FI"/>
        </w:rPr>
        <w:t>serta</w:t>
      </w:r>
      <w:r w:rsidR="00C42A30" w:rsidRPr="00571D7C">
        <w:rPr>
          <w:rFonts w:asciiTheme="majorBidi" w:hAnsiTheme="majorBidi" w:cstheme="majorBidi"/>
          <w:sz w:val="24"/>
          <w:szCs w:val="24"/>
          <w:lang w:val="fi-FI"/>
        </w:rPr>
        <w:t xml:space="preserve"> pelarut dialirkan dari atas melewati simplisia sehingga zat</w:t>
      </w:r>
      <w:r w:rsidR="00C82C01" w:rsidRPr="00571D7C">
        <w:rPr>
          <w:rFonts w:asciiTheme="majorBidi" w:hAnsiTheme="majorBidi" w:cstheme="majorBidi"/>
          <w:sz w:val="24"/>
          <w:szCs w:val="24"/>
          <w:lang w:val="fi-FI"/>
        </w:rPr>
        <w:t xml:space="preserve"> yang</w:t>
      </w:r>
      <w:r w:rsidR="00C42A30" w:rsidRPr="00571D7C">
        <w:rPr>
          <w:rFonts w:asciiTheme="majorBidi" w:hAnsiTheme="majorBidi" w:cstheme="majorBidi"/>
          <w:sz w:val="24"/>
          <w:szCs w:val="24"/>
          <w:lang w:val="fi-FI"/>
        </w:rPr>
        <w:t xml:space="preserve"> terlarut mengalir ke bawah dan ditampung </w:t>
      </w:r>
      <w:r w:rsidR="00C42A30" w:rsidRPr="00566E7B">
        <w:rPr>
          <w:rFonts w:asciiTheme="majorBidi" w:hAnsiTheme="majorBidi" w:cstheme="majorBidi"/>
          <w:sz w:val="24"/>
          <w:szCs w:val="24"/>
        </w:rPr>
        <w:fldChar w:fldCharType="begin" w:fldLock="1"/>
      </w:r>
      <w:r w:rsidR="00F37FEB" w:rsidRPr="00571D7C">
        <w:rPr>
          <w:rFonts w:asciiTheme="majorBidi" w:hAnsiTheme="majorBidi" w:cstheme="majorBidi"/>
          <w:sz w:val="24"/>
          <w:szCs w:val="24"/>
          <w:lang w:val="fi-FI"/>
        </w:rPr>
        <w:instrText>ADDIN CSL_CITATION {"citationItems":[{"id":"ITEM-1","itemData":{"DOI":"10.33024/jikk.v9i3.5634","ISSN":"2355-7583","abstract":"Antioksidan alami dari kulit bawang merah dapat di peroleh tanpamenggunakan pemanasan. Tujuan penelitian ini untuk mengetahui pengaruhpemilihan metode ekstraksi kulit bawang merah (Allium cepa L.) terhadap aktivitasantioksidan dengan menggunakan metode DPPH penelitian ini melakukan ekstrakkulit bawang merah dengan metode maserasi, perkolasi dan ultrasonikmenggunakan pelarut metanol Ekstrak yang diperoleh di ukur aktivitasantioksidannya menggunakan DPPH. Hasil ekstraksi diperoleh % rendemenmaserasi 1,71%, perkolasi 1,41 % dan ultrasonik 1,66% dengan rata- rata nilai1,5% yang paling tinggi % rendemen metode maserasi. Hasil skrining fitokimiaketiga ekstrak tersebut menggunakan senyawa tanin, flavonoid, saponin, alkoloiddan fenolik hasil penguraian antioksidan diperoleh nilai IC50 maserasi 3,21 ppm,perkolasi 33,25 ppm dan ultrasonik 20,43 ppm nilai antioksidan yang paling aktifmetode maserasi dengan IC50, 3,21. ppm.","author":[{"dropping-particle":"","family":"Tutik","given":"Tutik","non-dropping-particle":"","parse-names":false,"suffix":""},{"dropping-particle":"","family":"Putri","given":"Gusti Ayu Rai","non-dropping-particle":"","parse-names":false,"suffix":""},{"dropping-particle":"","family":"Lisnawati","given":"Lisnawati","non-dropping-particle":"","parse-names":false,"suffix":""}],"container-title":"Jurnal Ilmu Kedokteran dan Kesehatan","id":"ITEM-1","issue":"3","issued":{"date-parts":[["2022"]]},"page":"913-923","title":"PERBANDINGAN METODE MASERASI, PERKOLASI DAN ULTRASONIK TERHADAP AKTIVITAS ANTIOKSIDAN KULIT BAWANG MERAH (Allium cepa L.)","type":"article-journal","volume":"9"},"uris":["http://www.mendeley.com/documents/?uuid=f744cf51-3c57-42b3-aa8e-f172b6a0b8f3"]}],"mendeley":{"formattedCitation":"(Tutik et al., 2022)","plainTextFormattedCitation":"(Tutik et al., 2022)","previouslyFormattedCitation":"(Tutik et al., 2022)"},"properties":{"noteIndex":0},"schema":"https://github.com/citation-style-language/schema/raw/master/csl-citation.json"}</w:instrText>
      </w:r>
      <w:r w:rsidR="00C42A30" w:rsidRPr="00566E7B">
        <w:rPr>
          <w:rFonts w:asciiTheme="majorBidi" w:hAnsiTheme="majorBidi" w:cstheme="majorBidi"/>
          <w:sz w:val="24"/>
          <w:szCs w:val="24"/>
        </w:rPr>
        <w:fldChar w:fldCharType="separate"/>
      </w:r>
      <w:r w:rsidR="00C42A30" w:rsidRPr="00571D7C">
        <w:rPr>
          <w:rFonts w:asciiTheme="majorBidi" w:hAnsiTheme="majorBidi" w:cstheme="majorBidi"/>
          <w:noProof/>
          <w:sz w:val="24"/>
          <w:szCs w:val="24"/>
          <w:lang w:val="fi-FI"/>
        </w:rPr>
        <w:t xml:space="preserve">(Tutik </w:t>
      </w:r>
      <w:r w:rsidR="00C42A30" w:rsidRPr="00571D7C">
        <w:rPr>
          <w:rFonts w:asciiTheme="majorBidi" w:hAnsiTheme="majorBidi" w:cstheme="majorBidi"/>
          <w:i/>
          <w:iCs/>
          <w:noProof/>
          <w:sz w:val="24"/>
          <w:szCs w:val="24"/>
          <w:lang w:val="fi-FI"/>
        </w:rPr>
        <w:t>et al</w:t>
      </w:r>
      <w:r w:rsidR="00C42A30" w:rsidRPr="00571D7C">
        <w:rPr>
          <w:rFonts w:asciiTheme="majorBidi" w:hAnsiTheme="majorBidi" w:cstheme="majorBidi"/>
          <w:noProof/>
          <w:sz w:val="24"/>
          <w:szCs w:val="24"/>
          <w:lang w:val="fi-FI"/>
        </w:rPr>
        <w:t>., 2022)</w:t>
      </w:r>
      <w:r w:rsidR="00C42A30" w:rsidRPr="00566E7B">
        <w:rPr>
          <w:rFonts w:asciiTheme="majorBidi" w:hAnsiTheme="majorBidi" w:cstheme="majorBidi"/>
          <w:sz w:val="24"/>
          <w:szCs w:val="24"/>
        </w:rPr>
        <w:fldChar w:fldCharType="end"/>
      </w:r>
      <w:r w:rsidR="00C42A30" w:rsidRPr="00571D7C">
        <w:rPr>
          <w:rFonts w:asciiTheme="majorBidi" w:hAnsiTheme="majorBidi" w:cstheme="majorBidi"/>
          <w:sz w:val="24"/>
          <w:szCs w:val="24"/>
          <w:lang w:val="fi-FI"/>
        </w:rPr>
        <w:t>.</w:t>
      </w:r>
    </w:p>
    <w:p w14:paraId="047D8B34" w14:textId="77777777" w:rsidR="00CE0181" w:rsidRPr="00571D7C" w:rsidRDefault="00F37FEB" w:rsidP="005156AF">
      <w:pPr>
        <w:pStyle w:val="ListParagraph"/>
        <w:tabs>
          <w:tab w:val="left" w:pos="360"/>
        </w:tabs>
        <w:spacing w:line="480" w:lineRule="auto"/>
        <w:ind w:left="107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Teknik ekstraksi dengan perkolasi </w:t>
      </w:r>
      <w:r w:rsidR="00C82C01" w:rsidRPr="00C15089">
        <w:rPr>
          <w:rFonts w:asciiTheme="majorBidi" w:hAnsiTheme="majorBidi" w:cstheme="majorBidi"/>
          <w:sz w:val="24"/>
          <w:szCs w:val="24"/>
          <w:lang w:val="fi-FI"/>
        </w:rPr>
        <w:t>yakni</w:t>
      </w:r>
      <w:r w:rsidRPr="00C15089">
        <w:rPr>
          <w:rFonts w:asciiTheme="majorBidi" w:hAnsiTheme="majorBidi" w:cstheme="majorBidi"/>
          <w:sz w:val="24"/>
          <w:szCs w:val="24"/>
          <w:lang w:val="fi-FI"/>
        </w:rPr>
        <w:t xml:space="preserve"> proses ekstraksi simplisia yang dilakukan dengan mengalirkan pelarut ke serbuk simplisia. </w:t>
      </w:r>
      <w:r w:rsidRPr="00571D7C">
        <w:rPr>
          <w:rFonts w:asciiTheme="majorBidi" w:hAnsiTheme="majorBidi" w:cstheme="majorBidi"/>
          <w:sz w:val="24"/>
          <w:szCs w:val="24"/>
          <w:lang w:val="fi-FI"/>
        </w:rPr>
        <w:t xml:space="preserve">Cairan pelarut dialirkan dari atas selama perjalanannya, </w:t>
      </w:r>
      <w:r w:rsidR="005156AF" w:rsidRPr="00571D7C">
        <w:rPr>
          <w:rFonts w:asciiTheme="majorBidi" w:hAnsiTheme="majorBidi" w:cstheme="majorBidi"/>
          <w:sz w:val="24"/>
          <w:szCs w:val="24"/>
          <w:lang w:val="fi-FI"/>
        </w:rPr>
        <w:t>kandungan aktif yang terkandung pada simplisia akan terlarut pada pelarut tersebut. Cara</w:t>
      </w:r>
      <w:r w:rsidRPr="00571D7C">
        <w:rPr>
          <w:rFonts w:asciiTheme="majorBidi" w:hAnsiTheme="majorBidi" w:cstheme="majorBidi"/>
          <w:sz w:val="24"/>
          <w:szCs w:val="24"/>
          <w:lang w:val="fi-FI"/>
        </w:rPr>
        <w:t xml:space="preserve"> ini dilakukan dengan menggunakan pelarut yang </w:t>
      </w:r>
      <w:r w:rsidRPr="00571D7C">
        <w:rPr>
          <w:rFonts w:asciiTheme="majorBidi" w:hAnsiTheme="majorBidi" w:cstheme="majorBidi"/>
          <w:sz w:val="24"/>
          <w:szCs w:val="24"/>
          <w:lang w:val="fi-FI"/>
        </w:rPr>
        <w:lastRenderedPageBreak/>
        <w:t xml:space="preserve">selalu baru kemudian digunakan untuk melarutkan zat-zat aktif dari sel bahan simplisia hingga berada dalam keadaan jenuh dan sempurna </w:t>
      </w:r>
      <w:r w:rsidRPr="00566E7B">
        <w:rPr>
          <w:rFonts w:asciiTheme="majorBidi" w:hAnsiTheme="majorBidi" w:cstheme="majorBidi"/>
          <w:sz w:val="24"/>
          <w:szCs w:val="24"/>
        </w:rPr>
        <w:fldChar w:fldCharType="begin" w:fldLock="1"/>
      </w:r>
      <w:r w:rsidR="009B3442" w:rsidRPr="00571D7C">
        <w:rPr>
          <w:rFonts w:asciiTheme="majorBidi" w:hAnsiTheme="majorBidi" w:cstheme="majorBidi"/>
          <w:sz w:val="24"/>
          <w:szCs w:val="24"/>
          <w:lang w:val="fi-FI"/>
        </w:rPr>
        <w:instrText>ADDIN CSL_CITATION {"citationItems":[{"id":"ITEM-1","itemData":{"DOI":"10.33024/jikk.v9i3.5634","ISSN":"2355-7583","abstract":"Antioksidan alami dari kulit bawang merah dapat di peroleh tanpamenggunakan pemanasan. Tujuan penelitian ini untuk mengetahui pengaruhpemilihan metode ekstraksi kulit bawang merah (Allium cepa L.) terhadap aktivitasantioksidan dengan menggunakan metode DPPH penelitian ini melakukan ekstrakkulit bawang merah dengan metode maserasi, perkolasi dan ultrasonikmenggunakan pelarut metanol Ekstrak yang diperoleh di ukur aktivitasantioksidannya menggunakan DPPH. Hasil ekstraksi diperoleh % rendemenmaserasi 1,71%, perkolasi 1,41 % dan ultrasonik 1,66% dengan rata- rata nilai1,5% yang paling tinggi % rendemen metode maserasi. Hasil skrining fitokimiaketiga ekstrak tersebut menggunakan senyawa tanin, flavonoid, saponin, alkoloiddan fenolik hasil penguraian antioksidan diperoleh nilai IC50 maserasi 3,21 ppm,perkolasi 33,25 ppm dan ultrasonik 20,43 ppm nilai antioksidan yang paling aktifmetode maserasi dengan IC50, 3,21. ppm.","author":[{"dropping-particle":"","family":"Tutik","given":"Tutik","non-dropping-particle":"","parse-names":false,"suffix":""},{"dropping-particle":"","family":"Putri","given":"Gusti Ayu Rai","non-dropping-particle":"","parse-names":false,"suffix":""},{"dropping-particle":"","family":"Lisnawati","given":"Lisnawati","non-dropping-particle":"","parse-names":false,"suffix":""}],"container-title":"Jurnal Ilmu Kedokteran dan Kesehatan","id":"ITEM-1","issue":"3","issued":{"date-parts":[["2022"]]},"page":"913-923","title":"PERBANDINGAN METODE MASERASI, PERKOLASI DAN ULTRASONIK TERHADAP AKTIVITAS ANTIOKSIDAN KULIT BAWANG MERAH (Allium cepa L.)","type":"article-journal","volume":"9"},"uris":["http://www.mendeley.com/documents/?uuid=f744cf51-3c57-42b3-aa8e-f172b6a0b8f3"]}],"mendeley":{"formattedCitation":"(Tutik et al., 2022)","plainTextFormattedCitation":"(Tutik et al., 2022)","previouslyFormattedCitation":"(Tutik et al., 2022)"},"properties":{"noteIndex":0},"schema":"https://github.com/citation-style-language/schema/raw/master/csl-citation.json"}</w:instrText>
      </w:r>
      <w:r w:rsidRPr="00566E7B">
        <w:rPr>
          <w:rFonts w:asciiTheme="majorBidi" w:hAnsiTheme="majorBidi" w:cstheme="majorBidi"/>
          <w:sz w:val="24"/>
          <w:szCs w:val="24"/>
        </w:rPr>
        <w:fldChar w:fldCharType="separate"/>
      </w:r>
      <w:r w:rsidRPr="00571D7C">
        <w:rPr>
          <w:rFonts w:asciiTheme="majorBidi" w:hAnsiTheme="majorBidi" w:cstheme="majorBidi"/>
          <w:noProof/>
          <w:sz w:val="24"/>
          <w:szCs w:val="24"/>
          <w:lang w:val="fi-FI"/>
        </w:rPr>
        <w:t xml:space="preserve">(Tutik </w:t>
      </w:r>
      <w:r w:rsidRPr="00571D7C">
        <w:rPr>
          <w:rFonts w:asciiTheme="majorBidi" w:hAnsiTheme="majorBidi" w:cstheme="majorBidi"/>
          <w:i/>
          <w:iCs/>
          <w:noProof/>
          <w:sz w:val="24"/>
          <w:szCs w:val="24"/>
          <w:lang w:val="fi-FI"/>
        </w:rPr>
        <w:t>et al</w:t>
      </w:r>
      <w:r w:rsidRPr="00571D7C">
        <w:rPr>
          <w:rFonts w:asciiTheme="majorBidi" w:hAnsiTheme="majorBidi" w:cstheme="majorBidi"/>
          <w:noProof/>
          <w:sz w:val="24"/>
          <w:szCs w:val="24"/>
          <w:lang w:val="fi-FI"/>
        </w:rPr>
        <w:t>., 2022)</w:t>
      </w:r>
      <w:r w:rsidRPr="00566E7B">
        <w:rPr>
          <w:rFonts w:asciiTheme="majorBidi" w:hAnsiTheme="majorBidi" w:cstheme="majorBidi"/>
          <w:sz w:val="24"/>
          <w:szCs w:val="24"/>
        </w:rPr>
        <w:fldChar w:fldCharType="end"/>
      </w:r>
      <w:r w:rsidRPr="00571D7C">
        <w:rPr>
          <w:rFonts w:asciiTheme="majorBidi" w:hAnsiTheme="majorBidi" w:cstheme="majorBidi"/>
          <w:sz w:val="24"/>
          <w:szCs w:val="24"/>
          <w:lang w:val="fi-FI"/>
        </w:rPr>
        <w:t>.</w:t>
      </w:r>
    </w:p>
    <w:p w14:paraId="5F51F14D" w14:textId="77777777" w:rsidR="00713D00" w:rsidRPr="00C15089" w:rsidRDefault="00EB37E2" w:rsidP="005156AF">
      <w:pPr>
        <w:pStyle w:val="ListParagraph"/>
        <w:tabs>
          <w:tab w:val="left" w:pos="360"/>
        </w:tabs>
        <w:spacing w:line="480" w:lineRule="auto"/>
        <w:ind w:left="107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Keuntungan metode perkolasi adalah </w:t>
      </w:r>
      <w:r w:rsidR="005156AF" w:rsidRPr="00C15089">
        <w:rPr>
          <w:rFonts w:asciiTheme="majorBidi" w:hAnsiTheme="majorBidi" w:cstheme="majorBidi"/>
          <w:sz w:val="24"/>
          <w:szCs w:val="24"/>
          <w:lang w:val="fi-FI"/>
        </w:rPr>
        <w:t>mampu</w:t>
      </w:r>
      <w:r w:rsidRPr="00C15089">
        <w:rPr>
          <w:rFonts w:asciiTheme="majorBidi" w:hAnsiTheme="majorBidi" w:cstheme="majorBidi"/>
          <w:sz w:val="24"/>
          <w:szCs w:val="24"/>
          <w:lang w:val="fi-FI"/>
        </w:rPr>
        <w:t xml:space="preserve"> menarik zat aktif dalam jumlah </w:t>
      </w:r>
      <w:r w:rsidR="005156AF" w:rsidRPr="00C15089">
        <w:rPr>
          <w:rFonts w:asciiTheme="majorBidi" w:hAnsiTheme="majorBidi" w:cstheme="majorBidi"/>
          <w:sz w:val="24"/>
          <w:szCs w:val="24"/>
          <w:lang w:val="fi-FI"/>
        </w:rPr>
        <w:t>banyak</w:t>
      </w:r>
      <w:r w:rsidRPr="00C15089">
        <w:rPr>
          <w:rFonts w:asciiTheme="majorBidi" w:hAnsiTheme="majorBidi" w:cstheme="majorBidi"/>
          <w:sz w:val="24"/>
          <w:szCs w:val="24"/>
          <w:lang w:val="fi-FI"/>
        </w:rPr>
        <w:t xml:space="preserve"> karena larutan tidak terjadi kejenuhan dan larutan mengalir menyebabkan zat aktif mudah terdorong keluar sel. Kerugian proses perkolasi </w:t>
      </w:r>
      <w:r w:rsidR="005156AF" w:rsidRPr="00C15089">
        <w:rPr>
          <w:rFonts w:asciiTheme="majorBidi" w:hAnsiTheme="majorBidi" w:cstheme="majorBidi"/>
          <w:sz w:val="24"/>
          <w:szCs w:val="24"/>
          <w:lang w:val="fi-FI"/>
        </w:rPr>
        <w:t>yakni</w:t>
      </w:r>
      <w:r w:rsidRPr="00C15089">
        <w:rPr>
          <w:rFonts w:asciiTheme="majorBidi" w:hAnsiTheme="majorBidi" w:cstheme="majorBidi"/>
          <w:sz w:val="24"/>
          <w:szCs w:val="24"/>
          <w:lang w:val="fi-FI"/>
        </w:rPr>
        <w:t xml:space="preserve"> serbuk simplisia yang mengandung zat aktif akan larut, </w:t>
      </w:r>
      <w:r w:rsidR="005156AF" w:rsidRPr="00C15089">
        <w:rPr>
          <w:rFonts w:asciiTheme="majorBidi" w:hAnsiTheme="majorBidi" w:cstheme="majorBidi"/>
          <w:sz w:val="24"/>
          <w:szCs w:val="24"/>
          <w:lang w:val="fi-FI"/>
        </w:rPr>
        <w:t xml:space="preserve">dan serbuk simplisia secukupnya pada perkolator agar </w:t>
      </w:r>
      <w:r w:rsidRPr="00C15089">
        <w:rPr>
          <w:rFonts w:asciiTheme="majorBidi" w:hAnsiTheme="majorBidi" w:cstheme="majorBidi"/>
          <w:sz w:val="24"/>
          <w:szCs w:val="24"/>
          <w:lang w:val="fi-FI"/>
        </w:rPr>
        <w:t xml:space="preserve">perkolat </w:t>
      </w:r>
      <w:r w:rsidR="005156AF" w:rsidRPr="00C15089">
        <w:rPr>
          <w:rFonts w:asciiTheme="majorBidi" w:hAnsiTheme="majorBidi" w:cstheme="majorBidi"/>
          <w:sz w:val="24"/>
          <w:szCs w:val="24"/>
          <w:lang w:val="fi-FI"/>
        </w:rPr>
        <w:t xml:space="preserve">tidak </w:t>
      </w:r>
      <w:r w:rsidRPr="00C15089">
        <w:rPr>
          <w:rFonts w:asciiTheme="majorBidi" w:hAnsiTheme="majorBidi" w:cstheme="majorBidi"/>
          <w:sz w:val="24"/>
          <w:szCs w:val="24"/>
          <w:lang w:val="fi-FI"/>
        </w:rPr>
        <w:t>berhenti mengalir</w:t>
      </w:r>
      <w:r w:rsidR="00F37FEB" w:rsidRPr="00C15089">
        <w:rPr>
          <w:rFonts w:asciiTheme="majorBidi" w:hAnsiTheme="majorBidi" w:cstheme="majorBidi"/>
          <w:sz w:val="24"/>
          <w:szCs w:val="24"/>
          <w:lang w:val="fi-FI"/>
        </w:rPr>
        <w:t xml:space="preserve"> </w:t>
      </w:r>
      <w:sdt>
        <w:sdtPr>
          <w:rPr>
            <w:rFonts w:asciiTheme="majorBidi" w:hAnsiTheme="majorBidi" w:cstheme="majorBidi"/>
          </w:rPr>
          <w:id w:val="1593815708"/>
          <w:citation/>
        </w:sdtPr>
        <w:sdtContent>
          <w:r w:rsidR="00F37FEB" w:rsidRPr="00566E7B">
            <w:rPr>
              <w:rFonts w:asciiTheme="majorBidi" w:hAnsiTheme="majorBidi" w:cstheme="majorBidi"/>
              <w:sz w:val="24"/>
              <w:szCs w:val="24"/>
            </w:rPr>
            <w:fldChar w:fldCharType="begin"/>
          </w:r>
          <w:r w:rsidR="00F37FEB" w:rsidRPr="00C15089">
            <w:rPr>
              <w:rFonts w:asciiTheme="majorBidi" w:hAnsiTheme="majorBidi" w:cstheme="majorBidi"/>
              <w:sz w:val="24"/>
              <w:szCs w:val="24"/>
              <w:lang w:val="fi-FI"/>
            </w:rPr>
            <w:instrText xml:space="preserve"> CITATION Sap20 \l 1033 </w:instrText>
          </w:r>
          <w:r w:rsidR="00F37FEB" w:rsidRPr="00566E7B">
            <w:rPr>
              <w:rFonts w:asciiTheme="majorBidi" w:hAnsiTheme="majorBidi" w:cstheme="majorBidi"/>
              <w:sz w:val="24"/>
              <w:szCs w:val="24"/>
            </w:rPr>
            <w:fldChar w:fldCharType="separate"/>
          </w:r>
          <w:r w:rsidR="00CE0181" w:rsidRPr="00C15089">
            <w:rPr>
              <w:rFonts w:asciiTheme="majorBidi" w:hAnsiTheme="majorBidi" w:cstheme="majorBidi"/>
              <w:noProof/>
              <w:sz w:val="24"/>
              <w:szCs w:val="24"/>
              <w:lang w:val="fi-FI"/>
            </w:rPr>
            <w:t>(Saputra, 2020)</w:t>
          </w:r>
          <w:r w:rsidR="00F37FEB" w:rsidRPr="00566E7B">
            <w:rPr>
              <w:rFonts w:asciiTheme="majorBidi" w:hAnsiTheme="majorBidi" w:cstheme="majorBidi"/>
              <w:sz w:val="24"/>
              <w:szCs w:val="24"/>
            </w:rPr>
            <w:fldChar w:fldCharType="end"/>
          </w:r>
        </w:sdtContent>
      </w:sdt>
      <w:r w:rsidR="00AB16BA" w:rsidRPr="00C15089">
        <w:rPr>
          <w:rFonts w:asciiTheme="majorBidi" w:hAnsiTheme="majorBidi" w:cstheme="majorBidi"/>
          <w:sz w:val="24"/>
          <w:szCs w:val="24"/>
          <w:lang w:val="fi-FI"/>
        </w:rPr>
        <w:t>.</w:t>
      </w:r>
    </w:p>
    <w:p w14:paraId="65A305A4" w14:textId="77777777" w:rsidR="00337141" w:rsidRPr="00C15089" w:rsidRDefault="00C349CF" w:rsidP="00C349CF">
      <w:pPr>
        <w:tabs>
          <w:tab w:val="left" w:pos="360"/>
        </w:tabs>
        <w:spacing w:line="480" w:lineRule="auto"/>
        <w:jc w:val="both"/>
        <w:rPr>
          <w:rFonts w:asciiTheme="majorBidi" w:hAnsiTheme="majorBidi" w:cstheme="majorBidi"/>
          <w:sz w:val="24"/>
          <w:szCs w:val="24"/>
          <w:lang w:val="fi-FI"/>
        </w:rPr>
      </w:pPr>
      <w:r w:rsidRPr="00C15089">
        <w:rPr>
          <w:rFonts w:asciiTheme="majorBidi" w:hAnsiTheme="majorBidi" w:cstheme="majorBidi"/>
          <w:sz w:val="24"/>
          <w:szCs w:val="24"/>
          <w:lang w:val="fi-FI"/>
        </w:rPr>
        <w:tab/>
        <w:t xml:space="preserve">2). </w:t>
      </w:r>
      <w:r w:rsidR="00EB37E2" w:rsidRPr="00C15089">
        <w:rPr>
          <w:rFonts w:asciiTheme="majorBidi" w:hAnsiTheme="majorBidi" w:cstheme="majorBidi"/>
          <w:sz w:val="24"/>
          <w:szCs w:val="24"/>
          <w:lang w:val="fi-FI"/>
        </w:rPr>
        <w:t>Metode Panas</w:t>
      </w:r>
    </w:p>
    <w:p w14:paraId="3A1C4948" w14:textId="77777777" w:rsidR="00337141" w:rsidRPr="00566E7B" w:rsidRDefault="00CE0181" w:rsidP="005156AF">
      <w:pPr>
        <w:tabs>
          <w:tab w:val="left" w:pos="360"/>
        </w:tabs>
        <w:spacing w:line="480" w:lineRule="auto"/>
        <w:ind w:left="720" w:firstLine="357"/>
        <w:jc w:val="both"/>
        <w:rPr>
          <w:rFonts w:asciiTheme="majorBidi" w:hAnsiTheme="majorBidi" w:cstheme="majorBidi"/>
          <w:sz w:val="24"/>
          <w:szCs w:val="24"/>
        </w:rPr>
      </w:pPr>
      <w:r w:rsidRPr="00C15089">
        <w:rPr>
          <w:rFonts w:asciiTheme="majorBidi" w:hAnsiTheme="majorBidi" w:cstheme="majorBidi"/>
          <w:sz w:val="24"/>
          <w:szCs w:val="24"/>
          <w:lang w:val="fi-FI"/>
        </w:rPr>
        <w:tab/>
      </w:r>
      <w:r w:rsidR="00EB37E2" w:rsidRPr="00571D7C">
        <w:rPr>
          <w:rFonts w:asciiTheme="majorBidi" w:hAnsiTheme="majorBidi" w:cstheme="majorBidi"/>
          <w:sz w:val="24"/>
          <w:szCs w:val="24"/>
          <w:lang w:val="fi-FI"/>
        </w:rPr>
        <w:t xml:space="preserve">Metode ekstraksi panas digunakan pada simplisia, jika komponen yang akan diekstraksi tahan panas (termostabil). </w:t>
      </w:r>
      <w:r w:rsidR="005156AF" w:rsidRPr="00571D7C">
        <w:rPr>
          <w:rFonts w:asciiTheme="majorBidi" w:hAnsiTheme="majorBidi" w:cstheme="majorBidi"/>
          <w:sz w:val="24"/>
          <w:szCs w:val="24"/>
          <w:lang w:val="fi-FI"/>
        </w:rPr>
        <w:t xml:space="preserve">Proses penyarian menggunakan suhu panas lebih cepat dari pada </w:t>
      </w:r>
      <w:r w:rsidR="00EB37E2" w:rsidRPr="00571D7C">
        <w:rPr>
          <w:rFonts w:asciiTheme="majorBidi" w:hAnsiTheme="majorBidi" w:cstheme="majorBidi"/>
          <w:sz w:val="24"/>
          <w:szCs w:val="24"/>
          <w:lang w:val="fi-FI"/>
        </w:rPr>
        <w:t>cara</w:t>
      </w:r>
      <w:r w:rsidR="00EB37E2" w:rsidRPr="00571D7C">
        <w:rPr>
          <w:rFonts w:asciiTheme="majorBidi" w:hAnsiTheme="majorBidi" w:cstheme="majorBidi"/>
          <w:lang w:val="fi-FI"/>
        </w:rPr>
        <w:t xml:space="preserve"> </w:t>
      </w:r>
      <w:r w:rsidR="00EB37E2" w:rsidRPr="00571D7C">
        <w:rPr>
          <w:rFonts w:asciiTheme="majorBidi" w:hAnsiTheme="majorBidi" w:cstheme="majorBidi"/>
          <w:sz w:val="24"/>
          <w:szCs w:val="24"/>
          <w:lang w:val="fi-FI"/>
        </w:rPr>
        <w:t xml:space="preserve">dingin. </w:t>
      </w:r>
      <w:r w:rsidR="00EB37E2" w:rsidRPr="00566E7B">
        <w:rPr>
          <w:rFonts w:asciiTheme="majorBidi" w:hAnsiTheme="majorBidi" w:cstheme="majorBidi"/>
          <w:sz w:val="24"/>
          <w:szCs w:val="24"/>
        </w:rPr>
        <w:t xml:space="preserve">Adapun beberapa metode ekstraksi panas </w:t>
      </w:r>
      <w:sdt>
        <w:sdtPr>
          <w:rPr>
            <w:rFonts w:asciiTheme="majorBidi" w:hAnsiTheme="majorBidi" w:cstheme="majorBidi"/>
          </w:rPr>
          <w:id w:val="66238347"/>
          <w:citation/>
        </w:sdtPr>
        <w:sdtContent>
          <w:r w:rsidR="00982BC2" w:rsidRPr="00566E7B">
            <w:rPr>
              <w:rFonts w:asciiTheme="majorBidi" w:hAnsiTheme="majorBidi" w:cstheme="majorBidi"/>
              <w:sz w:val="24"/>
              <w:szCs w:val="24"/>
            </w:rPr>
            <w:fldChar w:fldCharType="begin"/>
          </w:r>
          <w:r w:rsidR="00982BC2" w:rsidRPr="00566E7B">
            <w:rPr>
              <w:rFonts w:asciiTheme="majorBidi" w:hAnsiTheme="majorBidi" w:cstheme="majorBidi"/>
              <w:sz w:val="24"/>
              <w:szCs w:val="24"/>
            </w:rPr>
            <w:instrText xml:space="preserve"> CITATION Fik22 \l 1033 </w:instrText>
          </w:r>
          <w:r w:rsidR="00982BC2" w:rsidRPr="00566E7B">
            <w:rPr>
              <w:rFonts w:asciiTheme="majorBidi" w:hAnsiTheme="majorBidi" w:cstheme="majorBidi"/>
              <w:sz w:val="24"/>
              <w:szCs w:val="24"/>
            </w:rPr>
            <w:fldChar w:fldCharType="separate"/>
          </w:r>
          <w:r w:rsidRPr="00566E7B">
            <w:rPr>
              <w:rFonts w:asciiTheme="majorBidi" w:hAnsiTheme="majorBidi" w:cstheme="majorBidi"/>
              <w:noProof/>
              <w:sz w:val="24"/>
              <w:szCs w:val="24"/>
            </w:rPr>
            <w:t>(Fikayuniar, 2022)</w:t>
          </w:r>
          <w:r w:rsidR="00982BC2" w:rsidRPr="00566E7B">
            <w:rPr>
              <w:rFonts w:asciiTheme="majorBidi" w:hAnsiTheme="majorBidi" w:cstheme="majorBidi"/>
              <w:sz w:val="24"/>
              <w:szCs w:val="24"/>
            </w:rPr>
            <w:fldChar w:fldCharType="end"/>
          </w:r>
        </w:sdtContent>
      </w:sdt>
      <w:r w:rsidR="00D748B9" w:rsidRPr="00566E7B">
        <w:rPr>
          <w:rFonts w:asciiTheme="majorBidi" w:hAnsiTheme="majorBidi" w:cstheme="majorBidi"/>
          <w:sz w:val="24"/>
          <w:szCs w:val="24"/>
        </w:rPr>
        <w:t>.</w:t>
      </w:r>
    </w:p>
    <w:p w14:paraId="6A342DCA" w14:textId="77777777" w:rsidR="00CE0181" w:rsidRPr="00566E7B" w:rsidRDefault="00EB37E2" w:rsidP="00677447">
      <w:pPr>
        <w:pStyle w:val="ListParagraph"/>
        <w:numPr>
          <w:ilvl w:val="0"/>
          <w:numId w:val="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Refluks</w:t>
      </w:r>
    </w:p>
    <w:p w14:paraId="6ECD8807" w14:textId="77777777" w:rsidR="00D748B9" w:rsidRPr="00A11696" w:rsidRDefault="00EB37E2" w:rsidP="00D16CE0">
      <w:pPr>
        <w:pStyle w:val="ListParagraph"/>
        <w:tabs>
          <w:tab w:val="left" w:pos="360"/>
        </w:tabs>
        <w:spacing w:line="480" w:lineRule="auto"/>
        <w:ind w:left="1077" w:firstLine="720"/>
        <w:jc w:val="both"/>
        <w:rPr>
          <w:rFonts w:asciiTheme="majorBidi" w:hAnsiTheme="majorBidi" w:cstheme="majorBidi"/>
          <w:sz w:val="24"/>
          <w:szCs w:val="24"/>
          <w:lang w:val="sv-SE"/>
        </w:rPr>
      </w:pPr>
      <w:r w:rsidRPr="00566E7B">
        <w:rPr>
          <w:rFonts w:asciiTheme="majorBidi" w:hAnsiTheme="majorBidi" w:cstheme="majorBidi"/>
          <w:sz w:val="24"/>
          <w:szCs w:val="24"/>
        </w:rPr>
        <w:t xml:space="preserve">Metode refluks </w:t>
      </w:r>
      <w:r w:rsidR="005156AF">
        <w:rPr>
          <w:rFonts w:asciiTheme="majorBidi" w:hAnsiTheme="majorBidi" w:cstheme="majorBidi"/>
          <w:sz w:val="24"/>
          <w:szCs w:val="24"/>
        </w:rPr>
        <w:t>merupakan</w:t>
      </w:r>
      <w:r w:rsidRPr="00566E7B">
        <w:rPr>
          <w:rFonts w:asciiTheme="majorBidi" w:hAnsiTheme="majorBidi" w:cstheme="majorBidi"/>
          <w:sz w:val="24"/>
          <w:szCs w:val="24"/>
        </w:rPr>
        <w:t xml:space="preserve"> metode yang berkesinambungan di</w:t>
      </w:r>
      <w:r w:rsidR="00C357C1" w:rsidRPr="00566E7B">
        <w:rPr>
          <w:rFonts w:asciiTheme="majorBidi" w:hAnsiTheme="majorBidi" w:cstheme="majorBidi"/>
          <w:sz w:val="24"/>
          <w:szCs w:val="24"/>
        </w:rPr>
        <w:t xml:space="preserve"> </w:t>
      </w:r>
      <w:r w:rsidRPr="00566E7B">
        <w:rPr>
          <w:rFonts w:asciiTheme="majorBidi" w:hAnsiTheme="majorBidi" w:cstheme="majorBidi"/>
          <w:sz w:val="24"/>
          <w:szCs w:val="24"/>
        </w:rPr>
        <w:t xml:space="preserve">mana cairan penyari secara kontinu menyari </w:t>
      </w:r>
      <w:r w:rsidR="005156AF">
        <w:rPr>
          <w:rFonts w:asciiTheme="majorBidi" w:hAnsiTheme="majorBidi" w:cstheme="majorBidi"/>
          <w:sz w:val="24"/>
          <w:szCs w:val="24"/>
        </w:rPr>
        <w:t>kandungan</w:t>
      </w:r>
      <w:r w:rsidRPr="00566E7B">
        <w:rPr>
          <w:rFonts w:asciiTheme="majorBidi" w:hAnsiTheme="majorBidi" w:cstheme="majorBidi"/>
          <w:sz w:val="24"/>
          <w:szCs w:val="24"/>
        </w:rPr>
        <w:t xml:space="preserve"> kimia </w:t>
      </w:r>
      <w:r w:rsidR="005156AF">
        <w:rPr>
          <w:rFonts w:asciiTheme="majorBidi" w:hAnsiTheme="majorBidi" w:cstheme="majorBidi"/>
          <w:sz w:val="24"/>
          <w:szCs w:val="24"/>
        </w:rPr>
        <w:t>yang terdapat pada</w:t>
      </w:r>
      <w:r w:rsidRPr="00566E7B">
        <w:rPr>
          <w:rFonts w:asciiTheme="majorBidi" w:hAnsiTheme="majorBidi" w:cstheme="majorBidi"/>
          <w:sz w:val="24"/>
          <w:szCs w:val="24"/>
        </w:rPr>
        <w:t xml:space="preserve"> simplisia cairan penyari </w:t>
      </w:r>
      <w:r w:rsidR="005156AF">
        <w:rPr>
          <w:rFonts w:asciiTheme="majorBidi" w:hAnsiTheme="majorBidi" w:cstheme="majorBidi"/>
          <w:sz w:val="24"/>
          <w:szCs w:val="24"/>
        </w:rPr>
        <w:t xml:space="preserve">yang </w:t>
      </w:r>
      <w:r w:rsidRPr="00566E7B">
        <w:rPr>
          <w:rFonts w:asciiTheme="majorBidi" w:hAnsiTheme="majorBidi" w:cstheme="majorBidi"/>
          <w:sz w:val="24"/>
          <w:szCs w:val="24"/>
        </w:rPr>
        <w:t xml:space="preserve">dipanaskan </w:t>
      </w:r>
      <w:r w:rsidR="005156AF">
        <w:rPr>
          <w:rFonts w:asciiTheme="majorBidi" w:hAnsiTheme="majorBidi" w:cstheme="majorBidi"/>
          <w:sz w:val="24"/>
          <w:szCs w:val="24"/>
        </w:rPr>
        <w:t>hingga</w:t>
      </w:r>
      <w:r w:rsidRPr="00566E7B">
        <w:rPr>
          <w:rFonts w:asciiTheme="majorBidi" w:hAnsiTheme="majorBidi" w:cstheme="majorBidi"/>
          <w:sz w:val="24"/>
          <w:szCs w:val="24"/>
        </w:rPr>
        <w:t xml:space="preserve"> menguap</w:t>
      </w:r>
      <w:r w:rsidR="00D16CE0">
        <w:rPr>
          <w:rFonts w:asciiTheme="majorBidi" w:hAnsiTheme="majorBidi" w:cstheme="majorBidi"/>
          <w:sz w:val="24"/>
          <w:szCs w:val="24"/>
        </w:rPr>
        <w:t xml:space="preserve"> kemudian uapnya </w:t>
      </w:r>
      <w:r w:rsidRPr="00566E7B">
        <w:rPr>
          <w:rFonts w:asciiTheme="majorBidi" w:hAnsiTheme="majorBidi" w:cstheme="majorBidi"/>
          <w:sz w:val="24"/>
          <w:szCs w:val="24"/>
        </w:rPr>
        <w:t xml:space="preserve">dikondensasikan oleh pendingin balik, akan mengalami kondensasi yang membentuk molekul cairan dan jatuh ke labu alas bulat sambil menyari simplisia. </w:t>
      </w:r>
      <w:r w:rsidRPr="00A11696">
        <w:rPr>
          <w:rFonts w:asciiTheme="majorBidi" w:hAnsiTheme="majorBidi" w:cstheme="majorBidi"/>
          <w:sz w:val="24"/>
          <w:szCs w:val="24"/>
          <w:lang w:val="sv-SE"/>
        </w:rPr>
        <w:t>Proses ini b</w:t>
      </w:r>
      <w:r w:rsidR="00D16CE0" w:rsidRPr="00A11696">
        <w:rPr>
          <w:rFonts w:asciiTheme="majorBidi" w:hAnsiTheme="majorBidi" w:cstheme="majorBidi"/>
          <w:sz w:val="24"/>
          <w:szCs w:val="24"/>
          <w:lang w:val="sv-SE"/>
        </w:rPr>
        <w:t>erlangsung secara berkelanjutan</w:t>
      </w:r>
      <w:r w:rsidRPr="00A11696">
        <w:rPr>
          <w:rFonts w:asciiTheme="majorBidi" w:hAnsiTheme="majorBidi" w:cstheme="majorBidi"/>
          <w:sz w:val="24"/>
          <w:szCs w:val="24"/>
          <w:lang w:val="sv-SE"/>
        </w:rPr>
        <w:t xml:space="preserve"> dilakukan </w:t>
      </w:r>
      <w:r w:rsidR="00D16CE0" w:rsidRPr="00A11696">
        <w:rPr>
          <w:rFonts w:asciiTheme="majorBidi" w:hAnsiTheme="majorBidi" w:cstheme="majorBidi"/>
          <w:sz w:val="24"/>
          <w:szCs w:val="24"/>
          <w:lang w:val="sv-SE"/>
        </w:rPr>
        <w:t xml:space="preserve">hingga </w:t>
      </w:r>
      <w:r w:rsidRPr="00A11696">
        <w:rPr>
          <w:rFonts w:asciiTheme="majorBidi" w:hAnsiTheme="majorBidi" w:cstheme="majorBidi"/>
          <w:sz w:val="24"/>
          <w:szCs w:val="24"/>
          <w:lang w:val="sv-SE"/>
        </w:rPr>
        <w:t xml:space="preserve">3 kali dalam waktu 4 jam. Simplisia yang diekstraksi adalah simplisia yang mempunyai komponen kimia </w:t>
      </w:r>
      <w:r w:rsidRPr="00A11696">
        <w:rPr>
          <w:rFonts w:asciiTheme="majorBidi" w:hAnsiTheme="majorBidi" w:cstheme="majorBidi"/>
          <w:sz w:val="24"/>
          <w:szCs w:val="24"/>
          <w:lang w:val="sv-SE"/>
        </w:rPr>
        <w:lastRenderedPageBreak/>
        <w:t xml:space="preserve">tahan terhadap pemanasan dan mempunyai tekstur yang keras diantaranya buah, batang, biji, akar dan herba </w:t>
      </w:r>
      <w:sdt>
        <w:sdtPr>
          <w:rPr>
            <w:rFonts w:asciiTheme="majorBidi" w:hAnsiTheme="majorBidi" w:cstheme="majorBidi"/>
          </w:rPr>
          <w:id w:val="-1064336177"/>
          <w:citation/>
        </w:sdtPr>
        <w:sdtContent>
          <w:r w:rsidR="00AB16BA" w:rsidRPr="00566E7B">
            <w:rPr>
              <w:rFonts w:asciiTheme="majorBidi" w:hAnsiTheme="majorBidi" w:cstheme="majorBidi"/>
              <w:sz w:val="24"/>
              <w:szCs w:val="24"/>
            </w:rPr>
            <w:fldChar w:fldCharType="begin"/>
          </w:r>
          <w:r w:rsidR="00AB16BA" w:rsidRPr="00A11696">
            <w:rPr>
              <w:rFonts w:asciiTheme="majorBidi" w:hAnsiTheme="majorBidi" w:cstheme="majorBidi"/>
              <w:sz w:val="24"/>
              <w:szCs w:val="24"/>
              <w:lang w:val="sv-SE"/>
            </w:rPr>
            <w:instrText xml:space="preserve"> CITATION Sap20 \l 1033 </w:instrText>
          </w:r>
          <w:r w:rsidR="00AB16BA" w:rsidRPr="00566E7B">
            <w:rPr>
              <w:rFonts w:asciiTheme="majorBidi" w:hAnsiTheme="majorBidi" w:cstheme="majorBidi"/>
              <w:sz w:val="24"/>
              <w:szCs w:val="24"/>
            </w:rPr>
            <w:fldChar w:fldCharType="separate"/>
          </w:r>
          <w:r w:rsidR="00CE0181" w:rsidRPr="00A11696">
            <w:rPr>
              <w:rFonts w:asciiTheme="majorBidi" w:hAnsiTheme="majorBidi" w:cstheme="majorBidi"/>
              <w:noProof/>
              <w:sz w:val="24"/>
              <w:szCs w:val="24"/>
              <w:lang w:val="sv-SE"/>
            </w:rPr>
            <w:t>(Saputra, 2020)</w:t>
          </w:r>
          <w:r w:rsidR="00AB16BA" w:rsidRPr="00566E7B">
            <w:rPr>
              <w:rFonts w:asciiTheme="majorBidi" w:hAnsiTheme="majorBidi" w:cstheme="majorBidi"/>
              <w:sz w:val="24"/>
              <w:szCs w:val="24"/>
            </w:rPr>
            <w:fldChar w:fldCharType="end"/>
          </w:r>
        </w:sdtContent>
      </w:sdt>
      <w:r w:rsidR="00AB16BA" w:rsidRPr="00A11696">
        <w:rPr>
          <w:rFonts w:asciiTheme="majorBidi" w:hAnsiTheme="majorBidi" w:cstheme="majorBidi"/>
          <w:sz w:val="24"/>
          <w:szCs w:val="24"/>
          <w:lang w:val="sv-SE"/>
        </w:rPr>
        <w:t>.</w:t>
      </w:r>
    </w:p>
    <w:p w14:paraId="5DE87917" w14:textId="77777777" w:rsidR="00CE0181" w:rsidRPr="00566E7B" w:rsidRDefault="00EB37E2" w:rsidP="00677447">
      <w:pPr>
        <w:pStyle w:val="ListParagraph"/>
        <w:numPr>
          <w:ilvl w:val="0"/>
          <w:numId w:val="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Infusa</w:t>
      </w:r>
    </w:p>
    <w:p w14:paraId="3A7A4DA2" w14:textId="77777777" w:rsidR="00CE0181" w:rsidRPr="00C15089" w:rsidRDefault="00EB37E2" w:rsidP="00D16CE0">
      <w:pPr>
        <w:pStyle w:val="ListParagraph"/>
        <w:tabs>
          <w:tab w:val="left" w:pos="360"/>
        </w:tabs>
        <w:spacing w:line="480" w:lineRule="auto"/>
        <w:ind w:left="1077" w:firstLine="720"/>
        <w:jc w:val="both"/>
        <w:rPr>
          <w:rFonts w:asciiTheme="majorBidi" w:hAnsiTheme="majorBidi" w:cstheme="majorBidi"/>
          <w:lang w:val="fi-FI"/>
        </w:rPr>
      </w:pPr>
      <w:r w:rsidRPr="00566E7B">
        <w:rPr>
          <w:rFonts w:asciiTheme="majorBidi" w:hAnsiTheme="majorBidi" w:cstheme="majorBidi"/>
          <w:sz w:val="24"/>
          <w:szCs w:val="24"/>
        </w:rPr>
        <w:t xml:space="preserve">Infusa adalah proses mengekstraksi senyawa kimia atau rasa dari bahan tanaman dalam pelarut seperti </w:t>
      </w:r>
      <w:r w:rsidR="00D16CE0">
        <w:rPr>
          <w:rFonts w:asciiTheme="majorBidi" w:hAnsiTheme="majorBidi" w:cstheme="majorBidi"/>
          <w:sz w:val="24"/>
          <w:szCs w:val="24"/>
        </w:rPr>
        <w:t>alkohol</w:t>
      </w:r>
      <w:r w:rsidRPr="00566E7B">
        <w:rPr>
          <w:rFonts w:asciiTheme="majorBidi" w:hAnsiTheme="majorBidi" w:cstheme="majorBidi"/>
          <w:sz w:val="24"/>
          <w:szCs w:val="24"/>
        </w:rPr>
        <w:t xml:space="preserve">, </w:t>
      </w:r>
      <w:r w:rsidR="00D16CE0">
        <w:rPr>
          <w:rFonts w:asciiTheme="majorBidi" w:hAnsiTheme="majorBidi" w:cstheme="majorBidi"/>
          <w:sz w:val="24"/>
          <w:szCs w:val="24"/>
        </w:rPr>
        <w:t>minyak</w:t>
      </w:r>
      <w:r w:rsidRPr="00566E7B">
        <w:rPr>
          <w:rFonts w:asciiTheme="majorBidi" w:hAnsiTheme="majorBidi" w:cstheme="majorBidi"/>
          <w:sz w:val="24"/>
          <w:szCs w:val="24"/>
        </w:rPr>
        <w:t xml:space="preserve"> atau </w:t>
      </w:r>
      <w:r w:rsidR="00D16CE0">
        <w:rPr>
          <w:rFonts w:asciiTheme="majorBidi" w:hAnsiTheme="majorBidi" w:cstheme="majorBidi"/>
          <w:sz w:val="24"/>
          <w:szCs w:val="24"/>
        </w:rPr>
        <w:t>air</w:t>
      </w:r>
      <w:r w:rsidRPr="00566E7B">
        <w:rPr>
          <w:rFonts w:asciiTheme="majorBidi" w:hAnsiTheme="majorBidi" w:cstheme="majorBidi"/>
          <w:sz w:val="24"/>
          <w:szCs w:val="24"/>
        </w:rPr>
        <w:t xml:space="preserve"> dengan merendam bahan tersebut tetap tersuspensi dalam pelarut dari waktu ke waktu. </w:t>
      </w:r>
      <w:r w:rsidRPr="00A11696">
        <w:rPr>
          <w:rFonts w:asciiTheme="majorBidi" w:hAnsiTheme="majorBidi" w:cstheme="majorBidi"/>
          <w:sz w:val="24"/>
          <w:szCs w:val="24"/>
          <w:lang w:val="sv-SE"/>
        </w:rPr>
        <w:t xml:space="preserve">Umumnya infusa dilakukan dengan cara </w:t>
      </w:r>
      <w:r w:rsidR="00D16CE0" w:rsidRPr="00A11696">
        <w:rPr>
          <w:rFonts w:asciiTheme="majorBidi" w:hAnsiTheme="majorBidi" w:cstheme="majorBidi"/>
          <w:sz w:val="24"/>
          <w:szCs w:val="24"/>
          <w:lang w:val="sv-SE"/>
        </w:rPr>
        <w:t xml:space="preserve">simplisia direndam dengan air mendidih, kemudian didiamkan dalam waktu 15 menit, kemudian dirasing menggunakan kertas saring. </w:t>
      </w:r>
      <w:sdt>
        <w:sdtPr>
          <w:rPr>
            <w:rFonts w:asciiTheme="majorBidi" w:hAnsiTheme="majorBidi" w:cstheme="majorBidi"/>
          </w:rPr>
          <w:id w:val="-846873238"/>
          <w:citation/>
        </w:sdtPr>
        <w:sdtContent>
          <w:r w:rsidR="009B3442" w:rsidRPr="00566E7B">
            <w:rPr>
              <w:rFonts w:asciiTheme="majorBidi" w:hAnsiTheme="majorBidi" w:cstheme="majorBidi"/>
              <w:sz w:val="24"/>
              <w:szCs w:val="24"/>
            </w:rPr>
            <w:fldChar w:fldCharType="begin"/>
          </w:r>
          <w:r w:rsidR="009B3442" w:rsidRPr="00A11696">
            <w:rPr>
              <w:rFonts w:asciiTheme="majorBidi" w:hAnsiTheme="majorBidi" w:cstheme="majorBidi"/>
              <w:sz w:val="24"/>
              <w:szCs w:val="24"/>
              <w:lang w:val="sv-SE"/>
            </w:rPr>
            <w:instrText xml:space="preserve"> CITATION Nas22 \l 1033 </w:instrText>
          </w:r>
          <w:r w:rsidR="009B3442" w:rsidRPr="00566E7B">
            <w:rPr>
              <w:rFonts w:asciiTheme="majorBidi" w:hAnsiTheme="majorBidi" w:cstheme="majorBidi"/>
              <w:sz w:val="24"/>
              <w:szCs w:val="24"/>
            </w:rPr>
            <w:fldChar w:fldCharType="separate"/>
          </w:r>
          <w:r w:rsidR="00CE0181" w:rsidRPr="00C15089">
            <w:rPr>
              <w:rFonts w:asciiTheme="majorBidi" w:hAnsiTheme="majorBidi" w:cstheme="majorBidi"/>
              <w:noProof/>
              <w:sz w:val="24"/>
              <w:szCs w:val="24"/>
              <w:lang w:val="fi-FI"/>
            </w:rPr>
            <w:t>(Nasution, Bahi, Marianne, &amp; Murniana, 2022)</w:t>
          </w:r>
          <w:r w:rsidR="009B3442" w:rsidRPr="00566E7B">
            <w:rPr>
              <w:rFonts w:asciiTheme="majorBidi" w:hAnsiTheme="majorBidi" w:cstheme="majorBidi"/>
              <w:sz w:val="24"/>
              <w:szCs w:val="24"/>
            </w:rPr>
            <w:fldChar w:fldCharType="end"/>
          </w:r>
        </w:sdtContent>
      </w:sdt>
      <w:r w:rsidR="009B3442" w:rsidRPr="00C15089">
        <w:rPr>
          <w:rFonts w:asciiTheme="majorBidi" w:hAnsiTheme="majorBidi" w:cstheme="majorBidi"/>
          <w:sz w:val="24"/>
          <w:szCs w:val="24"/>
          <w:lang w:val="fi-FI"/>
        </w:rPr>
        <w:t>.</w:t>
      </w:r>
      <w:r w:rsidRPr="00C15089">
        <w:rPr>
          <w:rFonts w:asciiTheme="majorBidi" w:hAnsiTheme="majorBidi" w:cstheme="majorBidi"/>
          <w:lang w:val="fi-FI"/>
        </w:rPr>
        <w:t xml:space="preserve"> </w:t>
      </w:r>
    </w:p>
    <w:p w14:paraId="0101175F" w14:textId="77777777" w:rsidR="00337141" w:rsidRPr="00571D7C" w:rsidRDefault="00EB37E2" w:rsidP="00D16CE0">
      <w:pPr>
        <w:pStyle w:val="ListParagraph"/>
        <w:tabs>
          <w:tab w:val="left" w:pos="360"/>
        </w:tabs>
        <w:spacing w:line="480" w:lineRule="auto"/>
        <w:ind w:left="107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Metode infusa merupakan metode ekstraksi dengan pelarut air </w:t>
      </w:r>
      <w:r w:rsidR="00D16CE0" w:rsidRPr="00571D7C">
        <w:rPr>
          <w:rFonts w:asciiTheme="majorBidi" w:hAnsiTheme="majorBidi" w:cstheme="majorBidi"/>
          <w:sz w:val="24"/>
          <w:szCs w:val="24"/>
          <w:lang w:val="fi-FI"/>
        </w:rPr>
        <w:t>dengan</w:t>
      </w:r>
      <w:r w:rsidRPr="00571D7C">
        <w:rPr>
          <w:rFonts w:asciiTheme="majorBidi" w:hAnsiTheme="majorBidi" w:cstheme="majorBidi"/>
          <w:sz w:val="24"/>
          <w:szCs w:val="24"/>
          <w:lang w:val="fi-FI"/>
        </w:rPr>
        <w:t xml:space="preserve"> suhu 90</w:t>
      </w:r>
      <w:r w:rsidRPr="00571D7C">
        <w:rPr>
          <w:rFonts w:asciiTheme="majorBidi" w:hAnsiTheme="majorBidi" w:cstheme="majorBidi"/>
          <w:sz w:val="24"/>
          <w:szCs w:val="24"/>
          <w:vertAlign w:val="superscript"/>
          <w:lang w:val="fi-FI"/>
        </w:rPr>
        <w:t>o</w:t>
      </w:r>
      <w:r w:rsidRPr="00571D7C">
        <w:rPr>
          <w:rFonts w:asciiTheme="majorBidi" w:hAnsiTheme="majorBidi" w:cstheme="majorBidi"/>
          <w:sz w:val="24"/>
          <w:szCs w:val="24"/>
          <w:lang w:val="fi-FI"/>
        </w:rPr>
        <w:t xml:space="preserve">C selama 15 menit. Metode </w:t>
      </w:r>
      <w:r w:rsidR="00D16CE0" w:rsidRPr="00571D7C">
        <w:rPr>
          <w:rFonts w:asciiTheme="majorBidi" w:hAnsiTheme="majorBidi" w:cstheme="majorBidi"/>
          <w:sz w:val="24"/>
          <w:szCs w:val="24"/>
          <w:lang w:val="fi-FI"/>
        </w:rPr>
        <w:t xml:space="preserve">ini </w:t>
      </w:r>
      <w:r w:rsidRPr="00571D7C">
        <w:rPr>
          <w:rFonts w:asciiTheme="majorBidi" w:hAnsiTheme="majorBidi" w:cstheme="majorBidi"/>
          <w:sz w:val="24"/>
          <w:szCs w:val="24"/>
          <w:lang w:val="fi-FI"/>
        </w:rPr>
        <w:t xml:space="preserve">merupakan metode ekstraksi dengan biaya yang </w:t>
      </w:r>
      <w:r w:rsidR="00D16CE0" w:rsidRPr="00571D7C">
        <w:rPr>
          <w:rFonts w:asciiTheme="majorBidi" w:hAnsiTheme="majorBidi" w:cstheme="majorBidi"/>
          <w:sz w:val="24"/>
          <w:szCs w:val="24"/>
          <w:lang w:val="fi-FI"/>
        </w:rPr>
        <w:t>ekonomis</w:t>
      </w:r>
      <w:r w:rsidRPr="00571D7C">
        <w:rPr>
          <w:rFonts w:asciiTheme="majorBidi" w:hAnsiTheme="majorBidi" w:cstheme="majorBidi"/>
          <w:sz w:val="24"/>
          <w:szCs w:val="24"/>
          <w:lang w:val="fi-FI"/>
        </w:rPr>
        <w:t xml:space="preserve">, mudah didapatkan, tidak mudah </w:t>
      </w:r>
      <w:r w:rsidR="00D16CE0" w:rsidRPr="00571D7C">
        <w:rPr>
          <w:rFonts w:asciiTheme="majorBidi" w:hAnsiTheme="majorBidi" w:cstheme="majorBidi"/>
          <w:sz w:val="24"/>
          <w:szCs w:val="24"/>
          <w:lang w:val="fi-FI"/>
        </w:rPr>
        <w:t>terbakar</w:t>
      </w:r>
      <w:r w:rsidRPr="00571D7C">
        <w:rPr>
          <w:rFonts w:asciiTheme="majorBidi" w:hAnsiTheme="majorBidi" w:cstheme="majorBidi"/>
          <w:sz w:val="24"/>
          <w:szCs w:val="24"/>
          <w:lang w:val="fi-FI"/>
        </w:rPr>
        <w:t xml:space="preserve"> </w:t>
      </w:r>
      <w:r w:rsidR="00D16CE0"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tidak mudah </w:t>
      </w:r>
      <w:r w:rsidR="00D16CE0" w:rsidRPr="00571D7C">
        <w:rPr>
          <w:rFonts w:asciiTheme="majorBidi" w:hAnsiTheme="majorBidi" w:cstheme="majorBidi"/>
          <w:sz w:val="24"/>
          <w:szCs w:val="24"/>
          <w:lang w:val="fi-FI"/>
        </w:rPr>
        <w:t>menguap</w:t>
      </w:r>
      <w:r w:rsidRPr="00571D7C">
        <w:rPr>
          <w:rFonts w:asciiTheme="majorBidi" w:hAnsiTheme="majorBidi" w:cstheme="majorBidi"/>
          <w:sz w:val="24"/>
          <w:szCs w:val="24"/>
          <w:lang w:val="fi-FI"/>
        </w:rPr>
        <w:t xml:space="preserve"> </w:t>
      </w:r>
      <w:r w:rsidR="009B3442" w:rsidRPr="00566E7B">
        <w:rPr>
          <w:rFonts w:asciiTheme="majorBidi" w:hAnsiTheme="majorBidi" w:cstheme="majorBidi"/>
          <w:sz w:val="24"/>
          <w:szCs w:val="24"/>
        </w:rPr>
        <w:fldChar w:fldCharType="begin" w:fldLock="1"/>
      </w:r>
      <w:r w:rsidR="00E2612D" w:rsidRPr="00571D7C">
        <w:rPr>
          <w:rFonts w:asciiTheme="majorBidi" w:hAnsiTheme="majorBidi" w:cstheme="majorBidi"/>
          <w:sz w:val="24"/>
          <w:szCs w:val="24"/>
          <w:lang w:val="fi-FI"/>
        </w:rPr>
        <w:instrText>ADDIN CSL_CITATION {"citationItems":[{"id":"ITEM-1","itemData":{"abstract":"Tanaman srikaya, juga dikenal sebagai Annona squamosa L., secara tradisional digunakan sebagai antipiretik dan menurunkan suhu. Menurut penelitian sebelumnya, ekstrak daun srikaya memiliki sifat antipiretik yang sebanding dengan paracetamol. Penelitian ini bertujuan untuk menentukan apakah infusa daun srikaya (Annona squamosa L.) memiliki efek antipiretik pada mencit putih jantan (Mus Musculus) yang diinduksi pepton. Untuk ekstraksi, infusa digunakan. Penelitian ini merupakan penelitian pra eksperimen yang menggunakan desain penelitian Perbandingan Grup Statis. Dalam penelitian ini, lima belas mencit putih digunakan. Mereka dibagi menjadi tiga kelompok: kelompok kontrol positif diberi paracetamol, kelompok kontrol negatif diberi Na-CMC 0,5%, dan kelompok perlakuan diberi infusa daun srikaya. Pepton 10% digunakan untuk menginduksi hewan uji. Suhu rektal diukur setiap tiga puluh menit dan terus diukur hingga dua puluh menit setelah diinduksi sepuluh persen pepton. Data dianalisis menggunakan uji ANOVA untuk mengamati penurunan suhu mencit selama induksi pepton hingga suhu 120 menit setelah perlakuan. Hasil penelitian ini menunjukkan bahwa infusa daun srikaya (Annona squamosa L.) memiliki efek antipiretik pada mencit putih jantan (Mus musculus) yang diinduksi oleh pepton. Efek antipiretik infusa sebanding dengan efek paracetamol","author":[{"dropping-particle":"","family":"Sukmadewi","given":"Iqbal Juliya","non-dropping-particle":"","parse-names":false,"suffix":""},{"dropping-particle":"","family":"Fajarjayanti","given":"Nita","non-dropping-particle":"","parse-names":false,"suffix":""},{"dropping-particle":"","family":"Azizah","given":"Tri Nur","non-dropping-particle":"","parse-names":false,"suffix":""}],"container-title":"Jurnal Farmasetis","id":"ITEM-1","issue":"1","issued":{"date-parts":[["2024"]]},"page":"29-38","title":"Uji aktivitas Antipiretik Infusa Daun Srikaya (annona squamosa l.) terhadap Mencit Putih Jantan (mus musculus) yang Diinduksi dengan Pepton","type":"article-journal","volume":"13"},"uris":["http://www.mendeley.com/documents/?uuid=c4833ede-3f58-4d78-b976-7a2fe55cde73"]}],"mendeley":{"formattedCitation":"(Sukmadewi et al., 2024)","plainTextFormattedCitation":"(Sukmadewi et al., 2024)","previouslyFormattedCitation":"(Sukmadewi et al., 2024)"},"properties":{"noteIndex":0},"schema":"https://github.com/citation-style-language/schema/raw/master/csl-citation.json"}</w:instrText>
      </w:r>
      <w:r w:rsidR="009B3442" w:rsidRPr="00566E7B">
        <w:rPr>
          <w:rFonts w:asciiTheme="majorBidi" w:hAnsiTheme="majorBidi" w:cstheme="majorBidi"/>
          <w:sz w:val="24"/>
          <w:szCs w:val="24"/>
        </w:rPr>
        <w:fldChar w:fldCharType="separate"/>
      </w:r>
      <w:r w:rsidR="009B3442" w:rsidRPr="00571D7C">
        <w:rPr>
          <w:rFonts w:asciiTheme="majorBidi" w:hAnsiTheme="majorBidi" w:cstheme="majorBidi"/>
          <w:noProof/>
          <w:sz w:val="24"/>
          <w:szCs w:val="24"/>
          <w:lang w:val="fi-FI"/>
        </w:rPr>
        <w:t xml:space="preserve">(Sukmadewi </w:t>
      </w:r>
      <w:r w:rsidR="009B3442" w:rsidRPr="00571D7C">
        <w:rPr>
          <w:rFonts w:asciiTheme="majorBidi" w:hAnsiTheme="majorBidi" w:cstheme="majorBidi"/>
          <w:i/>
          <w:iCs/>
          <w:noProof/>
          <w:sz w:val="24"/>
          <w:szCs w:val="24"/>
          <w:lang w:val="fi-FI"/>
        </w:rPr>
        <w:t>et al</w:t>
      </w:r>
      <w:r w:rsidR="00D16CE0" w:rsidRPr="00571D7C">
        <w:rPr>
          <w:rFonts w:asciiTheme="majorBidi" w:hAnsiTheme="majorBidi" w:cstheme="majorBidi"/>
          <w:noProof/>
          <w:sz w:val="24"/>
          <w:szCs w:val="24"/>
          <w:lang w:val="fi-FI"/>
        </w:rPr>
        <w:t>., 2</w:t>
      </w:r>
      <w:r w:rsidR="009B3442" w:rsidRPr="00571D7C">
        <w:rPr>
          <w:rFonts w:asciiTheme="majorBidi" w:hAnsiTheme="majorBidi" w:cstheme="majorBidi"/>
          <w:noProof/>
          <w:sz w:val="24"/>
          <w:szCs w:val="24"/>
          <w:lang w:val="fi-FI"/>
        </w:rPr>
        <w:t>024)</w:t>
      </w:r>
      <w:r w:rsidR="009B3442" w:rsidRPr="00566E7B">
        <w:rPr>
          <w:rFonts w:asciiTheme="majorBidi" w:hAnsiTheme="majorBidi" w:cstheme="majorBidi"/>
          <w:sz w:val="24"/>
          <w:szCs w:val="24"/>
        </w:rPr>
        <w:fldChar w:fldCharType="end"/>
      </w:r>
      <w:r w:rsidR="009B3442" w:rsidRPr="00571D7C">
        <w:rPr>
          <w:rFonts w:asciiTheme="majorBidi" w:hAnsiTheme="majorBidi" w:cstheme="majorBidi"/>
          <w:sz w:val="24"/>
          <w:szCs w:val="24"/>
          <w:lang w:val="fi-FI"/>
        </w:rPr>
        <w:t>.</w:t>
      </w:r>
    </w:p>
    <w:p w14:paraId="21EA50FC" w14:textId="77777777" w:rsidR="00CE0181" w:rsidRPr="00566E7B" w:rsidRDefault="00EB37E2" w:rsidP="00677447">
      <w:pPr>
        <w:pStyle w:val="ListParagraph"/>
        <w:numPr>
          <w:ilvl w:val="0"/>
          <w:numId w:val="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Soxhlet</w:t>
      </w:r>
    </w:p>
    <w:p w14:paraId="3531933D" w14:textId="77777777" w:rsidR="00CE0181" w:rsidRPr="00A11696" w:rsidRDefault="00EB37E2" w:rsidP="00CE0181">
      <w:pPr>
        <w:pStyle w:val="ListParagraph"/>
        <w:tabs>
          <w:tab w:val="left" w:pos="360"/>
        </w:tabs>
        <w:spacing w:line="480" w:lineRule="auto"/>
        <w:ind w:left="107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Soxhlet merupakan ekstraksi dengan menggunakan pelarut yang selalu baru sehingga ekstraksi terjadi secara kontinu dengan jumlah pelarut yang selalu konstan dengan prinsip ada pendingin balik. Keuntungan metode ini dapat digunakan untuk bahan yang bertekstur lunak dan tidak tahan panas, menggunakan pelarut yang sedikit dan pemanasan selalu terkontrol, namun kerugiannya adalah kerusakan hasil ekstraksi karena terus menerus dipanaskan sehingga dapat menyebabkan reaksi peruraian oleh panas (Natsir</w:t>
      </w:r>
      <w:r w:rsidRPr="00A11696">
        <w:rPr>
          <w:rFonts w:asciiTheme="majorBidi" w:hAnsiTheme="majorBidi" w:cstheme="majorBidi"/>
          <w:i/>
          <w:sz w:val="24"/>
          <w:szCs w:val="24"/>
          <w:lang w:val="sv-SE"/>
        </w:rPr>
        <w:t xml:space="preserve"> et al</w:t>
      </w:r>
      <w:r w:rsidRPr="00A11696">
        <w:rPr>
          <w:rFonts w:asciiTheme="majorBidi" w:hAnsiTheme="majorBidi" w:cstheme="majorBidi"/>
          <w:sz w:val="24"/>
          <w:szCs w:val="24"/>
          <w:lang w:val="sv-SE"/>
        </w:rPr>
        <w:t>., 2019).</w:t>
      </w:r>
    </w:p>
    <w:p w14:paraId="49EA5946" w14:textId="77777777" w:rsidR="00337141" w:rsidRPr="00A11696" w:rsidRDefault="00EB37E2" w:rsidP="00D16CE0">
      <w:pPr>
        <w:pStyle w:val="ListParagraph"/>
        <w:tabs>
          <w:tab w:val="left" w:pos="360"/>
        </w:tabs>
        <w:spacing w:line="480" w:lineRule="auto"/>
        <w:ind w:left="107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lastRenderedPageBreak/>
        <w:t xml:space="preserve">Proses soxhletasi memiliki keuntungan yaitu karena uap panas tidak melalui serbuk simplisia, tetapi melalui pipa dinding, namun </w:t>
      </w:r>
      <w:r w:rsidR="00D16CE0" w:rsidRPr="00A11696">
        <w:rPr>
          <w:rFonts w:asciiTheme="majorBidi" w:hAnsiTheme="majorBidi" w:cstheme="majorBidi"/>
          <w:sz w:val="24"/>
          <w:szCs w:val="24"/>
          <w:lang w:val="sv-SE"/>
        </w:rPr>
        <w:t>kekurangannya</w:t>
      </w:r>
      <w:r w:rsidRPr="00A11696">
        <w:rPr>
          <w:rFonts w:asciiTheme="majorBidi" w:hAnsiTheme="majorBidi" w:cstheme="majorBidi"/>
          <w:sz w:val="24"/>
          <w:szCs w:val="24"/>
          <w:lang w:val="sv-SE"/>
        </w:rPr>
        <w:t xml:space="preserve"> </w:t>
      </w:r>
      <w:r w:rsidR="00D16CE0" w:rsidRPr="00A11696">
        <w:rPr>
          <w:rFonts w:asciiTheme="majorBidi" w:hAnsiTheme="majorBidi" w:cstheme="majorBidi"/>
          <w:sz w:val="24"/>
          <w:szCs w:val="24"/>
          <w:lang w:val="sv-SE"/>
        </w:rPr>
        <w:t>yakni</w:t>
      </w:r>
      <w:r w:rsidRPr="00A11696">
        <w:rPr>
          <w:rFonts w:asciiTheme="majorBidi" w:hAnsiTheme="majorBidi" w:cstheme="majorBidi"/>
          <w:sz w:val="24"/>
          <w:szCs w:val="24"/>
          <w:lang w:val="sv-SE"/>
        </w:rPr>
        <w:t xml:space="preserve"> ekstrak yang dihasilkan lebih sedikit </w:t>
      </w:r>
      <w:r w:rsidR="00D16CE0" w:rsidRPr="00A11696">
        <w:rPr>
          <w:rFonts w:asciiTheme="majorBidi" w:hAnsiTheme="majorBidi" w:cstheme="majorBidi"/>
          <w:sz w:val="24"/>
          <w:szCs w:val="24"/>
          <w:lang w:val="sv-SE"/>
        </w:rPr>
        <w:t>dari pada</w:t>
      </w:r>
      <w:r w:rsidRPr="00A11696">
        <w:rPr>
          <w:rFonts w:asciiTheme="majorBidi" w:hAnsiTheme="majorBidi" w:cstheme="majorBidi"/>
          <w:sz w:val="24"/>
          <w:szCs w:val="24"/>
          <w:lang w:val="sv-SE"/>
        </w:rPr>
        <w:t xml:space="preserve"> metode maserasi </w:t>
      </w:r>
      <w:sdt>
        <w:sdtPr>
          <w:rPr>
            <w:rFonts w:asciiTheme="majorBidi" w:hAnsiTheme="majorBidi" w:cstheme="majorBidi"/>
          </w:rPr>
          <w:id w:val="-1159151714"/>
          <w:citation/>
        </w:sdtPr>
        <w:sdtContent>
          <w:r w:rsidR="002F7F10" w:rsidRPr="00566E7B">
            <w:rPr>
              <w:rFonts w:asciiTheme="majorBidi" w:hAnsiTheme="majorBidi" w:cstheme="majorBidi"/>
              <w:sz w:val="24"/>
              <w:szCs w:val="24"/>
            </w:rPr>
            <w:fldChar w:fldCharType="begin"/>
          </w:r>
          <w:r w:rsidR="002F7F10" w:rsidRPr="00A11696">
            <w:rPr>
              <w:rFonts w:asciiTheme="majorBidi" w:hAnsiTheme="majorBidi" w:cstheme="majorBidi"/>
              <w:sz w:val="24"/>
              <w:szCs w:val="24"/>
              <w:lang w:val="sv-SE"/>
            </w:rPr>
            <w:instrText xml:space="preserve"> CITATION Sap20 \l 1033 </w:instrText>
          </w:r>
          <w:r w:rsidR="002F7F10" w:rsidRPr="00566E7B">
            <w:rPr>
              <w:rFonts w:asciiTheme="majorBidi" w:hAnsiTheme="majorBidi" w:cstheme="majorBidi"/>
              <w:sz w:val="24"/>
              <w:szCs w:val="24"/>
            </w:rPr>
            <w:fldChar w:fldCharType="separate"/>
          </w:r>
          <w:r w:rsidR="00CE0181" w:rsidRPr="00A11696">
            <w:rPr>
              <w:rFonts w:asciiTheme="majorBidi" w:hAnsiTheme="majorBidi" w:cstheme="majorBidi"/>
              <w:noProof/>
              <w:sz w:val="24"/>
              <w:szCs w:val="24"/>
              <w:lang w:val="sv-SE"/>
            </w:rPr>
            <w:t>(Saputra, 2020)</w:t>
          </w:r>
          <w:r w:rsidR="002F7F10" w:rsidRPr="00566E7B">
            <w:rPr>
              <w:rFonts w:asciiTheme="majorBidi" w:hAnsiTheme="majorBidi" w:cstheme="majorBidi"/>
              <w:sz w:val="24"/>
              <w:szCs w:val="24"/>
            </w:rPr>
            <w:fldChar w:fldCharType="end"/>
          </w:r>
        </w:sdtContent>
      </w:sdt>
      <w:r w:rsidR="002F7F10" w:rsidRPr="00A11696">
        <w:rPr>
          <w:rFonts w:asciiTheme="majorBidi" w:hAnsiTheme="majorBidi" w:cstheme="majorBidi"/>
          <w:sz w:val="24"/>
          <w:szCs w:val="24"/>
          <w:lang w:val="sv-SE"/>
        </w:rPr>
        <w:t>.</w:t>
      </w:r>
    </w:p>
    <w:p w14:paraId="3E6FA6E9" w14:textId="77777777" w:rsidR="00CE0181" w:rsidRPr="00566E7B" w:rsidRDefault="00EB37E2" w:rsidP="00677447">
      <w:pPr>
        <w:pStyle w:val="ListParagraph"/>
        <w:numPr>
          <w:ilvl w:val="0"/>
          <w:numId w:val="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Destilasi Uap Air</w:t>
      </w:r>
    </w:p>
    <w:p w14:paraId="5C631DF2" w14:textId="77777777" w:rsidR="00CE0181" w:rsidRPr="00A11696" w:rsidRDefault="00EB37E2" w:rsidP="00F408DC">
      <w:pPr>
        <w:pStyle w:val="ListParagraph"/>
        <w:tabs>
          <w:tab w:val="left" w:pos="360"/>
        </w:tabs>
        <w:spacing w:line="480" w:lineRule="auto"/>
        <w:ind w:left="1077" w:firstLine="720"/>
        <w:jc w:val="both"/>
        <w:rPr>
          <w:rFonts w:asciiTheme="majorBidi" w:hAnsiTheme="majorBidi" w:cstheme="majorBidi"/>
          <w:sz w:val="24"/>
          <w:szCs w:val="24"/>
          <w:lang w:val="sv-SE"/>
        </w:rPr>
      </w:pPr>
      <w:r w:rsidRPr="00566E7B">
        <w:rPr>
          <w:rFonts w:asciiTheme="majorBidi" w:hAnsiTheme="majorBidi" w:cstheme="majorBidi"/>
          <w:sz w:val="24"/>
          <w:szCs w:val="24"/>
        </w:rPr>
        <w:t xml:space="preserve">Proses destilasi uap air </w:t>
      </w:r>
      <w:r w:rsidR="00D16CE0">
        <w:rPr>
          <w:rFonts w:asciiTheme="majorBidi" w:hAnsiTheme="majorBidi" w:cstheme="majorBidi"/>
          <w:sz w:val="24"/>
          <w:szCs w:val="24"/>
        </w:rPr>
        <w:t>digunakan</w:t>
      </w:r>
      <w:r w:rsidRPr="00566E7B">
        <w:rPr>
          <w:rFonts w:asciiTheme="majorBidi" w:hAnsiTheme="majorBidi" w:cstheme="majorBidi"/>
          <w:sz w:val="24"/>
          <w:szCs w:val="24"/>
        </w:rPr>
        <w:t xml:space="preserve"> untuk menyari simplisia yang </w:t>
      </w:r>
      <w:r w:rsidR="00D16CE0">
        <w:rPr>
          <w:rFonts w:asciiTheme="majorBidi" w:hAnsiTheme="majorBidi" w:cstheme="majorBidi"/>
          <w:sz w:val="24"/>
          <w:szCs w:val="24"/>
        </w:rPr>
        <w:t>memiliki</w:t>
      </w:r>
      <w:r w:rsidRPr="00566E7B">
        <w:rPr>
          <w:rFonts w:asciiTheme="majorBidi" w:hAnsiTheme="majorBidi" w:cstheme="majorBidi"/>
          <w:sz w:val="24"/>
          <w:szCs w:val="24"/>
        </w:rPr>
        <w:t xml:space="preserve"> </w:t>
      </w:r>
      <w:r w:rsidR="00D16CE0">
        <w:rPr>
          <w:rFonts w:asciiTheme="majorBidi" w:hAnsiTheme="majorBidi" w:cstheme="majorBidi"/>
          <w:sz w:val="24"/>
          <w:szCs w:val="24"/>
        </w:rPr>
        <w:t xml:space="preserve">kandungan </w:t>
      </w:r>
      <w:r w:rsidRPr="00566E7B">
        <w:rPr>
          <w:rFonts w:asciiTheme="majorBidi" w:hAnsiTheme="majorBidi" w:cstheme="majorBidi"/>
          <w:sz w:val="24"/>
          <w:szCs w:val="24"/>
        </w:rPr>
        <w:t xml:space="preserve">minyak menguap </w:t>
      </w:r>
      <w:r w:rsidR="00D16CE0">
        <w:rPr>
          <w:rFonts w:asciiTheme="majorBidi" w:hAnsiTheme="majorBidi" w:cstheme="majorBidi"/>
          <w:sz w:val="24"/>
          <w:szCs w:val="24"/>
        </w:rPr>
        <w:t>atau</w:t>
      </w:r>
      <w:r w:rsidRPr="00566E7B">
        <w:rPr>
          <w:rFonts w:asciiTheme="majorBidi" w:hAnsiTheme="majorBidi" w:cstheme="majorBidi"/>
          <w:sz w:val="24"/>
          <w:szCs w:val="24"/>
        </w:rPr>
        <w:t xml:space="preserve"> yang </w:t>
      </w:r>
      <w:r w:rsidR="00D16CE0">
        <w:rPr>
          <w:rFonts w:asciiTheme="majorBidi" w:hAnsiTheme="majorBidi" w:cstheme="majorBidi"/>
          <w:sz w:val="24"/>
          <w:szCs w:val="24"/>
        </w:rPr>
        <w:t>memiliki</w:t>
      </w:r>
      <w:r w:rsidRPr="00566E7B">
        <w:rPr>
          <w:rFonts w:asciiTheme="majorBidi" w:hAnsiTheme="majorBidi" w:cstheme="majorBidi"/>
          <w:sz w:val="24"/>
          <w:szCs w:val="24"/>
        </w:rPr>
        <w:t xml:space="preserve"> titik didih pada tekanan udara </w:t>
      </w:r>
      <w:r w:rsidR="00D16CE0">
        <w:rPr>
          <w:rFonts w:asciiTheme="majorBidi" w:hAnsiTheme="majorBidi" w:cstheme="majorBidi"/>
          <w:sz w:val="24"/>
          <w:szCs w:val="24"/>
        </w:rPr>
        <w:t xml:space="preserve">yang </w:t>
      </w:r>
      <w:r w:rsidRPr="00566E7B">
        <w:rPr>
          <w:rFonts w:asciiTheme="majorBidi" w:hAnsiTheme="majorBidi" w:cstheme="majorBidi"/>
          <w:sz w:val="24"/>
          <w:szCs w:val="24"/>
        </w:rPr>
        <w:t xml:space="preserve">normal. </w:t>
      </w:r>
      <w:r w:rsidRPr="00A11696">
        <w:rPr>
          <w:rFonts w:asciiTheme="majorBidi" w:hAnsiTheme="majorBidi" w:cstheme="majorBidi"/>
          <w:sz w:val="24"/>
          <w:szCs w:val="24"/>
          <w:lang w:val="sv-SE"/>
        </w:rPr>
        <w:t xml:space="preserve">Prinsip destilasi uap air ini </w:t>
      </w:r>
      <w:r w:rsidR="00D16CE0" w:rsidRPr="00A11696">
        <w:rPr>
          <w:rFonts w:asciiTheme="majorBidi" w:hAnsiTheme="majorBidi" w:cstheme="majorBidi"/>
          <w:sz w:val="24"/>
          <w:szCs w:val="24"/>
          <w:lang w:val="sv-SE"/>
        </w:rPr>
        <w:t>yakni</w:t>
      </w:r>
      <w:r w:rsidRPr="00A11696">
        <w:rPr>
          <w:rFonts w:asciiTheme="majorBidi" w:hAnsiTheme="majorBidi" w:cstheme="majorBidi"/>
          <w:sz w:val="24"/>
          <w:szCs w:val="24"/>
          <w:lang w:val="sv-SE"/>
        </w:rPr>
        <w:t xml:space="preserve"> </w:t>
      </w:r>
      <w:r w:rsidR="00D16CE0" w:rsidRPr="00A11696">
        <w:rPr>
          <w:rFonts w:asciiTheme="majorBidi" w:hAnsiTheme="majorBidi" w:cstheme="majorBidi"/>
          <w:sz w:val="24"/>
          <w:szCs w:val="24"/>
          <w:lang w:val="sv-SE"/>
        </w:rPr>
        <w:t>ketika</w:t>
      </w:r>
      <w:r w:rsidRPr="00A11696">
        <w:rPr>
          <w:rFonts w:asciiTheme="majorBidi" w:hAnsiTheme="majorBidi" w:cstheme="majorBidi"/>
          <w:sz w:val="24"/>
          <w:szCs w:val="24"/>
          <w:lang w:val="sv-SE"/>
        </w:rPr>
        <w:t xml:space="preserve"> dua cairan </w:t>
      </w:r>
      <w:r w:rsidR="00D16CE0" w:rsidRPr="00A11696">
        <w:rPr>
          <w:rFonts w:asciiTheme="majorBidi" w:hAnsiTheme="majorBidi" w:cstheme="majorBidi"/>
          <w:sz w:val="24"/>
          <w:szCs w:val="24"/>
          <w:lang w:val="sv-SE"/>
        </w:rPr>
        <w:t>yang tidak bercampur digabung</w:t>
      </w:r>
      <w:r w:rsidRPr="00A11696">
        <w:rPr>
          <w:rFonts w:asciiTheme="majorBidi" w:hAnsiTheme="majorBidi" w:cstheme="majorBidi"/>
          <w:sz w:val="24"/>
          <w:szCs w:val="24"/>
          <w:lang w:val="sv-SE"/>
        </w:rPr>
        <w:t xml:space="preserve">, </w:t>
      </w:r>
      <w:r w:rsidR="00D16CE0" w:rsidRPr="00A11696">
        <w:rPr>
          <w:rFonts w:asciiTheme="majorBidi" w:hAnsiTheme="majorBidi" w:cstheme="majorBidi"/>
          <w:sz w:val="24"/>
          <w:szCs w:val="24"/>
          <w:lang w:val="sv-SE"/>
        </w:rPr>
        <w:t>maka setiap</w:t>
      </w:r>
      <w:r w:rsidRPr="00A11696">
        <w:rPr>
          <w:rFonts w:asciiTheme="majorBidi" w:hAnsiTheme="majorBidi" w:cstheme="majorBidi"/>
          <w:sz w:val="24"/>
          <w:szCs w:val="24"/>
          <w:lang w:val="sv-SE"/>
        </w:rPr>
        <w:t xml:space="preserve"> cairan bertindak </w:t>
      </w:r>
      <w:r w:rsidR="00F408DC" w:rsidRPr="00A11696">
        <w:rPr>
          <w:rFonts w:asciiTheme="majorBidi" w:hAnsiTheme="majorBidi" w:cstheme="majorBidi"/>
          <w:sz w:val="24"/>
          <w:szCs w:val="24"/>
          <w:lang w:val="sv-SE"/>
        </w:rPr>
        <w:t>seperti</w:t>
      </w:r>
      <w:r w:rsidRPr="00A11696">
        <w:rPr>
          <w:rFonts w:asciiTheme="majorBidi" w:hAnsiTheme="majorBidi" w:cstheme="majorBidi"/>
          <w:sz w:val="24"/>
          <w:szCs w:val="24"/>
          <w:lang w:val="sv-SE"/>
        </w:rPr>
        <w:t xml:space="preserve"> pelarut hanya sendiri, </w:t>
      </w:r>
      <w:r w:rsidR="00F408DC"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menggunakan tekanan uap. </w:t>
      </w:r>
      <w:r w:rsidR="00F408DC" w:rsidRPr="00A11696">
        <w:rPr>
          <w:rFonts w:asciiTheme="majorBidi" w:hAnsiTheme="majorBidi" w:cstheme="majorBidi"/>
          <w:sz w:val="24"/>
          <w:szCs w:val="24"/>
          <w:lang w:val="sv-SE"/>
        </w:rPr>
        <w:t>Campuran yang telah mendidih memiliki tekanan uap total sama dengan jumlah pada tekanan uap parsial yakni</w:t>
      </w:r>
      <w:r w:rsidRPr="00A11696">
        <w:rPr>
          <w:rFonts w:asciiTheme="majorBidi" w:hAnsiTheme="majorBidi" w:cstheme="majorBidi"/>
          <w:sz w:val="24"/>
          <w:szCs w:val="24"/>
          <w:lang w:val="sv-SE"/>
        </w:rPr>
        <w:t xml:space="preserve"> tekanan uap total sama dengan tekanan atmosfer, titik didih dicapai pada temperatur yang lebih rendah dan cairan berada dalam keadaan murni </w:t>
      </w:r>
      <w:sdt>
        <w:sdtPr>
          <w:rPr>
            <w:rFonts w:asciiTheme="majorBidi" w:hAnsiTheme="majorBidi" w:cstheme="majorBidi"/>
          </w:rPr>
          <w:id w:val="1042086603"/>
          <w:citation/>
        </w:sdtPr>
        <w:sdtContent>
          <w:r w:rsidR="002F7F10" w:rsidRPr="00566E7B">
            <w:rPr>
              <w:rFonts w:asciiTheme="majorBidi" w:hAnsiTheme="majorBidi" w:cstheme="majorBidi"/>
              <w:sz w:val="24"/>
              <w:szCs w:val="24"/>
            </w:rPr>
            <w:fldChar w:fldCharType="begin"/>
          </w:r>
          <w:r w:rsidR="002F7F10" w:rsidRPr="00A11696">
            <w:rPr>
              <w:rFonts w:asciiTheme="majorBidi" w:hAnsiTheme="majorBidi" w:cstheme="majorBidi"/>
              <w:sz w:val="24"/>
              <w:szCs w:val="24"/>
              <w:lang w:val="sv-SE"/>
            </w:rPr>
            <w:instrText xml:space="preserve"> CITATION Sap20 \l 1033 </w:instrText>
          </w:r>
          <w:r w:rsidR="002F7F10" w:rsidRPr="00566E7B">
            <w:rPr>
              <w:rFonts w:asciiTheme="majorBidi" w:hAnsiTheme="majorBidi" w:cstheme="majorBidi"/>
              <w:sz w:val="24"/>
              <w:szCs w:val="24"/>
            </w:rPr>
            <w:fldChar w:fldCharType="separate"/>
          </w:r>
          <w:r w:rsidR="00CE0181" w:rsidRPr="00A11696">
            <w:rPr>
              <w:rFonts w:asciiTheme="majorBidi" w:hAnsiTheme="majorBidi" w:cstheme="majorBidi"/>
              <w:noProof/>
              <w:sz w:val="24"/>
              <w:szCs w:val="24"/>
              <w:lang w:val="sv-SE"/>
            </w:rPr>
            <w:t>(Saputra, 2020)</w:t>
          </w:r>
          <w:r w:rsidR="002F7F10" w:rsidRPr="00566E7B">
            <w:rPr>
              <w:rFonts w:asciiTheme="majorBidi" w:hAnsiTheme="majorBidi" w:cstheme="majorBidi"/>
              <w:sz w:val="24"/>
              <w:szCs w:val="24"/>
            </w:rPr>
            <w:fldChar w:fldCharType="end"/>
          </w:r>
        </w:sdtContent>
      </w:sdt>
      <w:r w:rsidR="002F7F10" w:rsidRPr="00A11696">
        <w:rPr>
          <w:rFonts w:asciiTheme="majorBidi" w:hAnsiTheme="majorBidi" w:cstheme="majorBidi"/>
          <w:sz w:val="24"/>
          <w:szCs w:val="24"/>
          <w:lang w:val="sv-SE"/>
        </w:rPr>
        <w:t>.</w:t>
      </w:r>
    </w:p>
    <w:p w14:paraId="6180BCEE" w14:textId="77777777" w:rsidR="009D645E" w:rsidRPr="00571D7C" w:rsidRDefault="00F408DC" w:rsidP="00F408DC">
      <w:pPr>
        <w:pStyle w:val="ListParagraph"/>
        <w:tabs>
          <w:tab w:val="left" w:pos="360"/>
        </w:tabs>
        <w:spacing w:line="480" w:lineRule="auto"/>
        <w:ind w:left="1077"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Kelebihan dari</w:t>
      </w:r>
      <w:r w:rsidR="00EB37E2" w:rsidRPr="00A11696">
        <w:rPr>
          <w:rFonts w:asciiTheme="majorBidi" w:hAnsiTheme="majorBidi" w:cstheme="majorBidi"/>
          <w:sz w:val="24"/>
          <w:szCs w:val="24"/>
          <w:lang w:val="sv-SE"/>
        </w:rPr>
        <w:t xml:space="preserve"> proses destilasi uap ini </w:t>
      </w:r>
      <w:r w:rsidRPr="00A11696">
        <w:rPr>
          <w:rFonts w:asciiTheme="majorBidi" w:hAnsiTheme="majorBidi" w:cstheme="majorBidi"/>
          <w:sz w:val="24"/>
          <w:szCs w:val="24"/>
          <w:lang w:val="sv-SE"/>
        </w:rPr>
        <w:t>yakni</w:t>
      </w:r>
      <w:r w:rsidR="00EB37E2" w:rsidRPr="00A11696">
        <w:rPr>
          <w:rFonts w:asciiTheme="majorBidi" w:hAnsiTheme="majorBidi" w:cstheme="majorBidi"/>
          <w:sz w:val="24"/>
          <w:szCs w:val="24"/>
          <w:lang w:val="sv-SE"/>
        </w:rPr>
        <w:t xml:space="preserve"> titik didih yang dicapai pada </w:t>
      </w:r>
      <w:r w:rsidRPr="00A11696">
        <w:rPr>
          <w:rFonts w:asciiTheme="majorBidi" w:hAnsiTheme="majorBidi" w:cstheme="majorBidi"/>
          <w:sz w:val="24"/>
          <w:szCs w:val="24"/>
          <w:lang w:val="sv-SE"/>
        </w:rPr>
        <w:t>suhu</w:t>
      </w:r>
      <w:r w:rsidR="00EB37E2" w:rsidRPr="00A11696">
        <w:rPr>
          <w:rFonts w:asciiTheme="majorBidi" w:hAnsiTheme="majorBidi" w:cstheme="majorBidi"/>
          <w:sz w:val="24"/>
          <w:szCs w:val="24"/>
          <w:lang w:val="sv-SE"/>
        </w:rPr>
        <w:t xml:space="preserve"> yang lebih rendah daripada jika tiap cairan berada dalam keadaan murni. </w:t>
      </w:r>
      <w:r w:rsidRPr="00571D7C">
        <w:rPr>
          <w:rFonts w:asciiTheme="majorBidi" w:hAnsiTheme="majorBidi" w:cstheme="majorBidi"/>
          <w:sz w:val="24"/>
          <w:szCs w:val="24"/>
          <w:lang w:val="fi-FI"/>
        </w:rPr>
        <w:t>Zat aktif yang mengalami kerusakan</w:t>
      </w:r>
      <w:r w:rsidR="00EB37E2" w:rsidRPr="00571D7C">
        <w:rPr>
          <w:rFonts w:asciiTheme="majorBidi" w:hAnsiTheme="majorBidi" w:cstheme="majorBidi"/>
          <w:sz w:val="24"/>
          <w:szCs w:val="24"/>
          <w:lang w:val="fi-FI"/>
        </w:rPr>
        <w:t xml:space="preserve"> pada </w:t>
      </w:r>
      <w:r w:rsidRPr="00571D7C">
        <w:rPr>
          <w:rFonts w:asciiTheme="majorBidi" w:hAnsiTheme="majorBidi" w:cstheme="majorBidi"/>
          <w:sz w:val="24"/>
          <w:szCs w:val="24"/>
          <w:lang w:val="fi-FI"/>
        </w:rPr>
        <w:t>proses ini</w:t>
      </w:r>
      <w:r w:rsidR="00EB37E2"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dapat</w:t>
      </w:r>
      <w:r w:rsidR="00EB37E2"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langsung</w:t>
      </w:r>
      <w:r w:rsidR="00EB37E2" w:rsidRPr="00571D7C">
        <w:rPr>
          <w:rFonts w:asciiTheme="majorBidi" w:hAnsiTheme="majorBidi" w:cstheme="majorBidi"/>
          <w:sz w:val="24"/>
          <w:szCs w:val="24"/>
          <w:lang w:val="fi-FI"/>
        </w:rPr>
        <w:t xml:space="preserve"> diatasi pada destilasi uap ini. Kerugiannya </w:t>
      </w:r>
      <w:r w:rsidRPr="00571D7C">
        <w:rPr>
          <w:rFonts w:asciiTheme="majorBidi" w:hAnsiTheme="majorBidi" w:cstheme="majorBidi"/>
          <w:sz w:val="24"/>
          <w:szCs w:val="24"/>
          <w:lang w:val="fi-FI"/>
        </w:rPr>
        <w:t>yakni</w:t>
      </w:r>
      <w:r w:rsidR="00EB37E2"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dibutuhkan</w:t>
      </w:r>
      <w:r w:rsidR="00EB37E2" w:rsidRPr="00571D7C">
        <w:rPr>
          <w:rFonts w:asciiTheme="majorBidi" w:hAnsiTheme="majorBidi" w:cstheme="majorBidi"/>
          <w:sz w:val="24"/>
          <w:szCs w:val="24"/>
          <w:lang w:val="fi-FI"/>
        </w:rPr>
        <w:t xml:space="preserve"> alat yang lebih kompleks </w:t>
      </w:r>
      <w:r w:rsidRPr="00571D7C">
        <w:rPr>
          <w:rFonts w:asciiTheme="majorBidi" w:hAnsiTheme="majorBidi" w:cstheme="majorBidi"/>
          <w:sz w:val="24"/>
          <w:szCs w:val="24"/>
          <w:lang w:val="fi-FI"/>
        </w:rPr>
        <w:t>serta</w:t>
      </w:r>
      <w:r w:rsidR="00EB37E2" w:rsidRPr="00571D7C">
        <w:rPr>
          <w:rFonts w:asciiTheme="majorBidi" w:hAnsiTheme="majorBidi" w:cstheme="majorBidi"/>
          <w:sz w:val="24"/>
          <w:szCs w:val="24"/>
          <w:lang w:val="fi-FI"/>
        </w:rPr>
        <w:t xml:space="preserve"> pengetahuan yang lebih banyak sebelum melakukan destilasi uap air </w:t>
      </w:r>
      <w:sdt>
        <w:sdtPr>
          <w:rPr>
            <w:rFonts w:asciiTheme="majorBidi" w:hAnsiTheme="majorBidi" w:cstheme="majorBidi"/>
          </w:rPr>
          <w:id w:val="-827749668"/>
          <w:citation/>
        </w:sdtPr>
        <w:sdtContent>
          <w:r w:rsidR="002F7F10" w:rsidRPr="00566E7B">
            <w:rPr>
              <w:rFonts w:asciiTheme="majorBidi" w:hAnsiTheme="majorBidi" w:cstheme="majorBidi"/>
              <w:sz w:val="24"/>
              <w:szCs w:val="24"/>
            </w:rPr>
            <w:fldChar w:fldCharType="begin"/>
          </w:r>
          <w:r w:rsidR="002F7F10" w:rsidRPr="00571D7C">
            <w:rPr>
              <w:rFonts w:asciiTheme="majorBidi" w:hAnsiTheme="majorBidi" w:cstheme="majorBidi"/>
              <w:sz w:val="24"/>
              <w:szCs w:val="24"/>
              <w:lang w:val="fi-FI"/>
            </w:rPr>
            <w:instrText xml:space="preserve"> CITATION Sap20 \l 1033 </w:instrText>
          </w:r>
          <w:r w:rsidR="002F7F10"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(Saputra, 2020)</w:t>
          </w:r>
          <w:r w:rsidR="002F7F10" w:rsidRPr="00566E7B">
            <w:rPr>
              <w:rFonts w:asciiTheme="majorBidi" w:hAnsiTheme="majorBidi" w:cstheme="majorBidi"/>
              <w:sz w:val="24"/>
              <w:szCs w:val="24"/>
            </w:rPr>
            <w:fldChar w:fldCharType="end"/>
          </w:r>
        </w:sdtContent>
      </w:sdt>
      <w:r w:rsidR="002F7F10" w:rsidRPr="00571D7C">
        <w:rPr>
          <w:rFonts w:asciiTheme="majorBidi" w:hAnsiTheme="majorBidi" w:cstheme="majorBidi"/>
          <w:sz w:val="24"/>
          <w:szCs w:val="24"/>
          <w:lang w:val="fi-FI"/>
        </w:rPr>
        <w:t>.</w:t>
      </w:r>
    </w:p>
    <w:p w14:paraId="0D470164" w14:textId="77777777" w:rsidR="00CE0181" w:rsidRPr="00566E7B" w:rsidRDefault="003C3A11" w:rsidP="00AA1F7D">
      <w:pPr>
        <w:pStyle w:val="ListParagraph"/>
        <w:numPr>
          <w:ilvl w:val="0"/>
          <w:numId w:val="41"/>
        </w:numPr>
        <w:tabs>
          <w:tab w:val="left" w:pos="360"/>
        </w:tabs>
        <w:spacing w:line="480" w:lineRule="auto"/>
        <w:ind w:left="357" w:hanging="357"/>
        <w:jc w:val="both"/>
        <w:rPr>
          <w:rFonts w:asciiTheme="majorBidi" w:hAnsiTheme="majorBidi" w:cstheme="majorBidi"/>
          <w:sz w:val="24"/>
          <w:szCs w:val="24"/>
        </w:rPr>
      </w:pPr>
      <w:r w:rsidRPr="00566E7B">
        <w:rPr>
          <w:rFonts w:asciiTheme="majorBidi" w:hAnsiTheme="majorBidi" w:cstheme="majorBidi"/>
          <w:sz w:val="24"/>
          <w:szCs w:val="24"/>
        </w:rPr>
        <w:t>Fraksinasi</w:t>
      </w:r>
    </w:p>
    <w:p w14:paraId="780D1E7C" w14:textId="77777777" w:rsidR="00472FE0" w:rsidRPr="00566E7B" w:rsidRDefault="003C3A11" w:rsidP="00CE0181">
      <w:pPr>
        <w:tabs>
          <w:tab w:val="left" w:pos="360"/>
        </w:tabs>
        <w:spacing w:line="480" w:lineRule="auto"/>
        <w:ind w:left="357" w:firstLine="720"/>
        <w:jc w:val="both"/>
        <w:rPr>
          <w:rFonts w:asciiTheme="majorBidi" w:hAnsiTheme="majorBidi" w:cstheme="majorBidi"/>
          <w:sz w:val="24"/>
          <w:szCs w:val="24"/>
        </w:rPr>
      </w:pPr>
      <w:r w:rsidRPr="00566E7B">
        <w:rPr>
          <w:rFonts w:asciiTheme="majorBidi" w:hAnsiTheme="majorBidi" w:cstheme="majorBidi"/>
          <w:sz w:val="24"/>
          <w:szCs w:val="24"/>
        </w:rPr>
        <w:t xml:space="preserve">Fraksinasi merupakan proses penarikan senyawa agar terpisah dari hasil ekstraksi melalui penggunaan dua penggunaan pelarut yang </w:t>
      </w:r>
      <w:r w:rsidR="00A44123" w:rsidRPr="00566E7B">
        <w:rPr>
          <w:rFonts w:asciiTheme="majorBidi" w:hAnsiTheme="majorBidi" w:cstheme="majorBidi"/>
          <w:sz w:val="24"/>
          <w:szCs w:val="24"/>
        </w:rPr>
        <w:t xml:space="preserve">tidak saling </w:t>
      </w:r>
      <w:r w:rsidR="00A44123" w:rsidRPr="00566E7B">
        <w:rPr>
          <w:rFonts w:asciiTheme="majorBidi" w:hAnsiTheme="majorBidi" w:cstheme="majorBidi"/>
          <w:sz w:val="24"/>
          <w:szCs w:val="24"/>
        </w:rPr>
        <w:lastRenderedPageBreak/>
        <w:t xml:space="preserve">bercampur. </w:t>
      </w:r>
      <w:r w:rsidR="00A44123" w:rsidRPr="00A11696">
        <w:rPr>
          <w:rFonts w:asciiTheme="majorBidi" w:hAnsiTheme="majorBidi" w:cstheme="majorBidi"/>
          <w:sz w:val="24"/>
          <w:szCs w:val="24"/>
          <w:lang w:val="sv-SE"/>
        </w:rPr>
        <w:t xml:space="preserve">Fraksinasi bertujuaan untuk memisahkan senyawa-senyawa kimia dalam ekstrak kasar dengan menggunakan beberapa metode pemisahan. </w:t>
      </w:r>
      <w:r w:rsidR="002D11A4" w:rsidRPr="00566E7B">
        <w:rPr>
          <w:rFonts w:asciiTheme="majorBidi" w:hAnsiTheme="majorBidi" w:cstheme="majorBidi"/>
          <w:sz w:val="24"/>
          <w:szCs w:val="24"/>
        </w:rPr>
        <w:t xml:space="preserve">Ada </w:t>
      </w:r>
      <w:r w:rsidR="00507B87" w:rsidRPr="00566E7B">
        <w:rPr>
          <w:rFonts w:asciiTheme="majorBidi" w:hAnsiTheme="majorBidi" w:cstheme="majorBidi"/>
          <w:sz w:val="24"/>
          <w:szCs w:val="24"/>
        </w:rPr>
        <w:t xml:space="preserve">beberapa metode pemisahan yaitu </w:t>
      </w:r>
      <w:sdt>
        <w:sdtPr>
          <w:rPr>
            <w:rFonts w:asciiTheme="majorBidi" w:hAnsiTheme="majorBidi" w:cstheme="majorBidi"/>
          </w:rPr>
          <w:id w:val="1325778761"/>
          <w:citation/>
        </w:sdtPr>
        <w:sdtContent>
          <w:r w:rsidR="002F7F10" w:rsidRPr="00566E7B">
            <w:rPr>
              <w:rFonts w:asciiTheme="majorBidi" w:hAnsiTheme="majorBidi" w:cstheme="majorBidi"/>
              <w:sz w:val="24"/>
              <w:szCs w:val="24"/>
            </w:rPr>
            <w:fldChar w:fldCharType="begin"/>
          </w:r>
          <w:r w:rsidR="002F7F10" w:rsidRPr="00566E7B">
            <w:rPr>
              <w:rFonts w:asciiTheme="majorBidi" w:hAnsiTheme="majorBidi" w:cstheme="majorBidi"/>
              <w:sz w:val="24"/>
              <w:szCs w:val="24"/>
            </w:rPr>
            <w:instrText xml:space="preserve"> CITATION Dad23 \l 1033 </w:instrText>
          </w:r>
          <w:r w:rsidR="002F7F10" w:rsidRPr="00566E7B">
            <w:rPr>
              <w:rFonts w:asciiTheme="majorBidi" w:hAnsiTheme="majorBidi" w:cstheme="majorBidi"/>
              <w:sz w:val="24"/>
              <w:szCs w:val="24"/>
            </w:rPr>
            <w:fldChar w:fldCharType="separate"/>
          </w:r>
          <w:r w:rsidR="00CE0181" w:rsidRPr="00566E7B">
            <w:rPr>
              <w:rFonts w:asciiTheme="majorBidi" w:hAnsiTheme="majorBidi" w:cstheme="majorBidi"/>
              <w:noProof/>
              <w:sz w:val="24"/>
              <w:szCs w:val="24"/>
            </w:rPr>
            <w:t>(Dadang, 2023)</w:t>
          </w:r>
          <w:r w:rsidR="002F7F10" w:rsidRPr="00566E7B">
            <w:rPr>
              <w:rFonts w:asciiTheme="majorBidi" w:hAnsiTheme="majorBidi" w:cstheme="majorBidi"/>
              <w:sz w:val="24"/>
              <w:szCs w:val="24"/>
            </w:rPr>
            <w:fldChar w:fldCharType="end"/>
          </w:r>
        </w:sdtContent>
      </w:sdt>
      <w:r w:rsidR="00507B87" w:rsidRPr="00566E7B">
        <w:rPr>
          <w:rFonts w:asciiTheme="majorBidi" w:hAnsiTheme="majorBidi" w:cstheme="majorBidi"/>
          <w:sz w:val="24"/>
          <w:szCs w:val="24"/>
        </w:rPr>
        <w:t>:</w:t>
      </w:r>
    </w:p>
    <w:p w14:paraId="2A576DFD" w14:textId="77777777" w:rsidR="00CE0181" w:rsidRPr="00566E7B" w:rsidRDefault="002D11A4" w:rsidP="00AA1F7D">
      <w:pPr>
        <w:pStyle w:val="ListParagraph"/>
        <w:numPr>
          <w:ilvl w:val="0"/>
          <w:numId w:val="42"/>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Metode </w:t>
      </w:r>
      <w:r w:rsidRPr="00566E7B">
        <w:rPr>
          <w:rFonts w:asciiTheme="majorBidi" w:hAnsiTheme="majorBidi" w:cstheme="majorBidi"/>
          <w:i/>
          <w:iCs/>
          <w:sz w:val="24"/>
          <w:szCs w:val="24"/>
        </w:rPr>
        <w:t>Counter-current Distribution</w:t>
      </w:r>
    </w:p>
    <w:p w14:paraId="77234EF6" w14:textId="77777777" w:rsidR="002D11A4" w:rsidRPr="00A11696" w:rsidRDefault="002D11A4" w:rsidP="00CE0181">
      <w:pPr>
        <w:pStyle w:val="ListParagraph"/>
        <w:tabs>
          <w:tab w:val="left" w:pos="360"/>
        </w:tabs>
        <w:spacing w:line="480" w:lineRule="auto"/>
        <w:ind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Teknik pemisahan dengan metode </w:t>
      </w:r>
      <w:r w:rsidR="00D12951" w:rsidRPr="00A11696">
        <w:rPr>
          <w:rFonts w:asciiTheme="majorBidi" w:hAnsiTheme="majorBidi" w:cstheme="majorBidi"/>
          <w:i/>
          <w:iCs/>
          <w:sz w:val="24"/>
          <w:szCs w:val="24"/>
          <w:lang w:val="sv-SE"/>
        </w:rPr>
        <w:t>c</w:t>
      </w:r>
      <w:r w:rsidRPr="00A11696">
        <w:rPr>
          <w:rFonts w:asciiTheme="majorBidi" w:hAnsiTheme="majorBidi" w:cstheme="majorBidi"/>
          <w:i/>
          <w:iCs/>
          <w:sz w:val="24"/>
          <w:szCs w:val="24"/>
          <w:lang w:val="sv-SE"/>
        </w:rPr>
        <w:t xml:space="preserve">ounter-current </w:t>
      </w:r>
      <w:r w:rsidR="00D12951" w:rsidRPr="00A11696">
        <w:rPr>
          <w:rFonts w:asciiTheme="majorBidi" w:hAnsiTheme="majorBidi" w:cstheme="majorBidi"/>
          <w:i/>
          <w:iCs/>
          <w:sz w:val="24"/>
          <w:szCs w:val="24"/>
          <w:lang w:val="sv-SE"/>
        </w:rPr>
        <w:t>d</w:t>
      </w:r>
      <w:r w:rsidRPr="00A11696">
        <w:rPr>
          <w:rFonts w:asciiTheme="majorBidi" w:hAnsiTheme="majorBidi" w:cstheme="majorBidi"/>
          <w:i/>
          <w:iCs/>
          <w:sz w:val="24"/>
          <w:szCs w:val="24"/>
          <w:lang w:val="sv-SE"/>
        </w:rPr>
        <w:t xml:space="preserve">istribution </w:t>
      </w:r>
      <w:r w:rsidR="00D12951" w:rsidRPr="00A11696">
        <w:rPr>
          <w:rFonts w:asciiTheme="majorBidi" w:hAnsiTheme="majorBidi" w:cstheme="majorBidi"/>
          <w:sz w:val="24"/>
          <w:szCs w:val="24"/>
          <w:lang w:val="sv-SE"/>
        </w:rPr>
        <w:t>sangat sederhana yaitu dengan menggunakan dua pelarut yang berbeda kepolarannya dan tidak bersatu. Pelarut yang sering digunakan adalah heksana (non polar) dan methanol (polar). Ekstrak dilarutkan dengan methanol kemudian ditambahkan pelarut heksana yang telah dijenuhi dengan heksana hingga bercampur secara sempurna. Ke dalam larutan tadi ditambahkan pelarut heksana yang telah dijenuhi dengan metanol, lalu dikocok dan dibiarkan selama waktu tertentu hingga terjadi pemisahan. Penambahan heksana yang terjenuhi dengan metanol dapat dilakukan beberapa kali sehingga hasil fraksinasi akan lebih baik. Teknik pemisahan ini biasanya dilakukan dengan menggunakan corong pemisah (</w:t>
      </w:r>
      <w:r w:rsidR="00D12951" w:rsidRPr="00A11696">
        <w:rPr>
          <w:rFonts w:asciiTheme="majorBidi" w:hAnsiTheme="majorBidi" w:cstheme="majorBidi"/>
          <w:i/>
          <w:iCs/>
          <w:sz w:val="24"/>
          <w:szCs w:val="24"/>
          <w:lang w:val="sv-SE"/>
        </w:rPr>
        <w:t>separatory funnel</w:t>
      </w:r>
      <w:r w:rsidR="00D12951" w:rsidRPr="00A11696">
        <w:rPr>
          <w:rFonts w:asciiTheme="majorBidi" w:hAnsiTheme="majorBidi" w:cstheme="majorBidi"/>
          <w:sz w:val="24"/>
          <w:szCs w:val="24"/>
          <w:lang w:val="sv-SE"/>
        </w:rPr>
        <w:t>).</w:t>
      </w:r>
    </w:p>
    <w:p w14:paraId="20991B38" w14:textId="77777777" w:rsidR="00F408DC" w:rsidRPr="00571D7C" w:rsidRDefault="00D12951" w:rsidP="00F408DC">
      <w:pPr>
        <w:pStyle w:val="ListParagraph"/>
        <w:numPr>
          <w:ilvl w:val="0"/>
          <w:numId w:val="42"/>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Metode Pemisahan Berdasarkan Keasam-basaan Senyawa</w:t>
      </w:r>
    </w:p>
    <w:p w14:paraId="2CB603E5" w14:textId="77777777" w:rsidR="00C357C1" w:rsidRDefault="00D12951" w:rsidP="00195857">
      <w:pPr>
        <w:pStyle w:val="ListParagraph"/>
        <w:tabs>
          <w:tab w:val="left" w:pos="360"/>
        </w:tabs>
        <w:spacing w:line="480" w:lineRule="auto"/>
        <w:ind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Metode pemisahan ini sesuai dengan namanya untuk menggolongkan senyawa-senyawa yang diekstrak menjadi fraksi-fraksi asam, basa, </w:t>
      </w:r>
      <w:r w:rsidR="00195857" w:rsidRPr="00C15089">
        <w:rPr>
          <w:rFonts w:asciiTheme="majorBidi" w:hAnsiTheme="majorBidi" w:cstheme="majorBidi"/>
          <w:sz w:val="24"/>
          <w:szCs w:val="24"/>
          <w:lang w:val="fi-FI"/>
        </w:rPr>
        <w:t>serta</w:t>
      </w:r>
      <w:r w:rsidRPr="00C15089">
        <w:rPr>
          <w:rFonts w:asciiTheme="majorBidi" w:hAnsiTheme="majorBidi" w:cstheme="majorBidi"/>
          <w:sz w:val="24"/>
          <w:szCs w:val="24"/>
          <w:lang w:val="fi-FI"/>
        </w:rPr>
        <w:t xml:space="preserve"> netral. Hasil pemisahan </w:t>
      </w:r>
      <w:r w:rsidR="00195857" w:rsidRPr="00C15089">
        <w:rPr>
          <w:rFonts w:asciiTheme="majorBidi" w:hAnsiTheme="majorBidi" w:cstheme="majorBidi"/>
          <w:sz w:val="24"/>
          <w:szCs w:val="24"/>
          <w:lang w:val="fi-FI"/>
        </w:rPr>
        <w:t>yang diperoleh</w:t>
      </w:r>
      <w:r w:rsidRPr="00C15089">
        <w:rPr>
          <w:rFonts w:asciiTheme="majorBidi" w:hAnsiTheme="majorBidi" w:cstheme="majorBidi"/>
          <w:sz w:val="24"/>
          <w:szCs w:val="24"/>
          <w:lang w:val="fi-FI"/>
        </w:rPr>
        <w:t xml:space="preserve"> untuk pendugaan awal golongan senyawa aktif y</w:t>
      </w:r>
      <w:r w:rsidR="00D2125E" w:rsidRPr="00C15089">
        <w:rPr>
          <w:rFonts w:asciiTheme="majorBidi" w:hAnsiTheme="majorBidi" w:cstheme="majorBidi"/>
          <w:sz w:val="24"/>
          <w:szCs w:val="24"/>
          <w:lang w:val="fi-FI"/>
        </w:rPr>
        <w:t>ang kemungkinan akan diisolasi.</w:t>
      </w:r>
    </w:p>
    <w:p w14:paraId="351FF60B" w14:textId="77777777" w:rsidR="00C02323" w:rsidRDefault="00C02323" w:rsidP="00195857">
      <w:pPr>
        <w:pStyle w:val="ListParagraph"/>
        <w:tabs>
          <w:tab w:val="left" w:pos="360"/>
        </w:tabs>
        <w:spacing w:line="480" w:lineRule="auto"/>
        <w:ind w:firstLine="720"/>
        <w:jc w:val="both"/>
        <w:rPr>
          <w:rFonts w:asciiTheme="majorBidi" w:hAnsiTheme="majorBidi" w:cstheme="majorBidi"/>
          <w:sz w:val="24"/>
          <w:szCs w:val="24"/>
          <w:lang w:val="fi-FI"/>
        </w:rPr>
      </w:pPr>
    </w:p>
    <w:p w14:paraId="70573D06" w14:textId="77777777" w:rsidR="00C02323" w:rsidRPr="00C15089" w:rsidRDefault="00C02323" w:rsidP="00195857">
      <w:pPr>
        <w:pStyle w:val="ListParagraph"/>
        <w:tabs>
          <w:tab w:val="left" w:pos="360"/>
        </w:tabs>
        <w:spacing w:line="480" w:lineRule="auto"/>
        <w:ind w:firstLine="720"/>
        <w:jc w:val="both"/>
        <w:rPr>
          <w:rFonts w:asciiTheme="majorBidi" w:hAnsiTheme="majorBidi" w:cstheme="majorBidi"/>
          <w:sz w:val="24"/>
          <w:szCs w:val="24"/>
          <w:lang w:val="fi-FI"/>
        </w:rPr>
      </w:pPr>
    </w:p>
    <w:p w14:paraId="5DC025C8" w14:textId="77777777" w:rsidR="00B708C4" w:rsidRPr="00566E7B" w:rsidRDefault="00D12951" w:rsidP="00AA1F7D">
      <w:pPr>
        <w:pStyle w:val="ListParagraph"/>
        <w:numPr>
          <w:ilvl w:val="0"/>
          <w:numId w:val="42"/>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lastRenderedPageBreak/>
        <w:t>Kromatografi Kolom</w:t>
      </w:r>
    </w:p>
    <w:p w14:paraId="2F764F56" w14:textId="77777777" w:rsidR="00D12951" w:rsidRPr="00A11696" w:rsidRDefault="00D12951" w:rsidP="00B708C4">
      <w:pPr>
        <w:pStyle w:val="ListParagraph"/>
        <w:tabs>
          <w:tab w:val="left" w:pos="360"/>
        </w:tabs>
        <w:spacing w:line="480" w:lineRule="auto"/>
        <w:ind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Kromatografi kolom merupakan suatu modifikasi kromatografi dengan cara menempatkan </w:t>
      </w:r>
      <w:r w:rsidR="00507B87" w:rsidRPr="00A11696">
        <w:rPr>
          <w:rFonts w:asciiTheme="majorBidi" w:hAnsiTheme="majorBidi" w:cstheme="majorBidi"/>
          <w:sz w:val="24"/>
          <w:szCs w:val="24"/>
          <w:lang w:val="sv-SE"/>
        </w:rPr>
        <w:t>fase tetap dan fase gerak pada suatu kolom yang biasanya terbuat dari kaca. Kromatografi kolom meliputi distribusi senyawa-senyawa kimia antara pelarut sebagai fase bergerak (</w:t>
      </w:r>
      <w:r w:rsidR="00507B87" w:rsidRPr="00A11696">
        <w:rPr>
          <w:rFonts w:asciiTheme="majorBidi" w:hAnsiTheme="majorBidi" w:cstheme="majorBidi"/>
          <w:i/>
          <w:iCs/>
          <w:sz w:val="24"/>
          <w:szCs w:val="24"/>
          <w:lang w:val="sv-SE"/>
        </w:rPr>
        <w:t>mobile phase</w:t>
      </w:r>
      <w:r w:rsidR="00507B87" w:rsidRPr="00A11696">
        <w:rPr>
          <w:rFonts w:asciiTheme="majorBidi" w:hAnsiTheme="majorBidi" w:cstheme="majorBidi"/>
          <w:sz w:val="24"/>
          <w:szCs w:val="24"/>
          <w:lang w:val="sv-SE"/>
        </w:rPr>
        <w:t>) seperti selulosa, silica gel, alumina (Al</w:t>
      </w:r>
      <w:r w:rsidR="00507B87" w:rsidRPr="00A11696">
        <w:rPr>
          <w:rFonts w:asciiTheme="majorBidi" w:hAnsiTheme="majorBidi" w:cstheme="majorBidi"/>
          <w:sz w:val="24"/>
          <w:szCs w:val="24"/>
          <w:vertAlign w:val="subscript"/>
          <w:lang w:val="sv-SE"/>
        </w:rPr>
        <w:t>2</w:t>
      </w:r>
      <w:r w:rsidR="00507B87" w:rsidRPr="00A11696">
        <w:rPr>
          <w:rFonts w:asciiTheme="majorBidi" w:hAnsiTheme="majorBidi" w:cstheme="majorBidi"/>
          <w:sz w:val="24"/>
          <w:szCs w:val="24"/>
          <w:lang w:val="sv-SE"/>
        </w:rPr>
        <w:t>O</w:t>
      </w:r>
      <w:r w:rsidR="00507B87" w:rsidRPr="00A11696">
        <w:rPr>
          <w:rFonts w:asciiTheme="majorBidi" w:hAnsiTheme="majorBidi" w:cstheme="majorBidi"/>
          <w:sz w:val="24"/>
          <w:szCs w:val="24"/>
          <w:vertAlign w:val="subscript"/>
          <w:lang w:val="sv-SE"/>
        </w:rPr>
        <w:t>3</w:t>
      </w:r>
      <w:r w:rsidR="00507B87" w:rsidRPr="00A11696">
        <w:rPr>
          <w:rFonts w:asciiTheme="majorBidi" w:hAnsiTheme="majorBidi" w:cstheme="majorBidi"/>
          <w:sz w:val="24"/>
          <w:szCs w:val="24"/>
          <w:lang w:val="sv-SE"/>
        </w:rPr>
        <w:t xml:space="preserve">), kalsium karbonat, florisil, atau yang lainnya. </w:t>
      </w:r>
    </w:p>
    <w:p w14:paraId="68CE5C5F" w14:textId="77777777" w:rsidR="00337141" w:rsidRPr="00566E7B" w:rsidRDefault="00C349CF" w:rsidP="00BD20AD">
      <w:pPr>
        <w:pStyle w:val="Heading2"/>
        <w:ind w:left="360"/>
      </w:pPr>
      <w:bookmarkStart w:id="46" w:name="_Toc221105761"/>
      <w:bookmarkStart w:id="47" w:name="_Toc221113174"/>
      <w:r w:rsidRPr="00C02323">
        <w:t>Demam</w:t>
      </w:r>
      <w:r w:rsidRPr="00566E7B">
        <w:t xml:space="preserve"> Berdarah </w:t>
      </w:r>
      <w:r w:rsidRPr="00566E7B">
        <w:rPr>
          <w:i/>
          <w:iCs/>
        </w:rPr>
        <w:t xml:space="preserve">Dengue </w:t>
      </w:r>
      <w:r w:rsidRPr="00566E7B">
        <w:t>(DBD)</w:t>
      </w:r>
      <w:bookmarkEnd w:id="46"/>
      <w:bookmarkEnd w:id="47"/>
    </w:p>
    <w:p w14:paraId="4FBAA950" w14:textId="77777777" w:rsidR="00C349CF" w:rsidRPr="00A11696" w:rsidRDefault="00C349CF" w:rsidP="00677447">
      <w:pPr>
        <w:pStyle w:val="ListParagraph"/>
        <w:numPr>
          <w:ilvl w:val="0"/>
          <w:numId w:val="14"/>
        </w:numPr>
        <w:tabs>
          <w:tab w:val="left" w:pos="360"/>
        </w:tabs>
        <w:spacing w:line="480" w:lineRule="auto"/>
        <w:ind w:left="0" w:firstLine="0"/>
        <w:rPr>
          <w:rFonts w:asciiTheme="majorBidi" w:hAnsiTheme="majorBidi" w:cstheme="majorBidi"/>
          <w:sz w:val="24"/>
          <w:szCs w:val="24"/>
          <w:lang w:val="sv-SE"/>
        </w:rPr>
      </w:pPr>
      <w:r w:rsidRPr="00A11696">
        <w:rPr>
          <w:rFonts w:asciiTheme="majorBidi" w:hAnsiTheme="majorBidi" w:cstheme="majorBidi"/>
          <w:sz w:val="24"/>
          <w:szCs w:val="24"/>
          <w:lang w:val="sv-SE"/>
        </w:rPr>
        <w:t xml:space="preserve">Epidemiologi Kejadian Penyakit Demam Berdarah </w:t>
      </w:r>
      <w:r w:rsidRPr="00A11696">
        <w:rPr>
          <w:rFonts w:asciiTheme="majorBidi" w:hAnsiTheme="majorBidi" w:cstheme="majorBidi"/>
          <w:i/>
          <w:iCs/>
          <w:sz w:val="24"/>
          <w:szCs w:val="24"/>
          <w:lang w:val="sv-SE"/>
        </w:rPr>
        <w:t>Dengue</w:t>
      </w:r>
    </w:p>
    <w:p w14:paraId="46FE451E" w14:textId="77777777" w:rsidR="00B708C4" w:rsidRPr="00A11696" w:rsidRDefault="00C349CF" w:rsidP="00195857">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Demam Berdarah </w:t>
      </w:r>
      <w:r w:rsidRPr="00A11696">
        <w:rPr>
          <w:rFonts w:asciiTheme="majorBidi" w:hAnsiTheme="majorBidi" w:cstheme="majorBidi"/>
          <w:i/>
          <w:iCs/>
          <w:sz w:val="24"/>
          <w:szCs w:val="24"/>
          <w:lang w:val="sv-SE"/>
        </w:rPr>
        <w:t>Dengue</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merupakan</w:t>
      </w:r>
      <w:r w:rsidRPr="00A11696">
        <w:rPr>
          <w:rFonts w:asciiTheme="majorBidi" w:hAnsiTheme="majorBidi" w:cstheme="majorBidi"/>
          <w:sz w:val="24"/>
          <w:szCs w:val="24"/>
          <w:lang w:val="sv-SE"/>
        </w:rPr>
        <w:t xml:space="preserve"> penyakit menular yang disebabkan oleh virus Dengue </w:t>
      </w:r>
      <w:r w:rsidR="00195857"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nyamuk </w:t>
      </w:r>
      <w:r w:rsidRPr="00A11696">
        <w:rPr>
          <w:rFonts w:asciiTheme="majorBidi" w:hAnsiTheme="majorBidi" w:cstheme="majorBidi"/>
          <w:i/>
          <w:iCs/>
          <w:sz w:val="24"/>
          <w:szCs w:val="24"/>
          <w:lang w:val="sv-SE"/>
        </w:rPr>
        <w:t>Aedes aegypti</w:t>
      </w:r>
      <w:r w:rsidRPr="00A11696">
        <w:rPr>
          <w:rFonts w:asciiTheme="majorBidi" w:hAnsiTheme="majorBidi" w:cstheme="majorBidi"/>
          <w:sz w:val="24"/>
          <w:szCs w:val="24"/>
          <w:lang w:val="sv-SE"/>
        </w:rPr>
        <w:t xml:space="preserve"> sebagai vektor utamanya. </w:t>
      </w:r>
      <w:r w:rsidR="00195857" w:rsidRPr="00A11696">
        <w:rPr>
          <w:rFonts w:asciiTheme="majorBidi" w:hAnsiTheme="majorBidi" w:cstheme="majorBidi"/>
          <w:sz w:val="24"/>
          <w:szCs w:val="24"/>
          <w:lang w:val="sv-SE"/>
        </w:rPr>
        <w:t>Manifestasi klinik dari DBD ini</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yakni adanya</w:t>
      </w:r>
      <w:r w:rsidRPr="00A11696">
        <w:rPr>
          <w:rFonts w:asciiTheme="majorBidi" w:hAnsiTheme="majorBidi" w:cstheme="majorBidi"/>
          <w:sz w:val="24"/>
          <w:szCs w:val="24"/>
          <w:lang w:val="sv-SE"/>
        </w:rPr>
        <w:t xml:space="preserve"> demam tinggi, </w:t>
      </w:r>
      <w:r w:rsidR="00195857" w:rsidRPr="00A11696">
        <w:rPr>
          <w:rFonts w:asciiTheme="majorBidi" w:hAnsiTheme="majorBidi" w:cstheme="majorBidi"/>
          <w:sz w:val="24"/>
          <w:szCs w:val="24"/>
          <w:lang w:val="sv-SE"/>
        </w:rPr>
        <w:t>hepatomegaly,</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fenomena hemoragik serta</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kegagalan sirkulasi pada kasus berat. Penyakit ini terdapat diberbagai dunia</w:t>
      </w:r>
      <w:r w:rsidRPr="00A11696">
        <w:rPr>
          <w:rFonts w:asciiTheme="majorBidi" w:hAnsiTheme="majorBidi" w:cstheme="majorBidi"/>
          <w:sz w:val="24"/>
          <w:szCs w:val="24"/>
          <w:lang w:val="sv-SE"/>
        </w:rPr>
        <w:t xml:space="preserve"> terutama di negara-negara tropik </w:t>
      </w:r>
      <w:r w:rsidR="00195857"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subtropik baik sebagai penyakit endemik maupun </w:t>
      </w:r>
      <w:r w:rsidR="00195857" w:rsidRPr="00A11696">
        <w:rPr>
          <w:rFonts w:asciiTheme="majorBidi" w:hAnsiTheme="majorBidi" w:cstheme="majorBidi"/>
          <w:sz w:val="24"/>
          <w:szCs w:val="24"/>
          <w:lang w:val="sv-SE"/>
        </w:rPr>
        <w:t>epidemik</w:t>
      </w:r>
      <w:r w:rsidR="0037133A" w:rsidRPr="00A11696">
        <w:rPr>
          <w:rFonts w:asciiTheme="majorBidi" w:hAnsiTheme="majorBidi" w:cstheme="majorBidi"/>
          <w:sz w:val="24"/>
          <w:szCs w:val="24"/>
          <w:lang w:val="sv-SE"/>
        </w:rPr>
        <w:t xml:space="preserve"> </w:t>
      </w:r>
      <w:r w:rsidR="0037133A" w:rsidRPr="00566E7B">
        <w:rPr>
          <w:rFonts w:asciiTheme="majorBidi" w:hAnsiTheme="majorBidi" w:cstheme="majorBidi"/>
          <w:sz w:val="24"/>
          <w:szCs w:val="24"/>
        </w:rPr>
        <w:fldChar w:fldCharType="begin" w:fldLock="1"/>
      </w:r>
      <w:r w:rsidR="0037133A" w:rsidRPr="00A11696">
        <w:rPr>
          <w:rFonts w:asciiTheme="majorBidi" w:hAnsiTheme="majorBidi" w:cstheme="majorBidi"/>
          <w:sz w:val="24"/>
          <w:szCs w:val="24"/>
          <w:lang w:val="sv-SE"/>
        </w:rPr>
        <w:instrText>ADDIN CSL_CITATION {"citationItems":[{"id":"ITEM-1","itemData":{"DOI":"10.55123/sehatmas.v2i1.1243","ISSN":"2810-0492","abstract":"Epidemiology is a science that studies the distribution, frequency and determinants/factors that influence the incidence of disease or health problems in population groups. Epidemiology of infectious diseases can be caused by interactions between disease causes, hosts and the environment either directly or indirectly which can result in morbidity or death in groups of people/populations. Dengue Hemorrhagic Fever is an infectious disease caused by the Dengue virus and the Aedes aegypti mosquito as its main vector. Dengue Hemorrhagic Fever is characterized by the main clinical manifestations of high fever, hemorrhagic phenomena, often with hepatomegaly and in severe cases there are signs of circulatory failure. The purpose of this study is to determine changes in the epidemiology of Dengue Hemorrhagic Fever (DHF) in Indonesia in 2017-2021. This type of research is a quantitative descriptive research. The data used in this research is secondary data. Based on the research results, it is known that the epidemiological changes of dengue hemorrhagic fever (DHF) in Indonesia in 2017 were (26.10%), in 2018 there were (24.75%), in 2019 there were (51.53%), in 2020 there were (40 .0%) and in 2021 (27.0%). Based on the results of the data collected, the total number of provinces in Indonesia in 2017-2021 is 34 provinces. Based on the results of this study, it shows that changes and increases in Dengue Hemorrhagic Fever (DHF) increased dramatically in 2018 with an incidence rate of 51.53%.","author":[{"dropping-particle":"","family":"Rezekieli Zebua","given":"","non-dropping-particle":"","parse-names":false,"suffix":""},{"dropping-particle":"","family":"Vivian Eliyantho Gulo","given":"","non-dropping-particle":"","parse-names":false,"suffix":""},{"dropping-particle":"","family":"Immanuel Purba","given":"","non-dropping-particle":"","parse-names":false,"suffix":""},{"dropping-particle":"","family":"Malvin Jaya Kristian Gulo","given":"","non-dropping-particle":"","parse-names":false,"suffix":""}],"container-title":"SEHATMAS: Jurnal Ilmiah Kesehatan Masyarakat","id":"ITEM-1","issue":"1","issued":{"date-parts":[["2023"]]},"page":"129-136","title":"Perubahan Epidemiologi Demam Berdarah Dengue (DBD) di Indonesia Tahun 2017-2021","type":"article-journal","volume":"2"},"uris":["http://www.mendeley.com/documents/?uuid=4d7ded8b-6ddf-4817-8a73-18bad2362d5c"]}],"mendeley":{"formattedCitation":"(Rezekieli Zebua et al., 2023)","plainTextFormattedCitation":"(Rezekieli Zebua et al., 2023)","previouslyFormattedCitation":"(Rezekieli Zebua et al., 2023)"},"properties":{"noteIndex":0},"schema":"https://github.com/citation-style-language/schema/raw/master/csl-citation.json"}</w:instrText>
      </w:r>
      <w:r w:rsidR="0037133A" w:rsidRPr="00566E7B">
        <w:rPr>
          <w:rFonts w:asciiTheme="majorBidi" w:hAnsiTheme="majorBidi" w:cstheme="majorBidi"/>
          <w:sz w:val="24"/>
          <w:szCs w:val="24"/>
        </w:rPr>
        <w:fldChar w:fldCharType="separate"/>
      </w:r>
      <w:r w:rsidR="0037133A" w:rsidRPr="00A11696">
        <w:rPr>
          <w:rFonts w:asciiTheme="majorBidi" w:hAnsiTheme="majorBidi" w:cstheme="majorBidi"/>
          <w:noProof/>
          <w:sz w:val="24"/>
          <w:szCs w:val="24"/>
          <w:lang w:val="sv-SE"/>
        </w:rPr>
        <w:t xml:space="preserve">(Rezekieli Zebua </w:t>
      </w:r>
      <w:r w:rsidR="0037133A" w:rsidRPr="00A11696">
        <w:rPr>
          <w:rFonts w:asciiTheme="majorBidi" w:hAnsiTheme="majorBidi" w:cstheme="majorBidi"/>
          <w:i/>
          <w:iCs/>
          <w:noProof/>
          <w:sz w:val="24"/>
          <w:szCs w:val="24"/>
          <w:lang w:val="sv-SE"/>
        </w:rPr>
        <w:t>et al</w:t>
      </w:r>
      <w:r w:rsidR="0037133A" w:rsidRPr="00A11696">
        <w:rPr>
          <w:rFonts w:asciiTheme="majorBidi" w:hAnsiTheme="majorBidi" w:cstheme="majorBidi"/>
          <w:noProof/>
          <w:sz w:val="24"/>
          <w:szCs w:val="24"/>
          <w:lang w:val="sv-SE"/>
        </w:rPr>
        <w:t>., 2023)</w:t>
      </w:r>
      <w:r w:rsidR="0037133A" w:rsidRPr="00566E7B">
        <w:rPr>
          <w:rFonts w:asciiTheme="majorBidi" w:hAnsiTheme="majorBidi" w:cstheme="majorBidi"/>
          <w:sz w:val="24"/>
          <w:szCs w:val="24"/>
        </w:rPr>
        <w:fldChar w:fldCharType="end"/>
      </w:r>
      <w:r w:rsidR="0037133A" w:rsidRPr="00A11696">
        <w:rPr>
          <w:rFonts w:asciiTheme="majorBidi" w:hAnsiTheme="majorBidi" w:cstheme="majorBidi"/>
          <w:sz w:val="24"/>
          <w:szCs w:val="24"/>
          <w:lang w:val="sv-SE"/>
        </w:rPr>
        <w:t>.</w:t>
      </w:r>
    </w:p>
    <w:p w14:paraId="23AE6EAF" w14:textId="77777777" w:rsidR="00B708C4" w:rsidRPr="00C15089" w:rsidRDefault="00C349CF" w:rsidP="00195857">
      <w:pPr>
        <w:pStyle w:val="ListParagraph"/>
        <w:tabs>
          <w:tab w:val="left" w:pos="360"/>
        </w:tabs>
        <w:spacing w:line="480" w:lineRule="auto"/>
        <w:ind w:left="357"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Penyebaran DBD di dunia disebabkan oleh virus dengue telah dikemukakan oleh David Bylon yang meneliti epidemi DBD yang berjangkit di Batavia pada tahun 1779 dan Benyamin Rush yang menulis tentang epidemi break bone fever ganas yang terjadi di Philadelphia pada tahun 1970. Penyakit ini </w:t>
      </w:r>
      <w:r w:rsidR="00195857" w:rsidRPr="00A11696">
        <w:rPr>
          <w:rFonts w:asciiTheme="majorBidi" w:hAnsiTheme="majorBidi" w:cstheme="majorBidi"/>
          <w:sz w:val="24"/>
          <w:szCs w:val="24"/>
          <w:lang w:val="sv-SE"/>
        </w:rPr>
        <w:t xml:space="preserve">ditemukan pertama kali di Manila, </w:t>
      </w:r>
      <w:r w:rsidRPr="00A11696">
        <w:rPr>
          <w:rFonts w:asciiTheme="majorBidi" w:hAnsiTheme="majorBidi" w:cstheme="majorBidi"/>
          <w:sz w:val="24"/>
          <w:szCs w:val="24"/>
          <w:lang w:val="sv-SE"/>
        </w:rPr>
        <w:t xml:space="preserve">Filipina pada tahun 1953 dan selanjutnya </w:t>
      </w:r>
      <w:r w:rsidR="00195857" w:rsidRPr="00A11696">
        <w:rPr>
          <w:rFonts w:asciiTheme="majorBidi" w:hAnsiTheme="majorBidi" w:cstheme="majorBidi"/>
          <w:sz w:val="24"/>
          <w:szCs w:val="24"/>
          <w:lang w:val="sv-SE"/>
        </w:rPr>
        <w:t xml:space="preserve">tersebar ke berbagai negara, yakni, Malaysia (1962-1964), Saigon (1965), </w:t>
      </w:r>
      <w:r w:rsidRPr="00A11696">
        <w:rPr>
          <w:rFonts w:asciiTheme="majorBidi" w:hAnsiTheme="majorBidi" w:cstheme="majorBidi"/>
          <w:sz w:val="24"/>
          <w:szCs w:val="24"/>
          <w:lang w:val="sv-SE"/>
        </w:rPr>
        <w:t xml:space="preserve">Hanoi (1958), </w:t>
      </w:r>
      <w:r w:rsidR="00195857" w:rsidRPr="00A11696">
        <w:rPr>
          <w:rFonts w:asciiTheme="majorBidi" w:hAnsiTheme="majorBidi" w:cstheme="majorBidi"/>
          <w:sz w:val="24"/>
          <w:szCs w:val="24"/>
          <w:lang w:val="sv-SE"/>
        </w:rPr>
        <w:t xml:space="preserve">serta </w:t>
      </w:r>
      <w:r w:rsidRPr="00A11696">
        <w:rPr>
          <w:rFonts w:asciiTheme="majorBidi" w:hAnsiTheme="majorBidi" w:cstheme="majorBidi"/>
          <w:sz w:val="24"/>
          <w:szCs w:val="24"/>
          <w:lang w:val="sv-SE"/>
        </w:rPr>
        <w:t xml:space="preserve">Calcutta (1963), Selanjutnya </w:t>
      </w:r>
      <w:r w:rsidR="00195857" w:rsidRPr="00A11696">
        <w:rPr>
          <w:rFonts w:asciiTheme="majorBidi" w:hAnsiTheme="majorBidi" w:cstheme="majorBidi"/>
          <w:sz w:val="24"/>
          <w:szCs w:val="24"/>
          <w:lang w:val="sv-SE"/>
        </w:rPr>
        <w:t>pada</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wilayah</w:t>
      </w:r>
      <w:r w:rsidRPr="00A11696">
        <w:rPr>
          <w:rFonts w:asciiTheme="majorBidi" w:hAnsiTheme="majorBidi" w:cstheme="majorBidi"/>
          <w:sz w:val="24"/>
          <w:szCs w:val="24"/>
          <w:lang w:val="sv-SE"/>
        </w:rPr>
        <w:t xml:space="preserve"> Asia Tenggara </w:t>
      </w:r>
      <w:r w:rsidRPr="00A11696">
        <w:rPr>
          <w:rFonts w:asciiTheme="majorBidi" w:hAnsiTheme="majorBidi" w:cstheme="majorBidi"/>
          <w:sz w:val="24"/>
          <w:szCs w:val="24"/>
          <w:lang w:val="sv-SE"/>
        </w:rPr>
        <w:lastRenderedPageBreak/>
        <w:t xml:space="preserve">DBD </w:t>
      </w:r>
      <w:r w:rsidR="00195857" w:rsidRPr="00A11696">
        <w:rPr>
          <w:rFonts w:asciiTheme="majorBidi" w:hAnsiTheme="majorBidi" w:cstheme="majorBidi"/>
          <w:sz w:val="24"/>
          <w:szCs w:val="24"/>
          <w:lang w:val="sv-SE"/>
        </w:rPr>
        <w:t>tersebar</w:t>
      </w:r>
      <w:r w:rsidRPr="00A11696">
        <w:rPr>
          <w:rFonts w:asciiTheme="majorBidi" w:hAnsiTheme="majorBidi" w:cstheme="majorBidi"/>
          <w:sz w:val="24"/>
          <w:szCs w:val="24"/>
          <w:lang w:val="sv-SE"/>
        </w:rPr>
        <w:t xml:space="preserve"> ke </w:t>
      </w:r>
      <w:r w:rsidR="00195857" w:rsidRPr="00A11696">
        <w:rPr>
          <w:rFonts w:asciiTheme="majorBidi" w:hAnsiTheme="majorBidi" w:cstheme="majorBidi"/>
          <w:sz w:val="24"/>
          <w:szCs w:val="24"/>
          <w:lang w:val="sv-SE"/>
        </w:rPr>
        <w:t>Pakistan</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India</w:t>
      </w:r>
      <w:r w:rsidRPr="00A11696">
        <w:rPr>
          <w:rFonts w:asciiTheme="majorBidi" w:hAnsiTheme="majorBidi" w:cstheme="majorBidi"/>
          <w:sz w:val="24"/>
          <w:szCs w:val="24"/>
          <w:lang w:val="sv-SE"/>
        </w:rPr>
        <w:t xml:space="preserve">, dan </w:t>
      </w:r>
      <w:r w:rsidR="00195857" w:rsidRPr="00A11696">
        <w:rPr>
          <w:rFonts w:asciiTheme="majorBidi" w:hAnsiTheme="majorBidi" w:cstheme="majorBidi"/>
          <w:sz w:val="24"/>
          <w:szCs w:val="24"/>
          <w:lang w:val="sv-SE"/>
        </w:rPr>
        <w:t>Maldiva</w:t>
      </w:r>
      <w:r w:rsidRPr="00A11696">
        <w:rPr>
          <w:rFonts w:asciiTheme="majorBidi" w:hAnsiTheme="majorBidi" w:cstheme="majorBidi"/>
          <w:sz w:val="24"/>
          <w:szCs w:val="24"/>
          <w:lang w:val="sv-SE"/>
        </w:rPr>
        <w:t xml:space="preserve">, serta ke </w:t>
      </w:r>
      <w:r w:rsidR="00195857" w:rsidRPr="00A11696">
        <w:rPr>
          <w:rFonts w:asciiTheme="majorBidi" w:hAnsiTheme="majorBidi" w:cstheme="majorBidi"/>
          <w:sz w:val="24"/>
          <w:szCs w:val="24"/>
          <w:lang w:val="sv-SE"/>
        </w:rPr>
        <w:t>bagian</w:t>
      </w:r>
      <w:r w:rsidRPr="00A11696">
        <w:rPr>
          <w:rFonts w:asciiTheme="majorBidi" w:hAnsiTheme="majorBidi" w:cstheme="majorBidi"/>
          <w:sz w:val="24"/>
          <w:szCs w:val="24"/>
          <w:lang w:val="sv-SE"/>
        </w:rPr>
        <w:t xml:space="preserve"> Timur ke Republik Rakyat Tiongkok. </w:t>
      </w:r>
      <w:r w:rsidR="00195857" w:rsidRPr="00A11696">
        <w:rPr>
          <w:rFonts w:asciiTheme="majorBidi" w:hAnsiTheme="majorBidi" w:cstheme="majorBidi"/>
          <w:sz w:val="24"/>
          <w:szCs w:val="24"/>
          <w:lang w:val="sv-SE"/>
        </w:rPr>
        <w:t>Myanmar</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Indonesia</w:t>
      </w:r>
      <w:r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Thailand termasuk kategori KLB (wabah siklis) </w:t>
      </w:r>
      <w:r w:rsidR="00195857" w:rsidRPr="00A11696">
        <w:rPr>
          <w:rFonts w:asciiTheme="majorBidi" w:hAnsiTheme="majorBidi" w:cstheme="majorBidi"/>
          <w:sz w:val="24"/>
          <w:szCs w:val="24"/>
          <w:lang w:val="sv-SE"/>
        </w:rPr>
        <w:t>yang berulang</w:t>
      </w:r>
      <w:r w:rsidRPr="00A11696">
        <w:rPr>
          <w:rFonts w:asciiTheme="majorBidi" w:hAnsiTheme="majorBidi" w:cstheme="majorBidi"/>
          <w:sz w:val="24"/>
          <w:szCs w:val="24"/>
          <w:lang w:val="sv-SE"/>
        </w:rPr>
        <w:t xml:space="preserve"> pada</w:t>
      </w:r>
      <w:r w:rsidR="0037133A" w:rsidRPr="00A11696">
        <w:rPr>
          <w:rFonts w:asciiTheme="majorBidi" w:hAnsiTheme="majorBidi" w:cstheme="majorBidi"/>
          <w:sz w:val="24"/>
          <w:szCs w:val="24"/>
          <w:lang w:val="sv-SE"/>
        </w:rPr>
        <w:t xml:space="preserve"> </w:t>
      </w:r>
      <w:r w:rsidR="00195857" w:rsidRPr="00A11696">
        <w:rPr>
          <w:rFonts w:asciiTheme="majorBidi" w:hAnsiTheme="majorBidi" w:cstheme="majorBidi"/>
          <w:sz w:val="24"/>
          <w:szCs w:val="24"/>
          <w:lang w:val="sv-SE"/>
        </w:rPr>
        <w:t>jarak waktu antara 3 hingga 5</w:t>
      </w:r>
      <w:r w:rsidR="0037133A" w:rsidRPr="00A11696">
        <w:rPr>
          <w:rFonts w:asciiTheme="majorBidi" w:hAnsiTheme="majorBidi" w:cstheme="majorBidi"/>
          <w:sz w:val="24"/>
          <w:szCs w:val="24"/>
          <w:lang w:val="sv-SE"/>
        </w:rPr>
        <w:t xml:space="preserve"> tahun </w:t>
      </w:r>
      <w:r w:rsidR="0037133A" w:rsidRPr="00566E7B">
        <w:rPr>
          <w:rFonts w:asciiTheme="majorBidi" w:hAnsiTheme="majorBidi" w:cstheme="majorBidi"/>
          <w:sz w:val="24"/>
          <w:szCs w:val="24"/>
        </w:rPr>
        <w:fldChar w:fldCharType="begin" w:fldLock="1"/>
      </w:r>
      <w:r w:rsidR="0037133A" w:rsidRPr="00A11696">
        <w:rPr>
          <w:rFonts w:asciiTheme="majorBidi" w:hAnsiTheme="majorBidi" w:cstheme="majorBidi"/>
          <w:sz w:val="24"/>
          <w:szCs w:val="24"/>
          <w:lang w:val="sv-SE"/>
        </w:rPr>
        <w:instrText>ADDIN CSL_CITATION {"citationItems":[{"id":"ITEM-1","itemData":{"DOI":"10.55123/sehatmas.v2i1.1243","ISSN":"2810-0492","abstract":"Epidemiology is a science that studies the distribution, frequency and determinants/factors that influence the incidence of disease or health problems in population groups. Epidemiology of infectious diseases can be caused by interactions between disease causes, hosts and the environment either directly or indirectly which can result in morbidity or death in groups of people/populations. Dengue Hemorrhagic Fever is an infectious disease caused by the Dengue virus and the Aedes aegypti mosquito as its main vector. Dengue Hemorrhagic Fever is characterized by the main clinical manifestations of high fever, hemorrhagic phenomena, often with hepatomegaly and in severe cases there are signs of circulatory failure. The purpose of this study is to determine changes in the epidemiology of Dengue Hemorrhagic Fever (DHF) in Indonesia in 2017-2021. This type of research is a quantitative descriptive research. The data used in this research is secondary data. Based on the research results, it is known that the epidemiological changes of dengue hemorrhagic fever (DHF) in Indonesia in 2017 were (26.10%), in 2018 there were (24.75%), in 2019 there were (51.53%), in 2020 there were (40 .0</w:instrText>
      </w:r>
      <w:r w:rsidR="0037133A" w:rsidRPr="00C15089">
        <w:rPr>
          <w:rFonts w:asciiTheme="majorBidi" w:hAnsiTheme="majorBidi" w:cstheme="majorBidi"/>
          <w:sz w:val="24"/>
          <w:szCs w:val="24"/>
          <w:lang w:val="fi-FI"/>
        </w:rPr>
        <w:instrText>%) and in 2021 (27.0%). Based on the results of the data collected, the total number of provinces in Indonesia in 2017-2021 is 34 provinces. Based on the results of this study, it shows that changes and increases in Dengue Hemorrhagic Fever (DHF) increased dramatically in 2018 with an incidence rate of 51.53%.","author":[{"dropping-particle":"","family":"Rezekieli Zebua","given":"","non-dropping-particle":"","parse-names":false,"suffix":""},{"dropping-particle":"","family":"Vivian Eliyantho Gulo","given":"","non-dropping-particle":"","parse-names":false,"suffix":""},{"dropping-particle":"","family":"Immanuel Purba","given":"","non-dropping-particle":"","parse-names":false,"suffix":""},{"dropping-particle":"","family":"Malvin Jaya Kristian Gulo","given":"","non-dropping-particle":"","parse-names":false,"suffix":""}],"container-title":"SEHATMAS: Jurnal Ilmiah Kesehatan Masyarakat","id":"ITEM-1","issue":"1","issued":{"date-parts":[["2023"]]},"page":"129-136","title":"Perubahan Epidemiologi Demam Berdarah Dengue (DBD) di Indonesia Tahun 2017-2021","type":"article-journal","volume":"2"},"uris":["http://www.mendeley.com/documents/?uuid=4d7ded8b-6ddf-4817-8a73-18bad2362d5c"]}],"mendeley":{"formattedCitation":"(Rezekieli Zebua et al., 2023)","plainTextFormattedCitation":"(Rezekieli Zebua et al., 2023)","previouslyFormattedCitation":"(Rezekieli Zebua et al., 2023)"},"properties":{"noteIndex":0},"schema":"https://github.com/citation-style-language/schema/raw/master/csl-citation.json"}</w:instrText>
      </w:r>
      <w:r w:rsidR="0037133A" w:rsidRPr="00566E7B">
        <w:rPr>
          <w:rFonts w:asciiTheme="majorBidi" w:hAnsiTheme="majorBidi" w:cstheme="majorBidi"/>
          <w:sz w:val="24"/>
          <w:szCs w:val="24"/>
        </w:rPr>
        <w:fldChar w:fldCharType="separate"/>
      </w:r>
      <w:r w:rsidR="0037133A" w:rsidRPr="00C15089">
        <w:rPr>
          <w:rFonts w:asciiTheme="majorBidi" w:hAnsiTheme="majorBidi" w:cstheme="majorBidi"/>
          <w:noProof/>
          <w:sz w:val="24"/>
          <w:szCs w:val="24"/>
          <w:lang w:val="fi-FI"/>
        </w:rPr>
        <w:t xml:space="preserve">(Rezekieli Zebua </w:t>
      </w:r>
      <w:r w:rsidR="0037133A" w:rsidRPr="00C15089">
        <w:rPr>
          <w:rFonts w:asciiTheme="majorBidi" w:hAnsiTheme="majorBidi" w:cstheme="majorBidi"/>
          <w:i/>
          <w:iCs/>
          <w:noProof/>
          <w:sz w:val="24"/>
          <w:szCs w:val="24"/>
          <w:lang w:val="fi-FI"/>
        </w:rPr>
        <w:t>et al</w:t>
      </w:r>
      <w:r w:rsidR="0037133A" w:rsidRPr="00C15089">
        <w:rPr>
          <w:rFonts w:asciiTheme="majorBidi" w:hAnsiTheme="majorBidi" w:cstheme="majorBidi"/>
          <w:noProof/>
          <w:sz w:val="24"/>
          <w:szCs w:val="24"/>
          <w:lang w:val="fi-FI"/>
        </w:rPr>
        <w:t>., 2023)</w:t>
      </w:r>
      <w:r w:rsidR="0037133A" w:rsidRPr="00566E7B">
        <w:rPr>
          <w:rFonts w:asciiTheme="majorBidi" w:hAnsiTheme="majorBidi" w:cstheme="majorBidi"/>
          <w:sz w:val="24"/>
          <w:szCs w:val="24"/>
        </w:rPr>
        <w:fldChar w:fldCharType="end"/>
      </w:r>
      <w:r w:rsidR="0037133A" w:rsidRPr="00C15089">
        <w:rPr>
          <w:rFonts w:asciiTheme="majorBidi" w:hAnsiTheme="majorBidi" w:cstheme="majorBidi"/>
          <w:sz w:val="24"/>
          <w:szCs w:val="24"/>
          <w:lang w:val="fi-FI"/>
        </w:rPr>
        <w:t>.</w:t>
      </w:r>
    </w:p>
    <w:p w14:paraId="75D900CB" w14:textId="77777777" w:rsidR="00B708C4" w:rsidRPr="005C5703" w:rsidRDefault="00C349CF" w:rsidP="002035BE">
      <w:pPr>
        <w:pStyle w:val="ListParagraph"/>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Di Indonesia </w:t>
      </w:r>
      <w:r w:rsidR="00195857" w:rsidRPr="00571D7C">
        <w:rPr>
          <w:rFonts w:asciiTheme="majorBidi" w:hAnsiTheme="majorBidi" w:cstheme="majorBidi"/>
          <w:sz w:val="24"/>
          <w:szCs w:val="24"/>
          <w:lang w:val="fi-FI"/>
        </w:rPr>
        <w:t xml:space="preserve">sendiri, DBD </w:t>
      </w:r>
      <w:r w:rsidRPr="00571D7C">
        <w:rPr>
          <w:rFonts w:asciiTheme="majorBidi" w:hAnsiTheme="majorBidi" w:cstheme="majorBidi"/>
          <w:sz w:val="24"/>
          <w:szCs w:val="24"/>
          <w:lang w:val="fi-FI"/>
        </w:rPr>
        <w:t xml:space="preserve">dilaporkan pertama kali </w:t>
      </w:r>
      <w:r w:rsidR="002035BE" w:rsidRPr="00571D7C">
        <w:rPr>
          <w:rFonts w:asciiTheme="majorBidi" w:hAnsiTheme="majorBidi" w:cstheme="majorBidi"/>
          <w:sz w:val="24"/>
          <w:szCs w:val="24"/>
          <w:lang w:val="fi-FI"/>
        </w:rPr>
        <w:t>terjadi di</w:t>
      </w:r>
      <w:r w:rsidRPr="00571D7C">
        <w:rPr>
          <w:rFonts w:asciiTheme="majorBidi" w:hAnsiTheme="majorBidi" w:cstheme="majorBidi"/>
          <w:sz w:val="24"/>
          <w:szCs w:val="24"/>
          <w:lang w:val="fi-FI"/>
        </w:rPr>
        <w:t xml:space="preserve"> tahun 1968, </w:t>
      </w:r>
      <w:r w:rsidR="002035BE" w:rsidRPr="00571D7C">
        <w:rPr>
          <w:rFonts w:asciiTheme="majorBidi" w:hAnsiTheme="majorBidi" w:cstheme="majorBidi"/>
          <w:sz w:val="24"/>
          <w:szCs w:val="24"/>
          <w:lang w:val="fi-FI"/>
        </w:rPr>
        <w:t>yaitu</w:t>
      </w:r>
      <w:r w:rsidRPr="00571D7C">
        <w:rPr>
          <w:rFonts w:asciiTheme="majorBidi" w:hAnsiTheme="majorBidi" w:cstheme="majorBidi"/>
          <w:sz w:val="24"/>
          <w:szCs w:val="24"/>
          <w:lang w:val="fi-FI"/>
        </w:rPr>
        <w:t xml:space="preserve"> </w:t>
      </w:r>
      <w:r w:rsidR="002035BE" w:rsidRPr="00571D7C">
        <w:rPr>
          <w:rFonts w:asciiTheme="majorBidi" w:hAnsiTheme="majorBidi" w:cstheme="majorBidi"/>
          <w:sz w:val="24"/>
          <w:szCs w:val="24"/>
          <w:lang w:val="fi-FI"/>
        </w:rPr>
        <w:t>di Surabaya</w:t>
      </w:r>
      <w:r w:rsidRPr="00571D7C">
        <w:rPr>
          <w:rFonts w:asciiTheme="majorBidi" w:hAnsiTheme="majorBidi" w:cstheme="majorBidi"/>
          <w:sz w:val="24"/>
          <w:szCs w:val="24"/>
          <w:lang w:val="fi-FI"/>
        </w:rPr>
        <w:t xml:space="preserve"> dan </w:t>
      </w:r>
      <w:r w:rsidR="002035BE" w:rsidRPr="00571D7C">
        <w:rPr>
          <w:rFonts w:asciiTheme="majorBidi" w:hAnsiTheme="majorBidi" w:cstheme="majorBidi"/>
          <w:sz w:val="24"/>
          <w:szCs w:val="24"/>
          <w:lang w:val="fi-FI"/>
        </w:rPr>
        <w:t>Jakarta</w:t>
      </w:r>
      <w:r w:rsidRPr="00571D7C">
        <w:rPr>
          <w:rFonts w:asciiTheme="majorBidi" w:hAnsiTheme="majorBidi" w:cstheme="majorBidi"/>
          <w:sz w:val="24"/>
          <w:szCs w:val="24"/>
          <w:lang w:val="fi-FI"/>
        </w:rPr>
        <w:t xml:space="preserve">. </w:t>
      </w:r>
      <w:r w:rsidR="002035BE" w:rsidRPr="00571D7C">
        <w:rPr>
          <w:rFonts w:asciiTheme="majorBidi" w:hAnsiTheme="majorBidi" w:cstheme="majorBidi"/>
          <w:sz w:val="24"/>
          <w:szCs w:val="24"/>
          <w:lang w:val="fi-FI"/>
        </w:rPr>
        <w:t xml:space="preserve">Sementara di luar Jawa, penyakit ini dilaporkan di Lampung serta Sumatera Barat pada tahun 1972. </w:t>
      </w:r>
      <w:r w:rsidRPr="00571D7C">
        <w:rPr>
          <w:rFonts w:asciiTheme="majorBidi" w:hAnsiTheme="majorBidi" w:cstheme="majorBidi"/>
          <w:sz w:val="24"/>
          <w:szCs w:val="24"/>
          <w:lang w:val="fi-FI"/>
        </w:rPr>
        <w:t xml:space="preserve">Sejak itu, penyakit ini semakin menyebar luas ke berbagai wilayah </w:t>
      </w:r>
      <w:r w:rsidR="002035BE" w:rsidRPr="00571D7C">
        <w:rPr>
          <w:rFonts w:asciiTheme="majorBidi" w:hAnsiTheme="majorBidi" w:cstheme="majorBidi"/>
          <w:sz w:val="24"/>
          <w:szCs w:val="24"/>
          <w:lang w:val="fi-FI"/>
        </w:rPr>
        <w:t xml:space="preserve">yang ada </w:t>
      </w:r>
      <w:r w:rsidRPr="00571D7C">
        <w:rPr>
          <w:rFonts w:asciiTheme="majorBidi" w:hAnsiTheme="majorBidi" w:cstheme="majorBidi"/>
          <w:sz w:val="24"/>
          <w:szCs w:val="24"/>
          <w:lang w:val="fi-FI"/>
        </w:rPr>
        <w:t xml:space="preserve">di Indonesia. </w:t>
      </w:r>
      <w:r w:rsidR="002035BE" w:rsidRPr="00571D7C">
        <w:rPr>
          <w:rFonts w:asciiTheme="majorBidi" w:hAnsiTheme="majorBidi" w:cstheme="majorBidi"/>
          <w:sz w:val="24"/>
          <w:szCs w:val="24"/>
          <w:lang w:val="fi-FI"/>
        </w:rPr>
        <w:t>Penyebaran</w:t>
      </w:r>
      <w:r w:rsidRPr="00571D7C">
        <w:rPr>
          <w:rFonts w:asciiTheme="majorBidi" w:hAnsiTheme="majorBidi" w:cstheme="majorBidi"/>
          <w:sz w:val="24"/>
          <w:szCs w:val="24"/>
          <w:lang w:val="fi-FI"/>
        </w:rPr>
        <w:t xml:space="preserve"> DBD hanya </w:t>
      </w:r>
      <w:r w:rsidR="002035BE" w:rsidRPr="00571D7C">
        <w:rPr>
          <w:rFonts w:asciiTheme="majorBidi" w:hAnsiTheme="majorBidi" w:cstheme="majorBidi"/>
          <w:sz w:val="24"/>
          <w:szCs w:val="24"/>
          <w:lang w:val="fi-FI"/>
        </w:rPr>
        <w:t>bisa</w:t>
      </w:r>
      <w:r w:rsidRPr="00571D7C">
        <w:rPr>
          <w:rFonts w:asciiTheme="majorBidi" w:hAnsiTheme="majorBidi" w:cstheme="majorBidi"/>
          <w:sz w:val="24"/>
          <w:szCs w:val="24"/>
          <w:lang w:val="fi-FI"/>
        </w:rPr>
        <w:t xml:space="preserve"> terjadi melalui gigitan nyamuk yang di dalamnya tubuhnya mengandung virus </w:t>
      </w:r>
      <w:r w:rsidRPr="00571D7C">
        <w:rPr>
          <w:rFonts w:asciiTheme="majorBidi" w:hAnsiTheme="majorBidi" w:cstheme="majorBidi"/>
          <w:i/>
          <w:iCs/>
          <w:sz w:val="24"/>
          <w:szCs w:val="24"/>
          <w:lang w:val="fi-FI"/>
        </w:rPr>
        <w:t xml:space="preserve">Dengue. </w:t>
      </w:r>
      <w:r w:rsidRPr="00571D7C">
        <w:rPr>
          <w:rFonts w:asciiTheme="majorBidi" w:hAnsiTheme="majorBidi" w:cstheme="majorBidi"/>
          <w:sz w:val="24"/>
          <w:szCs w:val="24"/>
          <w:lang w:val="fi-FI"/>
        </w:rPr>
        <w:t xml:space="preserve">Penyakit DBD merupakan masalah kesehatan di Indonesia dengan jumlah kasus </w:t>
      </w:r>
      <w:r w:rsidR="002035BE"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jumlah kematian yang meningkat serta wilayah penyebarannya yang </w:t>
      </w:r>
      <w:r w:rsidR="002035BE" w:rsidRPr="00571D7C">
        <w:rPr>
          <w:rFonts w:asciiTheme="majorBidi" w:hAnsiTheme="majorBidi" w:cstheme="majorBidi"/>
          <w:sz w:val="24"/>
          <w:szCs w:val="24"/>
          <w:lang w:val="fi-FI"/>
        </w:rPr>
        <w:t>semakin</w:t>
      </w:r>
      <w:r w:rsidRPr="00571D7C">
        <w:rPr>
          <w:rFonts w:asciiTheme="majorBidi" w:hAnsiTheme="majorBidi" w:cstheme="majorBidi"/>
          <w:sz w:val="24"/>
          <w:szCs w:val="24"/>
          <w:lang w:val="fi-FI"/>
        </w:rPr>
        <w:t xml:space="preserve"> meluas.</w:t>
      </w:r>
      <w:r w:rsidR="002035BE" w:rsidRPr="00571D7C">
        <w:rPr>
          <w:rFonts w:asciiTheme="majorBidi" w:hAnsiTheme="majorBidi" w:cstheme="majorBidi"/>
          <w:sz w:val="24"/>
          <w:szCs w:val="24"/>
          <w:lang w:val="fi-FI"/>
        </w:rPr>
        <w:t xml:space="preserve"> Pada</w:t>
      </w:r>
      <w:r w:rsidRPr="00571D7C">
        <w:rPr>
          <w:rFonts w:asciiTheme="majorBidi" w:hAnsiTheme="majorBidi" w:cstheme="majorBidi"/>
          <w:sz w:val="24"/>
          <w:szCs w:val="24"/>
          <w:lang w:val="fi-FI"/>
        </w:rPr>
        <w:t xml:space="preserve"> Tahun 1968 </w:t>
      </w:r>
      <w:r w:rsidR="002035BE" w:rsidRPr="00571D7C">
        <w:rPr>
          <w:rFonts w:asciiTheme="majorBidi" w:hAnsiTheme="majorBidi" w:cstheme="majorBidi"/>
          <w:sz w:val="24"/>
          <w:szCs w:val="24"/>
          <w:lang w:val="fi-FI"/>
        </w:rPr>
        <w:t>terdapat</w:t>
      </w:r>
      <w:r w:rsidRPr="00571D7C">
        <w:rPr>
          <w:rFonts w:asciiTheme="majorBidi" w:hAnsiTheme="majorBidi" w:cstheme="majorBidi"/>
          <w:sz w:val="24"/>
          <w:szCs w:val="24"/>
          <w:lang w:val="fi-FI"/>
        </w:rPr>
        <w:t xml:space="preserve"> 2 Daerah Tingkat (Dati) II yang terkena dengan 58 kasus </w:t>
      </w:r>
      <w:r w:rsidR="002035BE"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24 kematian </w:t>
      </w:r>
      <w:r w:rsidR="002035BE" w:rsidRPr="00571D7C">
        <w:rPr>
          <w:rFonts w:asciiTheme="majorBidi" w:hAnsiTheme="majorBidi" w:cstheme="majorBidi"/>
          <w:sz w:val="24"/>
          <w:szCs w:val="24"/>
          <w:lang w:val="fi-FI"/>
        </w:rPr>
        <w:t>namun di</w:t>
      </w:r>
      <w:r w:rsidRPr="00571D7C">
        <w:rPr>
          <w:rFonts w:asciiTheme="majorBidi" w:hAnsiTheme="majorBidi" w:cstheme="majorBidi"/>
          <w:sz w:val="24"/>
          <w:szCs w:val="24"/>
          <w:lang w:val="fi-FI"/>
        </w:rPr>
        <w:t xml:space="preserve"> tahun 1999 Dati II sebanyak 203 dengan 9.871 kasus </w:t>
      </w:r>
      <w:r w:rsidR="002035BE"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1.414 kematian. Jumlah kasus DBD di Indonesia tahun 2003 sebanyak 38.586 dengan 469 kematian, tahun 2004 ada 35.984 kasus dengan 498 kematian</w:t>
      </w:r>
      <w:r w:rsidR="0037133A" w:rsidRPr="00571D7C">
        <w:rPr>
          <w:rFonts w:asciiTheme="majorBidi" w:hAnsiTheme="majorBidi" w:cstheme="majorBidi"/>
          <w:sz w:val="24"/>
          <w:szCs w:val="24"/>
          <w:lang w:val="fi-FI"/>
        </w:rPr>
        <w:t xml:space="preserve"> </w:t>
      </w:r>
      <w:r w:rsidR="0037133A" w:rsidRPr="00566E7B">
        <w:rPr>
          <w:rFonts w:asciiTheme="majorBidi" w:hAnsiTheme="majorBidi" w:cstheme="majorBidi"/>
          <w:sz w:val="24"/>
          <w:szCs w:val="24"/>
        </w:rPr>
        <w:fldChar w:fldCharType="begin" w:fldLock="1"/>
      </w:r>
      <w:r w:rsidR="003A7B0F" w:rsidRPr="00571D7C">
        <w:rPr>
          <w:rFonts w:asciiTheme="majorBidi" w:hAnsiTheme="majorBidi" w:cstheme="majorBidi"/>
          <w:sz w:val="24"/>
          <w:szCs w:val="24"/>
          <w:lang w:val="fi-FI"/>
        </w:rPr>
        <w:instrText>ADDIN CSL_CITATION {"citationItems":[{"id":"ITEM-1","itemData":{"DOI":"10.55123/sehatmas.v2i1.1243","ISSN":"2810-0492","abstract":"Epidemiology is a science that studies the distribution, frequency and determinants/factors that influence the incidence of disease or health problems in population groups. Epidemiology of infectious diseases can be caused by interactions between disease causes, hosts and the environment either directly or indirectly which can result in morbidity or death in groups of people/populations. Dengue Hemorrhagic Fever is an infectious disease caused by the Dengue virus and the Aedes aegypti mosquito as its main vector. Dengue Hemorrhagic Fever is characterized by the main clinical manifestations of high fever, hemorrhagic phenomena, often with hepatomegaly and in severe cases there are signs of circulatory failure. The purpose of this study is to determine changes in the epidemiology of Dengue Hemorrhagic Fever (DHF) in Indonesia in 2017-2021. This type of research is a quantitative descriptive research. The data used in this research is secondary data. Based on the research results, it is known that the epidemiological changes of dengue hemorrhagic fever (DHF) in Indonesia in 2017 were (26.10%), in 2018 there were (24.75%), in 2019 there were (51.53%), in 2020 there were (40 .0%) and in 2021 (27.0%). Based on the results of the data collected, the total number of provinces in Indonesia in 2017-2021 is 34 provinces. Based on the results of this study, it shows that changes and increases in Dengue Hemorrhagic Fever (DHF) increased dramatically in 2018 with an incidence rate of 51.53%.","author":[{"dropping-particle":"","family":"Rezekieli Zebua","given":"","non-dropping-particle":"","parse-names":false,"suffix":""},{"dropping-particle":"","family":"Vivian Eliyantho Gulo","given":"","non-dropping-particle":"","parse-names":false,"suffix":""},{"dropping-particle":"","family":"Immanuel Purba","given":"","non-dropping-particle":"","parse-names":false,"suffix":""},{"dropping-particle":"","family":"Malvin Jaya Kristian Gulo","given":"","non-dropping-particle":"","parse-names":false</w:instrText>
      </w:r>
      <w:r w:rsidR="003A7B0F" w:rsidRPr="005C5703">
        <w:rPr>
          <w:rFonts w:asciiTheme="majorBidi" w:hAnsiTheme="majorBidi" w:cstheme="majorBidi"/>
          <w:sz w:val="24"/>
          <w:szCs w:val="24"/>
          <w:lang w:val="fi-FI"/>
        </w:rPr>
        <w:instrText>,"suffix":""}],"container-title":"SEHATMAS: Jurnal Ilmiah Kesehatan Masyarakat","id":"ITEM-1","issue":"1","issued":{"date-parts":[["2023"]]},"page":"129-136","title":"Perubahan Epidemiologi Demam Berdarah Dengue (DBD) di Indonesia Tahun 2017-2021","type":"article-journal","volume":"2"},"uris":["http://www.mendeley.com/documents/?uuid=4d7ded8b-6ddf-4817-8a73-18bad2362d5c"]}],"mendeley":{"formattedCitation":"(Rezekieli Zebua et al., 2023)","plainTextFormattedCitation":"(Rezekieli Zebua et al., 2023)","previouslyFormattedCitation":"(Rezekieli Zebua et al., 2023)"},"properties":{"noteIndex":0},"schema":"https://github.com/citation-style-language/schema/raw/master/csl-citation.json"}</w:instrText>
      </w:r>
      <w:r w:rsidR="0037133A" w:rsidRPr="00566E7B">
        <w:rPr>
          <w:rFonts w:asciiTheme="majorBidi" w:hAnsiTheme="majorBidi" w:cstheme="majorBidi"/>
          <w:sz w:val="24"/>
          <w:szCs w:val="24"/>
        </w:rPr>
        <w:fldChar w:fldCharType="separate"/>
      </w:r>
      <w:r w:rsidR="0037133A" w:rsidRPr="005C5703">
        <w:rPr>
          <w:rFonts w:asciiTheme="majorBidi" w:hAnsiTheme="majorBidi" w:cstheme="majorBidi"/>
          <w:noProof/>
          <w:sz w:val="24"/>
          <w:szCs w:val="24"/>
          <w:lang w:val="fi-FI"/>
        </w:rPr>
        <w:t xml:space="preserve">(Rezekieli Zebua </w:t>
      </w:r>
      <w:r w:rsidR="0037133A" w:rsidRPr="005C5703">
        <w:rPr>
          <w:rFonts w:asciiTheme="majorBidi" w:hAnsiTheme="majorBidi" w:cstheme="majorBidi"/>
          <w:i/>
          <w:iCs/>
          <w:noProof/>
          <w:sz w:val="24"/>
          <w:szCs w:val="24"/>
          <w:lang w:val="fi-FI"/>
        </w:rPr>
        <w:t>et al</w:t>
      </w:r>
      <w:r w:rsidR="0037133A" w:rsidRPr="005C5703">
        <w:rPr>
          <w:rFonts w:asciiTheme="majorBidi" w:hAnsiTheme="majorBidi" w:cstheme="majorBidi"/>
          <w:noProof/>
          <w:sz w:val="24"/>
          <w:szCs w:val="24"/>
          <w:lang w:val="fi-FI"/>
        </w:rPr>
        <w:t>., 2023)</w:t>
      </w:r>
      <w:r w:rsidR="0037133A" w:rsidRPr="00566E7B">
        <w:rPr>
          <w:rFonts w:asciiTheme="majorBidi" w:hAnsiTheme="majorBidi" w:cstheme="majorBidi"/>
          <w:sz w:val="24"/>
          <w:szCs w:val="24"/>
        </w:rPr>
        <w:fldChar w:fldCharType="end"/>
      </w:r>
      <w:r w:rsidRPr="005C5703">
        <w:rPr>
          <w:rFonts w:asciiTheme="majorBidi" w:hAnsiTheme="majorBidi" w:cstheme="majorBidi"/>
          <w:sz w:val="24"/>
          <w:szCs w:val="24"/>
          <w:lang w:val="fi-FI"/>
        </w:rPr>
        <w:t>.</w:t>
      </w:r>
    </w:p>
    <w:p w14:paraId="2100680E" w14:textId="3A641112" w:rsidR="00C349CF" w:rsidRPr="005C5703" w:rsidRDefault="00C349CF" w:rsidP="0025240C">
      <w:pPr>
        <w:pStyle w:val="ListParagraph"/>
        <w:tabs>
          <w:tab w:val="left" w:pos="360"/>
        </w:tabs>
        <w:spacing w:line="480" w:lineRule="auto"/>
        <w:ind w:left="357" w:firstLine="720"/>
        <w:jc w:val="both"/>
        <w:rPr>
          <w:rFonts w:asciiTheme="majorBidi" w:hAnsiTheme="majorBidi" w:cstheme="majorBidi"/>
          <w:sz w:val="24"/>
          <w:szCs w:val="24"/>
          <w:lang w:val="fi-FI"/>
        </w:rPr>
      </w:pPr>
      <w:r w:rsidRPr="005C5703">
        <w:rPr>
          <w:rFonts w:asciiTheme="majorBidi" w:hAnsiTheme="majorBidi" w:cstheme="majorBidi"/>
          <w:sz w:val="24"/>
          <w:szCs w:val="24"/>
          <w:lang w:val="fi-FI"/>
        </w:rPr>
        <w:t xml:space="preserve">Penyakit DBD merupakan suatu penyakit menular yang hingga </w:t>
      </w:r>
      <w:r w:rsidR="002035BE" w:rsidRPr="005C5703">
        <w:rPr>
          <w:rFonts w:asciiTheme="majorBidi" w:hAnsiTheme="majorBidi" w:cstheme="majorBidi"/>
          <w:sz w:val="24"/>
          <w:szCs w:val="24"/>
          <w:lang w:val="fi-FI"/>
        </w:rPr>
        <w:t>saat</w:t>
      </w:r>
      <w:r w:rsidRPr="005C5703">
        <w:rPr>
          <w:rFonts w:asciiTheme="majorBidi" w:hAnsiTheme="majorBidi" w:cstheme="majorBidi"/>
          <w:sz w:val="24"/>
          <w:szCs w:val="24"/>
          <w:lang w:val="fi-FI"/>
        </w:rPr>
        <w:t xml:space="preserve"> ini masih merupakan </w:t>
      </w:r>
      <w:r w:rsidR="002035BE" w:rsidRPr="005C5703">
        <w:rPr>
          <w:rFonts w:asciiTheme="majorBidi" w:hAnsiTheme="majorBidi" w:cstheme="majorBidi"/>
          <w:sz w:val="24"/>
          <w:szCs w:val="24"/>
          <w:lang w:val="fi-FI"/>
        </w:rPr>
        <w:t>masalah</w:t>
      </w:r>
      <w:r w:rsidRPr="005C5703">
        <w:rPr>
          <w:rFonts w:asciiTheme="majorBidi" w:hAnsiTheme="majorBidi" w:cstheme="majorBidi"/>
          <w:sz w:val="24"/>
          <w:szCs w:val="24"/>
          <w:lang w:val="fi-FI"/>
        </w:rPr>
        <w:t xml:space="preserve"> kesehatan masyarakat yang berdampak </w:t>
      </w:r>
      <w:r w:rsidR="002035BE" w:rsidRPr="005C5703">
        <w:rPr>
          <w:rFonts w:asciiTheme="majorBidi" w:hAnsiTheme="majorBidi" w:cstheme="majorBidi"/>
          <w:sz w:val="24"/>
          <w:szCs w:val="24"/>
          <w:lang w:val="fi-FI"/>
        </w:rPr>
        <w:t>pada ekonomi</w:t>
      </w:r>
      <w:r w:rsidRPr="005C5703">
        <w:rPr>
          <w:rFonts w:asciiTheme="majorBidi" w:hAnsiTheme="majorBidi" w:cstheme="majorBidi"/>
          <w:sz w:val="24"/>
          <w:szCs w:val="24"/>
          <w:lang w:val="fi-FI"/>
        </w:rPr>
        <w:t xml:space="preserve"> dan </w:t>
      </w:r>
      <w:r w:rsidR="002035BE" w:rsidRPr="005C5703">
        <w:rPr>
          <w:rFonts w:asciiTheme="majorBidi" w:hAnsiTheme="majorBidi" w:cstheme="majorBidi"/>
          <w:sz w:val="24"/>
          <w:szCs w:val="24"/>
          <w:lang w:val="fi-FI"/>
        </w:rPr>
        <w:t>sosial</w:t>
      </w:r>
      <w:r w:rsidRPr="005C5703">
        <w:rPr>
          <w:rFonts w:asciiTheme="majorBidi" w:hAnsiTheme="majorBidi" w:cstheme="majorBidi"/>
          <w:sz w:val="24"/>
          <w:szCs w:val="24"/>
          <w:lang w:val="fi-FI"/>
        </w:rPr>
        <w:t xml:space="preserve">. Infeksi virus yang dibawa oleh nyamuk </w:t>
      </w:r>
      <w:r w:rsidRPr="005C5703">
        <w:rPr>
          <w:rFonts w:asciiTheme="majorBidi" w:hAnsiTheme="majorBidi" w:cstheme="majorBidi"/>
          <w:i/>
          <w:sz w:val="24"/>
          <w:szCs w:val="24"/>
          <w:lang w:val="fi-FI"/>
        </w:rPr>
        <w:t xml:space="preserve">Aedes </w:t>
      </w:r>
      <w:r w:rsidR="002035BE" w:rsidRPr="005C5703">
        <w:rPr>
          <w:rFonts w:asciiTheme="majorBidi" w:hAnsiTheme="majorBidi" w:cstheme="majorBidi"/>
          <w:i/>
          <w:sz w:val="24"/>
          <w:szCs w:val="24"/>
          <w:lang w:val="fi-FI"/>
        </w:rPr>
        <w:t>albopictus</w:t>
      </w:r>
      <w:r w:rsidRPr="005C5703">
        <w:rPr>
          <w:rFonts w:asciiTheme="majorBidi" w:hAnsiTheme="majorBidi" w:cstheme="majorBidi"/>
          <w:sz w:val="24"/>
          <w:szCs w:val="24"/>
          <w:lang w:val="fi-FI"/>
        </w:rPr>
        <w:t xml:space="preserve"> dan </w:t>
      </w:r>
      <w:r w:rsidRPr="005C5703">
        <w:rPr>
          <w:rFonts w:asciiTheme="majorBidi" w:hAnsiTheme="majorBidi" w:cstheme="majorBidi"/>
          <w:i/>
          <w:sz w:val="24"/>
          <w:szCs w:val="24"/>
          <w:lang w:val="fi-FI"/>
        </w:rPr>
        <w:t xml:space="preserve">Aedes </w:t>
      </w:r>
      <w:r w:rsidR="002035BE" w:rsidRPr="005C5703">
        <w:rPr>
          <w:rFonts w:asciiTheme="majorBidi" w:hAnsiTheme="majorBidi" w:cstheme="majorBidi"/>
          <w:i/>
          <w:sz w:val="24"/>
          <w:szCs w:val="24"/>
          <w:lang w:val="fi-FI"/>
        </w:rPr>
        <w:t>aegypti</w:t>
      </w:r>
      <w:r w:rsidR="002035BE" w:rsidRPr="005C5703">
        <w:rPr>
          <w:rFonts w:asciiTheme="majorBidi" w:hAnsiTheme="majorBidi" w:cstheme="majorBidi"/>
          <w:sz w:val="24"/>
          <w:szCs w:val="24"/>
          <w:lang w:val="fi-FI"/>
        </w:rPr>
        <w:t xml:space="preserve"> menyebabkan</w:t>
      </w:r>
      <w:r w:rsidRPr="005C5703">
        <w:rPr>
          <w:rFonts w:asciiTheme="majorBidi" w:hAnsiTheme="majorBidi" w:cstheme="majorBidi"/>
          <w:sz w:val="24"/>
          <w:szCs w:val="24"/>
          <w:lang w:val="fi-FI"/>
        </w:rPr>
        <w:t xml:space="preserve"> penyakit akut DBD yang biasanya menyerang pada musim p</w:t>
      </w:r>
      <w:r w:rsidR="002035BE" w:rsidRPr="005C5703">
        <w:rPr>
          <w:rFonts w:asciiTheme="majorBidi" w:hAnsiTheme="majorBidi" w:cstheme="majorBidi"/>
          <w:sz w:val="24"/>
          <w:szCs w:val="24"/>
          <w:lang w:val="fi-FI"/>
        </w:rPr>
        <w:t xml:space="preserve">anas dan dengan musiman puncak dan </w:t>
      </w:r>
      <w:r w:rsidRPr="005C5703">
        <w:rPr>
          <w:rFonts w:asciiTheme="majorBidi" w:hAnsiTheme="majorBidi" w:cstheme="majorBidi"/>
          <w:sz w:val="24"/>
          <w:szCs w:val="24"/>
          <w:lang w:val="fi-FI"/>
        </w:rPr>
        <w:t xml:space="preserve">menimbulkan </w:t>
      </w:r>
      <w:r w:rsidR="0025240C" w:rsidRPr="005C5703">
        <w:rPr>
          <w:rFonts w:asciiTheme="majorBidi" w:hAnsiTheme="majorBidi" w:cstheme="majorBidi"/>
          <w:sz w:val="24"/>
          <w:szCs w:val="24"/>
          <w:lang w:val="fi-FI"/>
        </w:rPr>
        <w:t xml:space="preserve">sistem </w:t>
      </w:r>
      <w:r w:rsidR="0025240C" w:rsidRPr="005C5703">
        <w:rPr>
          <w:rFonts w:asciiTheme="majorBidi" w:hAnsiTheme="majorBidi" w:cstheme="majorBidi"/>
          <w:sz w:val="24"/>
          <w:szCs w:val="24"/>
          <w:lang w:val="fi-FI"/>
        </w:rPr>
        <w:lastRenderedPageBreak/>
        <w:t xml:space="preserve">pembekuan darah serta </w:t>
      </w:r>
      <w:r w:rsidRPr="005C5703">
        <w:rPr>
          <w:rFonts w:asciiTheme="majorBidi" w:hAnsiTheme="majorBidi" w:cstheme="majorBidi"/>
          <w:sz w:val="24"/>
          <w:szCs w:val="24"/>
          <w:lang w:val="fi-FI"/>
        </w:rPr>
        <w:t xml:space="preserve">gangguan pada pembuluh darah kapiler, yang </w:t>
      </w:r>
      <w:r w:rsidR="0025240C" w:rsidRPr="005C5703">
        <w:rPr>
          <w:rFonts w:asciiTheme="majorBidi" w:hAnsiTheme="majorBidi" w:cstheme="majorBidi"/>
          <w:sz w:val="24"/>
          <w:szCs w:val="24"/>
          <w:lang w:val="fi-FI"/>
        </w:rPr>
        <w:t>mengakibatkan</w:t>
      </w:r>
      <w:r w:rsidR="00AD3B1E" w:rsidRPr="005C5703">
        <w:rPr>
          <w:rFonts w:asciiTheme="majorBidi" w:hAnsiTheme="majorBidi" w:cstheme="majorBidi"/>
          <w:sz w:val="24"/>
          <w:szCs w:val="24"/>
          <w:lang w:val="fi-FI"/>
        </w:rPr>
        <w:t xml:space="preserve"> pendarahan </w:t>
      </w:r>
      <w:sdt>
        <w:sdtPr>
          <w:rPr>
            <w:rFonts w:asciiTheme="majorBidi" w:hAnsiTheme="majorBidi" w:cstheme="majorBidi"/>
          </w:rPr>
          <w:id w:val="1704989958"/>
          <w:citation/>
        </w:sdtPr>
        <w:sdtContent>
          <w:r w:rsidR="00AE742D" w:rsidRPr="00566E7B">
            <w:rPr>
              <w:rFonts w:asciiTheme="majorBidi" w:hAnsiTheme="majorBidi" w:cstheme="majorBidi"/>
              <w:sz w:val="24"/>
              <w:szCs w:val="24"/>
            </w:rPr>
            <w:fldChar w:fldCharType="begin"/>
          </w:r>
          <w:r w:rsidR="00AE742D" w:rsidRPr="005C5703">
            <w:rPr>
              <w:rFonts w:asciiTheme="majorBidi" w:hAnsiTheme="majorBidi" w:cstheme="majorBidi"/>
              <w:sz w:val="24"/>
              <w:szCs w:val="24"/>
              <w:lang w:val="fi-FI"/>
            </w:rPr>
            <w:instrText xml:space="preserve"> CITATION Asr22 \l 1033 </w:instrText>
          </w:r>
          <w:r w:rsidR="00AE742D" w:rsidRPr="00566E7B">
            <w:rPr>
              <w:rFonts w:asciiTheme="majorBidi" w:hAnsiTheme="majorBidi" w:cstheme="majorBidi"/>
              <w:sz w:val="24"/>
              <w:szCs w:val="24"/>
            </w:rPr>
            <w:fldChar w:fldCharType="separate"/>
          </w:r>
          <w:r w:rsidR="00CE0181" w:rsidRPr="005C5703">
            <w:rPr>
              <w:rFonts w:asciiTheme="majorBidi" w:hAnsiTheme="majorBidi" w:cstheme="majorBidi"/>
              <w:noProof/>
              <w:sz w:val="24"/>
              <w:szCs w:val="24"/>
              <w:lang w:val="fi-FI"/>
            </w:rPr>
            <w:t>(Asriwati, 2022)</w:t>
          </w:r>
          <w:r w:rsidR="00AE742D" w:rsidRPr="00566E7B">
            <w:rPr>
              <w:rFonts w:asciiTheme="majorBidi" w:hAnsiTheme="majorBidi" w:cstheme="majorBidi"/>
              <w:sz w:val="24"/>
              <w:szCs w:val="24"/>
            </w:rPr>
            <w:fldChar w:fldCharType="end"/>
          </w:r>
        </w:sdtContent>
      </w:sdt>
      <w:r w:rsidR="00AE742D" w:rsidRPr="005C5703">
        <w:rPr>
          <w:rFonts w:asciiTheme="majorBidi" w:hAnsiTheme="majorBidi" w:cstheme="majorBidi"/>
          <w:sz w:val="24"/>
          <w:szCs w:val="24"/>
          <w:lang w:val="fi-FI"/>
        </w:rPr>
        <w:t>.</w:t>
      </w:r>
    </w:p>
    <w:p w14:paraId="27A4A1C0" w14:textId="77777777" w:rsidR="00C349CF" w:rsidRPr="00566E7B" w:rsidRDefault="00C349CF" w:rsidP="00677447">
      <w:pPr>
        <w:pStyle w:val="ListParagraph"/>
        <w:numPr>
          <w:ilvl w:val="0"/>
          <w:numId w:val="14"/>
        </w:numPr>
        <w:tabs>
          <w:tab w:val="left" w:pos="360"/>
        </w:tabs>
        <w:spacing w:line="480" w:lineRule="auto"/>
        <w:ind w:left="0" w:firstLine="0"/>
        <w:jc w:val="both"/>
        <w:rPr>
          <w:rFonts w:asciiTheme="majorBidi" w:hAnsiTheme="majorBidi" w:cstheme="majorBidi"/>
          <w:sz w:val="24"/>
          <w:szCs w:val="24"/>
        </w:rPr>
      </w:pPr>
      <w:r w:rsidRPr="00566E7B">
        <w:rPr>
          <w:rFonts w:asciiTheme="majorBidi" w:hAnsiTheme="majorBidi" w:cstheme="majorBidi"/>
          <w:sz w:val="24"/>
          <w:szCs w:val="24"/>
        </w:rPr>
        <w:t xml:space="preserve">Etiologi Demam Berdarah </w:t>
      </w:r>
      <w:r w:rsidRPr="00566E7B">
        <w:rPr>
          <w:rFonts w:asciiTheme="majorBidi" w:hAnsiTheme="majorBidi" w:cstheme="majorBidi"/>
          <w:i/>
          <w:sz w:val="24"/>
          <w:szCs w:val="24"/>
        </w:rPr>
        <w:t>Dengue</w:t>
      </w:r>
    </w:p>
    <w:p w14:paraId="71DE1338" w14:textId="77777777" w:rsidR="00B708C4" w:rsidRPr="00A11696" w:rsidRDefault="0025240C" w:rsidP="0025240C">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Manifestasi klinik dari </w:t>
      </w:r>
      <w:r w:rsidR="00C349CF" w:rsidRPr="00A11696">
        <w:rPr>
          <w:rFonts w:asciiTheme="majorBidi" w:hAnsiTheme="majorBidi" w:cstheme="majorBidi"/>
          <w:sz w:val="24"/>
          <w:szCs w:val="24"/>
          <w:lang w:val="sv-SE"/>
        </w:rPr>
        <w:t xml:space="preserve">DBD </w:t>
      </w:r>
      <w:r w:rsidRPr="00A11696">
        <w:rPr>
          <w:rFonts w:asciiTheme="majorBidi" w:hAnsiTheme="majorBidi" w:cstheme="majorBidi"/>
          <w:sz w:val="24"/>
          <w:szCs w:val="24"/>
          <w:lang w:val="sv-SE"/>
        </w:rPr>
        <w:t>yakni dapat menimbulkan</w:t>
      </w:r>
      <w:r w:rsidR="00C349CF" w:rsidRPr="00A11696">
        <w:rPr>
          <w:rFonts w:asciiTheme="majorBidi" w:hAnsiTheme="majorBidi" w:cstheme="majorBidi"/>
          <w:sz w:val="24"/>
          <w:szCs w:val="24"/>
          <w:lang w:val="sv-SE"/>
        </w:rPr>
        <w:t xml:space="preserve"> syok </w:t>
      </w:r>
      <w:r w:rsidRPr="00A11696">
        <w:rPr>
          <w:rFonts w:asciiTheme="majorBidi" w:hAnsiTheme="majorBidi" w:cstheme="majorBidi"/>
          <w:sz w:val="24"/>
          <w:szCs w:val="24"/>
          <w:lang w:val="sv-SE"/>
        </w:rPr>
        <w:t>hingga</w:t>
      </w:r>
      <w:r w:rsidR="00C349CF"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berdampak</w:t>
      </w:r>
      <w:r w:rsidR="00C349CF" w:rsidRPr="00A11696">
        <w:rPr>
          <w:rFonts w:asciiTheme="majorBidi" w:hAnsiTheme="majorBidi" w:cstheme="majorBidi"/>
          <w:sz w:val="24"/>
          <w:szCs w:val="24"/>
          <w:lang w:val="sv-SE"/>
        </w:rPr>
        <w:t xml:space="preserve"> kematian. </w:t>
      </w:r>
      <w:r w:rsidRPr="00A11696">
        <w:rPr>
          <w:rFonts w:asciiTheme="majorBidi" w:hAnsiTheme="majorBidi" w:cstheme="majorBidi"/>
          <w:sz w:val="24"/>
          <w:szCs w:val="24"/>
          <w:lang w:val="sv-SE"/>
        </w:rPr>
        <w:t xml:space="preserve">Virus </w:t>
      </w:r>
      <w:r w:rsidRPr="00A11696">
        <w:rPr>
          <w:rFonts w:asciiTheme="majorBidi" w:hAnsiTheme="majorBidi" w:cstheme="majorBidi"/>
          <w:i/>
          <w:iCs/>
          <w:sz w:val="24"/>
          <w:szCs w:val="24"/>
          <w:lang w:val="sv-SE"/>
        </w:rPr>
        <w:t>dengue</w:t>
      </w:r>
      <w:r w:rsidRPr="00A11696">
        <w:rPr>
          <w:rFonts w:asciiTheme="majorBidi" w:hAnsiTheme="majorBidi" w:cstheme="majorBidi"/>
          <w:sz w:val="24"/>
          <w:szCs w:val="24"/>
          <w:lang w:val="sv-SE"/>
        </w:rPr>
        <w:t xml:space="preserve"> merupakan p</w:t>
      </w:r>
      <w:r w:rsidR="00C349CF" w:rsidRPr="00A11696">
        <w:rPr>
          <w:rFonts w:asciiTheme="majorBidi" w:hAnsiTheme="majorBidi" w:cstheme="majorBidi"/>
          <w:sz w:val="24"/>
          <w:szCs w:val="24"/>
          <w:lang w:val="sv-SE"/>
        </w:rPr>
        <w:t xml:space="preserve">enyebab </w:t>
      </w:r>
      <w:r w:rsidRPr="00A11696">
        <w:rPr>
          <w:rFonts w:asciiTheme="majorBidi" w:hAnsiTheme="majorBidi" w:cstheme="majorBidi"/>
          <w:sz w:val="24"/>
          <w:szCs w:val="24"/>
          <w:lang w:val="sv-SE"/>
        </w:rPr>
        <w:t xml:space="preserve">dari </w:t>
      </w:r>
      <w:r w:rsidR="00C349CF" w:rsidRPr="00A11696">
        <w:rPr>
          <w:rFonts w:asciiTheme="majorBidi" w:hAnsiTheme="majorBidi" w:cstheme="majorBidi"/>
          <w:sz w:val="24"/>
          <w:szCs w:val="24"/>
          <w:lang w:val="sv-SE"/>
        </w:rPr>
        <w:t xml:space="preserve">penyakit DBD. Virus ini termasuk kelompok Arthropoda. Borne Viruses (Arbovirosis). </w:t>
      </w:r>
      <w:r w:rsidRPr="00A11696">
        <w:rPr>
          <w:rFonts w:asciiTheme="majorBidi" w:hAnsiTheme="majorBidi" w:cstheme="majorBidi"/>
          <w:sz w:val="24"/>
          <w:szCs w:val="24"/>
          <w:lang w:val="sv-SE"/>
        </w:rPr>
        <w:t>Hingga</w:t>
      </w:r>
      <w:r w:rsidR="00C349CF" w:rsidRPr="00A11696">
        <w:rPr>
          <w:rFonts w:asciiTheme="majorBidi" w:hAnsiTheme="majorBidi" w:cstheme="majorBidi"/>
          <w:sz w:val="24"/>
          <w:szCs w:val="24"/>
          <w:lang w:val="sv-SE"/>
        </w:rPr>
        <w:t xml:space="preserve"> saat ini </w:t>
      </w:r>
      <w:r w:rsidRPr="00A11696">
        <w:rPr>
          <w:rFonts w:asciiTheme="majorBidi" w:hAnsiTheme="majorBidi" w:cstheme="majorBidi"/>
          <w:sz w:val="24"/>
          <w:szCs w:val="24"/>
          <w:lang w:val="sv-SE"/>
        </w:rPr>
        <w:t>diketahui ada 4</w:t>
      </w:r>
      <w:r w:rsidR="00C349CF" w:rsidRPr="00A11696">
        <w:rPr>
          <w:rFonts w:asciiTheme="majorBidi" w:hAnsiTheme="majorBidi" w:cstheme="majorBidi"/>
          <w:sz w:val="24"/>
          <w:szCs w:val="24"/>
          <w:lang w:val="sv-SE"/>
        </w:rPr>
        <w:t xml:space="preserve"> serotype virus </w:t>
      </w:r>
      <w:r w:rsidRPr="00A11696">
        <w:rPr>
          <w:rFonts w:asciiTheme="majorBidi" w:hAnsiTheme="majorBidi" w:cstheme="majorBidi"/>
          <w:sz w:val="24"/>
          <w:szCs w:val="24"/>
          <w:lang w:val="sv-SE"/>
        </w:rPr>
        <w:t>yakni</w:t>
      </w:r>
      <w:r w:rsidR="00C349CF" w:rsidRPr="00A11696">
        <w:rPr>
          <w:rFonts w:asciiTheme="majorBidi" w:hAnsiTheme="majorBidi" w:cstheme="majorBidi"/>
          <w:sz w:val="24"/>
          <w:szCs w:val="24"/>
          <w:lang w:val="sv-SE"/>
        </w:rPr>
        <w:t xml:space="preserve">, </w:t>
      </w:r>
      <w:r w:rsidR="00C349CF" w:rsidRPr="00A11696">
        <w:rPr>
          <w:rFonts w:asciiTheme="majorBidi" w:hAnsiTheme="majorBidi" w:cstheme="majorBidi"/>
          <w:i/>
          <w:iCs/>
          <w:sz w:val="24"/>
          <w:szCs w:val="24"/>
          <w:lang w:val="sv-SE"/>
        </w:rPr>
        <w:t>Dengue</w:t>
      </w:r>
      <w:r w:rsidR="00C349CF" w:rsidRPr="00A11696">
        <w:rPr>
          <w:rFonts w:asciiTheme="majorBidi" w:hAnsiTheme="majorBidi" w:cstheme="majorBidi"/>
          <w:sz w:val="24"/>
          <w:szCs w:val="24"/>
          <w:lang w:val="sv-SE"/>
        </w:rPr>
        <w:t xml:space="preserve">-1, </w:t>
      </w:r>
      <w:r w:rsidR="00C349CF" w:rsidRPr="00A11696">
        <w:rPr>
          <w:rFonts w:asciiTheme="majorBidi" w:hAnsiTheme="majorBidi" w:cstheme="majorBidi"/>
          <w:i/>
          <w:iCs/>
          <w:sz w:val="24"/>
          <w:szCs w:val="24"/>
          <w:lang w:val="sv-SE"/>
        </w:rPr>
        <w:t>Dengue</w:t>
      </w:r>
      <w:r w:rsidR="00C349CF" w:rsidRPr="00A11696">
        <w:rPr>
          <w:rFonts w:asciiTheme="majorBidi" w:hAnsiTheme="majorBidi" w:cstheme="majorBidi"/>
          <w:sz w:val="24"/>
          <w:szCs w:val="24"/>
          <w:lang w:val="sv-SE"/>
        </w:rPr>
        <w:t xml:space="preserve">-2, </w:t>
      </w:r>
      <w:r w:rsidR="00C349CF" w:rsidRPr="00A11696">
        <w:rPr>
          <w:rFonts w:asciiTheme="majorBidi" w:hAnsiTheme="majorBidi" w:cstheme="majorBidi"/>
          <w:i/>
          <w:iCs/>
          <w:sz w:val="24"/>
          <w:szCs w:val="24"/>
          <w:lang w:val="sv-SE"/>
        </w:rPr>
        <w:t>Dengue</w:t>
      </w:r>
      <w:r w:rsidR="00C349CF" w:rsidRPr="00A11696">
        <w:rPr>
          <w:rFonts w:asciiTheme="majorBidi" w:hAnsiTheme="majorBidi" w:cstheme="majorBidi"/>
          <w:sz w:val="24"/>
          <w:szCs w:val="24"/>
          <w:lang w:val="sv-SE"/>
        </w:rPr>
        <w:t xml:space="preserve">-3, dan </w:t>
      </w:r>
      <w:r w:rsidR="00C349CF" w:rsidRPr="00A11696">
        <w:rPr>
          <w:rFonts w:asciiTheme="majorBidi" w:hAnsiTheme="majorBidi" w:cstheme="majorBidi"/>
          <w:i/>
          <w:iCs/>
          <w:sz w:val="24"/>
          <w:szCs w:val="24"/>
          <w:lang w:val="sv-SE"/>
        </w:rPr>
        <w:t>Dengue</w:t>
      </w:r>
      <w:r w:rsidRPr="00A11696">
        <w:rPr>
          <w:rFonts w:asciiTheme="majorBidi" w:hAnsiTheme="majorBidi" w:cstheme="majorBidi"/>
          <w:sz w:val="24"/>
          <w:szCs w:val="24"/>
          <w:lang w:val="sv-SE"/>
        </w:rPr>
        <w:t>-4. Keempat ti</w:t>
      </w:r>
      <w:r w:rsidR="00C349CF" w:rsidRPr="00A11696">
        <w:rPr>
          <w:rFonts w:asciiTheme="majorBidi" w:hAnsiTheme="majorBidi" w:cstheme="majorBidi"/>
          <w:sz w:val="24"/>
          <w:szCs w:val="24"/>
          <w:lang w:val="sv-SE"/>
        </w:rPr>
        <w:t xml:space="preserve">pe virus </w:t>
      </w:r>
      <w:r w:rsidRPr="00A11696">
        <w:rPr>
          <w:rFonts w:asciiTheme="majorBidi" w:hAnsiTheme="majorBidi" w:cstheme="majorBidi"/>
          <w:sz w:val="24"/>
          <w:szCs w:val="24"/>
          <w:lang w:val="sv-SE"/>
        </w:rPr>
        <w:t>ini</w:t>
      </w:r>
      <w:r w:rsidR="00C349CF" w:rsidRPr="00A11696">
        <w:rPr>
          <w:rFonts w:asciiTheme="majorBidi" w:hAnsiTheme="majorBidi" w:cstheme="majorBidi"/>
          <w:sz w:val="24"/>
          <w:szCs w:val="24"/>
          <w:lang w:val="sv-SE"/>
        </w:rPr>
        <w:t xml:space="preserve"> telah </w:t>
      </w:r>
      <w:r w:rsidRPr="00A11696">
        <w:rPr>
          <w:rFonts w:asciiTheme="majorBidi" w:hAnsiTheme="majorBidi" w:cstheme="majorBidi"/>
          <w:sz w:val="24"/>
          <w:szCs w:val="24"/>
          <w:lang w:val="sv-SE"/>
        </w:rPr>
        <w:t>terdapat</w:t>
      </w:r>
      <w:r w:rsidR="00C349CF" w:rsidRPr="00A11696">
        <w:rPr>
          <w:rFonts w:asciiTheme="majorBidi" w:hAnsiTheme="majorBidi" w:cstheme="majorBidi"/>
          <w:sz w:val="24"/>
          <w:szCs w:val="24"/>
          <w:lang w:val="sv-SE"/>
        </w:rPr>
        <w:t xml:space="preserve"> di berbagai </w:t>
      </w:r>
      <w:r w:rsidRPr="00A11696">
        <w:rPr>
          <w:rFonts w:asciiTheme="majorBidi" w:hAnsiTheme="majorBidi" w:cstheme="majorBidi"/>
          <w:sz w:val="24"/>
          <w:szCs w:val="24"/>
          <w:lang w:val="sv-SE"/>
        </w:rPr>
        <w:t>wilayah</w:t>
      </w:r>
      <w:r w:rsidR="00C349CF" w:rsidRPr="00A11696">
        <w:rPr>
          <w:rFonts w:asciiTheme="majorBidi" w:hAnsiTheme="majorBidi" w:cstheme="majorBidi"/>
          <w:sz w:val="24"/>
          <w:szCs w:val="24"/>
          <w:lang w:val="sv-SE"/>
        </w:rPr>
        <w:t xml:space="preserve"> di Indone</w:t>
      </w:r>
      <w:r w:rsidR="00B708C4" w:rsidRPr="00A11696">
        <w:rPr>
          <w:rFonts w:asciiTheme="majorBidi" w:hAnsiTheme="majorBidi" w:cstheme="majorBidi"/>
          <w:sz w:val="24"/>
          <w:szCs w:val="24"/>
          <w:lang w:val="sv-SE"/>
        </w:rPr>
        <w:t xml:space="preserve">sia </w:t>
      </w:r>
      <w:r w:rsidRPr="00A11696">
        <w:rPr>
          <w:rFonts w:asciiTheme="majorBidi" w:hAnsiTheme="majorBidi" w:cstheme="majorBidi"/>
          <w:sz w:val="24"/>
          <w:szCs w:val="24"/>
          <w:lang w:val="sv-SE"/>
        </w:rPr>
        <w:t>serta</w:t>
      </w:r>
      <w:r w:rsidR="00B708C4" w:rsidRPr="00A11696">
        <w:rPr>
          <w:rFonts w:asciiTheme="majorBidi" w:hAnsiTheme="majorBidi" w:cstheme="majorBidi"/>
          <w:sz w:val="24"/>
          <w:szCs w:val="24"/>
          <w:lang w:val="sv-SE"/>
        </w:rPr>
        <w:t xml:space="preserve"> yang </w:t>
      </w:r>
      <w:r w:rsidRPr="00A11696">
        <w:rPr>
          <w:rFonts w:asciiTheme="majorBidi" w:hAnsiTheme="majorBidi" w:cstheme="majorBidi"/>
          <w:sz w:val="24"/>
          <w:szCs w:val="24"/>
          <w:lang w:val="sv-SE"/>
        </w:rPr>
        <w:t>paling banyak</w:t>
      </w:r>
      <w:r w:rsidR="00B708C4" w:rsidRPr="00A11696">
        <w:rPr>
          <w:rFonts w:asciiTheme="majorBidi" w:hAnsiTheme="majorBidi" w:cstheme="majorBidi"/>
          <w:sz w:val="24"/>
          <w:szCs w:val="24"/>
          <w:lang w:val="sv-SE"/>
        </w:rPr>
        <w:t xml:space="preserve"> adalah </w:t>
      </w:r>
      <w:r w:rsidR="00B708C4" w:rsidRPr="00A11696">
        <w:rPr>
          <w:rFonts w:asciiTheme="majorBidi" w:hAnsiTheme="majorBidi" w:cstheme="majorBidi"/>
          <w:i/>
          <w:iCs/>
          <w:sz w:val="24"/>
          <w:szCs w:val="24"/>
          <w:lang w:val="sv-SE"/>
        </w:rPr>
        <w:t>Dengue</w:t>
      </w:r>
      <w:r w:rsidR="00B708C4" w:rsidRPr="00A11696">
        <w:rPr>
          <w:rFonts w:asciiTheme="majorBidi" w:hAnsiTheme="majorBidi" w:cstheme="majorBidi"/>
          <w:sz w:val="24"/>
          <w:szCs w:val="24"/>
          <w:lang w:val="sv-SE"/>
        </w:rPr>
        <w:t xml:space="preserve">-2 dan </w:t>
      </w:r>
      <w:r w:rsidR="00B708C4" w:rsidRPr="00A11696">
        <w:rPr>
          <w:rFonts w:asciiTheme="majorBidi" w:hAnsiTheme="majorBidi" w:cstheme="majorBidi"/>
          <w:i/>
          <w:iCs/>
          <w:sz w:val="24"/>
          <w:szCs w:val="24"/>
          <w:lang w:val="sv-SE"/>
        </w:rPr>
        <w:t>Dengue</w:t>
      </w:r>
      <w:r w:rsidR="00B708C4" w:rsidRPr="00A11696">
        <w:rPr>
          <w:rFonts w:asciiTheme="majorBidi" w:hAnsiTheme="majorBidi" w:cstheme="majorBidi"/>
          <w:sz w:val="24"/>
          <w:szCs w:val="24"/>
          <w:lang w:val="sv-SE"/>
        </w:rPr>
        <w:t>-</w:t>
      </w:r>
      <w:r w:rsidR="00C349CF" w:rsidRPr="00A11696">
        <w:rPr>
          <w:rFonts w:asciiTheme="majorBidi" w:hAnsiTheme="majorBidi" w:cstheme="majorBidi"/>
          <w:sz w:val="24"/>
          <w:szCs w:val="24"/>
          <w:lang w:val="sv-SE"/>
        </w:rPr>
        <w:t xml:space="preserve">3. </w:t>
      </w:r>
      <w:r w:rsidRPr="00A11696">
        <w:rPr>
          <w:rFonts w:asciiTheme="majorBidi" w:hAnsiTheme="majorBidi" w:cstheme="majorBidi"/>
          <w:sz w:val="24"/>
          <w:szCs w:val="24"/>
          <w:lang w:val="sv-SE"/>
        </w:rPr>
        <w:t xml:space="preserve">Sedangkan serotype virus yang menyebabkan kasus berat di Indonesia yakni pada </w:t>
      </w:r>
      <w:r w:rsidRPr="00A11696">
        <w:rPr>
          <w:rFonts w:asciiTheme="majorBidi" w:hAnsiTheme="majorBidi" w:cstheme="majorBidi"/>
          <w:i/>
          <w:iCs/>
          <w:sz w:val="24"/>
          <w:szCs w:val="24"/>
          <w:lang w:val="sv-SE"/>
        </w:rPr>
        <w:t>Dengue</w:t>
      </w:r>
      <w:r w:rsidRPr="00A11696">
        <w:rPr>
          <w:rFonts w:asciiTheme="majorBidi" w:hAnsiTheme="majorBidi" w:cstheme="majorBidi"/>
          <w:sz w:val="24"/>
          <w:szCs w:val="24"/>
          <w:lang w:val="sv-SE"/>
        </w:rPr>
        <w:t>-3</w:t>
      </w:r>
      <w:r w:rsidR="003A7B0F" w:rsidRPr="00A11696">
        <w:rPr>
          <w:rFonts w:asciiTheme="majorBidi" w:hAnsiTheme="majorBidi" w:cstheme="majorBidi"/>
          <w:sz w:val="24"/>
          <w:szCs w:val="24"/>
          <w:lang w:val="sv-SE"/>
        </w:rPr>
        <w:t xml:space="preserve"> </w:t>
      </w:r>
      <w:r w:rsidR="003A7B0F" w:rsidRPr="00566E7B">
        <w:rPr>
          <w:rFonts w:asciiTheme="majorBidi" w:hAnsiTheme="majorBidi" w:cstheme="majorBidi"/>
          <w:sz w:val="24"/>
          <w:szCs w:val="24"/>
        </w:rPr>
        <w:fldChar w:fldCharType="begin" w:fldLock="1"/>
      </w:r>
      <w:r w:rsidR="003A7B0F" w:rsidRPr="00A11696">
        <w:rPr>
          <w:rFonts w:asciiTheme="majorBidi" w:hAnsiTheme="majorBidi" w:cstheme="majorBidi"/>
          <w:sz w:val="24"/>
          <w:szCs w:val="24"/>
          <w:lang w:val="sv-SE"/>
        </w:rPr>
        <w:instrText>ADDIN CSL_CITATION {"citationItems":[{"id":"ITEM-1","itemData":{"DOI":"10.55123/sehatmas.v2i1.1243","ISSN":"2810-0492","abstract":"Epidemiology is a science that studies the distribution, frequency and determinants/factors that influence the incidence of disease or health problems in population groups. Epidemiology of infectious diseases can be caused by interactions between disease causes, hosts and the environment either directly or indirectly which can result in morbidity or death in groups of people/populations. Dengue Hemorrhagic Fever is an infectious disease caused by the Dengue virus and the Aedes aegypti mosquito as its main vector. Dengue Hemorrhagic Fever is characterized by the main clinical manifestations of high fever, hemorrhagic phenomena, often with hepatomegaly and in severe cases there are signs of circulatory failure. The purpose of this study is to determine changes in the epidemiology of Dengue Hemorrhagic Fever (DHF) in Indonesia in 2017-2021. This type of research is a quantitative descriptive research. The data used in this research is secondary data. Based on the research results, it is known that the epidemiological changes of dengue hemorrhagic fever (DHF) in Indonesia in 2017 were (26.10%), in 2018 there were (24.75%), in 2019 there were (51.53%), in 2020 there were (40 .0%) and in 2021 (27.0%). Based on the results of the data collected, the total number of provinces in Indonesia in 2017-2021 is 34 provinces. Based on the results of this study, it shows that changes and increases in Dengue Hemorrhagic Fever (DHF) increased dramatically in 2018 with an incidence rate of 51.53%.","author":[{"dropping-particle":"","family":"Rezekieli Zebua","given":"","non-dropping-particle":"","parse-names":false,"suffix":""},{"dropping-particle":"","family":"Vivian Eliyantho Gulo","given":"","non-dropping-particle":"","parse-names":false,"suffix":""},{"dropping-particle":"","family":"Immanuel Purba","given":"","non-dropping-particle":"","parse-names":false,"suffix":""},{"dropping-particle":"","family":"Malvin Jaya Kristian Gulo","given":"","non-dropping-particle":"","parse-names":false,"suffix":""}],"container-title":"SEHATMAS: Jurnal Ilmiah Kesehatan Masyarakat","id":"ITEM-1","issue":"1","issued":{"date-parts":[["2023"]]},"page":"129-136","title":"Perubahan Epidemiologi Demam Berdarah Dengue (DBD) di Indonesia Tahun 2017-2021","type":"article-journal","volume":"2"},"uris":["http://www.mendeley.com/documents/?uuid=4d7ded8b-6ddf-4817-8a73-18bad2362d5c"]}],"mendeley":{"formattedCitation":"(Rezekieli Zebua et al., 2023)","plainTextFormattedCitation":"(Rezekieli Zebua et al., 2023)","previouslyFormattedCitation":"(Rezekieli Zebua et al., 2023)"},"properties":{"noteIndex":0},"schema":"https://github.com/citation-style-language/schema/raw/master/csl-citation.json"}</w:instrText>
      </w:r>
      <w:r w:rsidR="003A7B0F" w:rsidRPr="00566E7B">
        <w:rPr>
          <w:rFonts w:asciiTheme="majorBidi" w:hAnsiTheme="majorBidi" w:cstheme="majorBidi"/>
          <w:sz w:val="24"/>
          <w:szCs w:val="24"/>
        </w:rPr>
        <w:fldChar w:fldCharType="separate"/>
      </w:r>
      <w:r w:rsidR="003A7B0F" w:rsidRPr="00A11696">
        <w:rPr>
          <w:rFonts w:asciiTheme="majorBidi" w:hAnsiTheme="majorBidi" w:cstheme="majorBidi"/>
          <w:noProof/>
          <w:sz w:val="24"/>
          <w:szCs w:val="24"/>
          <w:lang w:val="sv-SE"/>
        </w:rPr>
        <w:t xml:space="preserve">(Rezekieli Zebua </w:t>
      </w:r>
      <w:r w:rsidR="003A7B0F" w:rsidRPr="00A11696">
        <w:rPr>
          <w:rFonts w:asciiTheme="majorBidi" w:hAnsiTheme="majorBidi" w:cstheme="majorBidi"/>
          <w:i/>
          <w:iCs/>
          <w:noProof/>
          <w:sz w:val="24"/>
          <w:szCs w:val="24"/>
          <w:lang w:val="sv-SE"/>
        </w:rPr>
        <w:t>et al</w:t>
      </w:r>
      <w:r w:rsidR="003A7B0F" w:rsidRPr="00A11696">
        <w:rPr>
          <w:rFonts w:asciiTheme="majorBidi" w:hAnsiTheme="majorBidi" w:cstheme="majorBidi"/>
          <w:noProof/>
          <w:sz w:val="24"/>
          <w:szCs w:val="24"/>
          <w:lang w:val="sv-SE"/>
        </w:rPr>
        <w:t>., 2023)</w:t>
      </w:r>
      <w:r w:rsidR="003A7B0F" w:rsidRPr="00566E7B">
        <w:rPr>
          <w:rFonts w:asciiTheme="majorBidi" w:hAnsiTheme="majorBidi" w:cstheme="majorBidi"/>
          <w:sz w:val="24"/>
          <w:szCs w:val="24"/>
        </w:rPr>
        <w:fldChar w:fldCharType="end"/>
      </w:r>
      <w:r w:rsidR="003A7B0F" w:rsidRPr="00A11696">
        <w:rPr>
          <w:rFonts w:asciiTheme="majorBidi" w:hAnsiTheme="majorBidi" w:cstheme="majorBidi"/>
          <w:sz w:val="24"/>
          <w:szCs w:val="24"/>
          <w:lang w:val="sv-SE"/>
        </w:rPr>
        <w:t>.</w:t>
      </w:r>
    </w:p>
    <w:p w14:paraId="6F944EB1" w14:textId="77777777" w:rsidR="00B708C4" w:rsidRPr="00A11696" w:rsidRDefault="0025240C" w:rsidP="0025240C">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Terdapat banyak faktor penyebab</w:t>
      </w:r>
      <w:r w:rsidR="00C349CF" w:rsidRPr="00A11696">
        <w:rPr>
          <w:rFonts w:asciiTheme="majorBidi" w:hAnsiTheme="majorBidi" w:cstheme="majorBidi"/>
          <w:sz w:val="24"/>
          <w:szCs w:val="24"/>
          <w:lang w:val="sv-SE"/>
        </w:rPr>
        <w:t xml:space="preserve"> penyakit DBD, mulai dari lingkungan yang tidak bersih, seperti </w:t>
      </w:r>
      <w:r w:rsidRPr="00A11696">
        <w:rPr>
          <w:rFonts w:asciiTheme="majorBidi" w:hAnsiTheme="majorBidi" w:cstheme="majorBidi"/>
          <w:sz w:val="24"/>
          <w:szCs w:val="24"/>
          <w:lang w:val="sv-SE"/>
        </w:rPr>
        <w:t xml:space="preserve">sampah yang bertumpuk, tampungan air kotor, </w:t>
      </w:r>
      <w:r w:rsidR="00C349CF" w:rsidRPr="00A11696">
        <w:rPr>
          <w:rFonts w:asciiTheme="majorBidi" w:hAnsiTheme="majorBidi" w:cstheme="majorBidi"/>
          <w:sz w:val="24"/>
          <w:szCs w:val="24"/>
          <w:lang w:val="sv-SE"/>
        </w:rPr>
        <w:t xml:space="preserve">pekarangan yang kotor, </w:t>
      </w:r>
      <w:r w:rsidRPr="00A11696">
        <w:rPr>
          <w:rFonts w:asciiTheme="majorBidi" w:hAnsiTheme="majorBidi" w:cstheme="majorBidi"/>
          <w:sz w:val="24"/>
          <w:szCs w:val="24"/>
          <w:lang w:val="sv-SE"/>
        </w:rPr>
        <w:t>serta</w:t>
      </w:r>
      <w:r w:rsidR="00C349CF"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lingkungan yang lembab</w:t>
      </w:r>
      <w:r w:rsidR="001257C4" w:rsidRPr="00A11696">
        <w:rPr>
          <w:rFonts w:asciiTheme="majorBidi" w:hAnsiTheme="majorBidi" w:cstheme="majorBidi"/>
          <w:sz w:val="24"/>
          <w:szCs w:val="24"/>
          <w:lang w:val="sv-SE"/>
        </w:rPr>
        <w:t xml:space="preserve"> </w:t>
      </w:r>
      <w:r w:rsidR="001257C4" w:rsidRPr="00566E7B">
        <w:rPr>
          <w:rFonts w:asciiTheme="majorBidi" w:hAnsiTheme="majorBidi" w:cstheme="majorBidi"/>
          <w:sz w:val="24"/>
          <w:szCs w:val="24"/>
        </w:rPr>
        <w:fldChar w:fldCharType="begin" w:fldLock="1"/>
      </w:r>
      <w:r w:rsidR="0037133A" w:rsidRPr="00A11696">
        <w:rPr>
          <w:rFonts w:asciiTheme="majorBidi" w:hAnsiTheme="majorBidi" w:cstheme="majorBidi"/>
          <w:sz w:val="24"/>
          <w:szCs w:val="24"/>
          <w:lang w:val="sv-SE"/>
        </w:rPr>
        <w:instrText>ADDIN CSL_CITATION {"citationItems":[{"id":"ITEM-1","itemData":{"DOI":"10.33087/jiubj.v22i3.2790","ISSN":"1411-8939","abstract":"Dengue Hemorrhagic Fever or DBD really needs to be known by the public, where this disease is an infectious disease that can cause death. The causes of this disease really need to be known so that people are able to do prevention. Therefore, this article will analyze the causes of dengue hemorrhagic fever, especially in Bandar Klippa Village, Percut Sei Tuan District. The method used in this study is a qualitative descriptive method. The results of interviews and observations obtained are that the causes of dengue fever in Bandar Klippa Village are the lack of environmental cleanliness, imbalance of humidity, and the position of houses that are too close together. Then, prevention and control that can be done is to get used to living clean and healthy.","author":[{"dropping-particle":"","family":"Mahendra","given":"Yusril Iza","non-dropping-particle":"","parse-names":false,"suffix":""},{"dropping-particle":"","family":"Syaniah","given":"Azmi Ellah","non-dropping-particle":"","parse-names":false,"suffix":""},{"dropping-particle":"","family":"Astari","given":"Rina","non-dropping-particle":"","parse-names":false,"suffix":""},{"dropping-particle":"","family":"Sy","given":"T Zunita Miha","non-dropping-particle":"","parse-names":false,"suffix":""},{"dropping-particle":"","family":"Aulia","given":"Winda","non-dropping-particle":"","parse-names":false,"suffix":""}],"container-title":"Jurnal Ilmiah Universitas Batanghari Jambi","id":"ITEM-1","issue":"3","issued":{"date-parts":[["2022"]]},"page":"1732","title":"Analisis Penyebab Demam Berdarah Dengue (DBD) Desa Bandar Klippa Kecamatan Percut Sei Tuan","type":"article-journal","volume":"22"},"uris":["http://www.mendeley.com/documents/?uuid=8dee0593-b8c5-4c80-82f9-f77809590c63"]}],"mendeley":{"formattedCitation":"(Mahendra et al., 2022)","plainTextFormattedCitation":"(Mahendra et al., 2022)","previouslyFormattedCitation":"(Mahendra et al., 2022)"},"properties":{"noteIndex":0},"schema":"https://github.com/citation-style-language/schema/raw/master/csl-citation.json"}</w:instrText>
      </w:r>
      <w:r w:rsidR="001257C4" w:rsidRPr="00566E7B">
        <w:rPr>
          <w:rFonts w:asciiTheme="majorBidi" w:hAnsiTheme="majorBidi" w:cstheme="majorBidi"/>
          <w:sz w:val="24"/>
          <w:szCs w:val="24"/>
        </w:rPr>
        <w:fldChar w:fldCharType="separate"/>
      </w:r>
      <w:r w:rsidR="001257C4" w:rsidRPr="00A11696">
        <w:rPr>
          <w:rFonts w:asciiTheme="majorBidi" w:hAnsiTheme="majorBidi" w:cstheme="majorBidi"/>
          <w:noProof/>
          <w:sz w:val="24"/>
          <w:szCs w:val="24"/>
          <w:lang w:val="sv-SE"/>
        </w:rPr>
        <w:t>(Mahendra et al., 2022)</w:t>
      </w:r>
      <w:r w:rsidR="001257C4" w:rsidRPr="00566E7B">
        <w:rPr>
          <w:rFonts w:asciiTheme="majorBidi" w:hAnsiTheme="majorBidi" w:cstheme="majorBidi"/>
          <w:sz w:val="24"/>
          <w:szCs w:val="24"/>
        </w:rPr>
        <w:fldChar w:fldCharType="end"/>
      </w:r>
      <w:r w:rsidR="001257C4" w:rsidRPr="00A11696">
        <w:rPr>
          <w:rFonts w:asciiTheme="majorBidi" w:hAnsiTheme="majorBidi" w:cstheme="majorBidi"/>
          <w:sz w:val="24"/>
          <w:szCs w:val="24"/>
          <w:lang w:val="sv-SE"/>
        </w:rPr>
        <w:t>.</w:t>
      </w:r>
    </w:p>
    <w:p w14:paraId="279BC62D" w14:textId="77777777" w:rsidR="00B708C4" w:rsidRPr="00571D7C" w:rsidRDefault="00C349CF" w:rsidP="00E04076">
      <w:pPr>
        <w:pStyle w:val="ListParagraph"/>
        <w:tabs>
          <w:tab w:val="left" w:pos="360"/>
        </w:tabs>
        <w:spacing w:line="480" w:lineRule="auto"/>
        <w:ind w:left="357"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Nyamuk </w:t>
      </w:r>
      <w:r w:rsidRPr="00A11696">
        <w:rPr>
          <w:rFonts w:asciiTheme="majorBidi" w:hAnsiTheme="majorBidi" w:cstheme="majorBidi"/>
          <w:i/>
          <w:sz w:val="24"/>
          <w:szCs w:val="24"/>
          <w:lang w:val="sv-SE"/>
        </w:rPr>
        <w:t>Aedes aegypti</w:t>
      </w:r>
      <w:r w:rsidRPr="00A11696">
        <w:rPr>
          <w:rFonts w:asciiTheme="majorBidi" w:hAnsiTheme="majorBidi" w:cstheme="majorBidi"/>
          <w:sz w:val="24"/>
          <w:szCs w:val="24"/>
          <w:lang w:val="sv-SE"/>
        </w:rPr>
        <w:t xml:space="preserve"> tidak dapat hidup pada udara dingin, sehingga nyamuk itu relatif tidak ditemukan pada ketinggian di atas 1000 meter. </w:t>
      </w:r>
      <w:r w:rsidRPr="00571D7C">
        <w:rPr>
          <w:rFonts w:asciiTheme="majorBidi" w:hAnsiTheme="majorBidi" w:cstheme="majorBidi"/>
          <w:sz w:val="24"/>
          <w:szCs w:val="24"/>
          <w:lang w:val="fi-FI"/>
        </w:rPr>
        <w:t xml:space="preserve">Dalam beberapa dekade terakhir </w:t>
      </w:r>
      <w:r w:rsidRPr="00571D7C">
        <w:rPr>
          <w:rFonts w:asciiTheme="majorBidi" w:hAnsiTheme="majorBidi" w:cstheme="majorBidi"/>
          <w:i/>
          <w:sz w:val="24"/>
          <w:szCs w:val="24"/>
          <w:lang w:val="fi-FI"/>
        </w:rPr>
        <w:t>Aedes albopictus</w:t>
      </w:r>
      <w:r w:rsidRPr="00571D7C">
        <w:rPr>
          <w:rFonts w:asciiTheme="majorBidi" w:hAnsiTheme="majorBidi" w:cstheme="majorBidi"/>
          <w:sz w:val="24"/>
          <w:szCs w:val="24"/>
          <w:lang w:val="fi-FI"/>
        </w:rPr>
        <w:t xml:space="preserve"> telah menyebar dari Asia ke Afrika, Amerika, dan Eropa. Penyebaran tersebut dikaitkan dengan perdagangan internasional yang menggunakan benda-benda yang dapat menampung air hujan sehingga </w:t>
      </w:r>
      <w:r w:rsidR="00252454" w:rsidRPr="00571D7C">
        <w:rPr>
          <w:rFonts w:asciiTheme="majorBidi" w:hAnsiTheme="majorBidi" w:cstheme="majorBidi"/>
          <w:sz w:val="24"/>
          <w:szCs w:val="24"/>
          <w:lang w:val="fi-FI"/>
        </w:rPr>
        <w:t xml:space="preserve">bisa </w:t>
      </w:r>
      <w:r w:rsidRPr="00571D7C">
        <w:rPr>
          <w:rFonts w:asciiTheme="majorBidi" w:hAnsiTheme="majorBidi" w:cstheme="majorBidi"/>
          <w:sz w:val="24"/>
          <w:szCs w:val="24"/>
          <w:lang w:val="fi-FI"/>
        </w:rPr>
        <w:t xml:space="preserve">menjadi </w:t>
      </w:r>
      <w:r w:rsidR="00252454" w:rsidRPr="00571D7C">
        <w:rPr>
          <w:rFonts w:asciiTheme="majorBidi" w:hAnsiTheme="majorBidi" w:cstheme="majorBidi"/>
          <w:sz w:val="24"/>
          <w:szCs w:val="24"/>
          <w:lang w:val="fi-FI"/>
        </w:rPr>
        <w:t>sarang</w:t>
      </w:r>
      <w:r w:rsidRPr="00571D7C">
        <w:rPr>
          <w:rFonts w:asciiTheme="majorBidi" w:hAnsiTheme="majorBidi" w:cstheme="majorBidi"/>
          <w:sz w:val="24"/>
          <w:szCs w:val="24"/>
          <w:lang w:val="fi-FI"/>
        </w:rPr>
        <w:t xml:space="preserve"> bagi telur- telur nyamuk. </w:t>
      </w:r>
      <w:r w:rsidR="00252454" w:rsidRPr="00A11696">
        <w:rPr>
          <w:rFonts w:asciiTheme="majorBidi" w:hAnsiTheme="majorBidi" w:cstheme="majorBidi"/>
          <w:sz w:val="24"/>
          <w:szCs w:val="24"/>
          <w:lang w:val="sv-SE"/>
        </w:rPr>
        <w:t>Tanpa air, telur</w:t>
      </w:r>
      <w:r w:rsidRPr="00A11696">
        <w:rPr>
          <w:rFonts w:asciiTheme="majorBidi" w:hAnsiTheme="majorBidi" w:cstheme="majorBidi"/>
          <w:sz w:val="24"/>
          <w:szCs w:val="24"/>
          <w:lang w:val="sv-SE"/>
        </w:rPr>
        <w:t xml:space="preserve">-telur nyamuk tersebut </w:t>
      </w:r>
      <w:r w:rsidR="00252454" w:rsidRPr="00A11696">
        <w:rPr>
          <w:rFonts w:asciiTheme="majorBidi" w:hAnsiTheme="majorBidi" w:cstheme="majorBidi"/>
          <w:sz w:val="24"/>
          <w:szCs w:val="24"/>
          <w:lang w:val="sv-SE"/>
        </w:rPr>
        <w:t>dapat bertahan hidup berbulan-bulan</w:t>
      </w:r>
      <w:r w:rsidRPr="00A11696">
        <w:rPr>
          <w:rFonts w:asciiTheme="majorBidi" w:hAnsiTheme="majorBidi" w:cstheme="majorBidi"/>
          <w:sz w:val="24"/>
          <w:szCs w:val="24"/>
          <w:lang w:val="sv-SE"/>
        </w:rPr>
        <w:t xml:space="preserve">. </w:t>
      </w:r>
      <w:r w:rsidR="00E04076" w:rsidRPr="00A11696">
        <w:rPr>
          <w:rFonts w:asciiTheme="majorBidi" w:hAnsiTheme="majorBidi" w:cstheme="majorBidi"/>
          <w:sz w:val="24"/>
          <w:szCs w:val="24"/>
          <w:lang w:val="sv-SE"/>
        </w:rPr>
        <w:t xml:space="preserve">Terdapat dua metode virus bertahan hidup di alam. </w:t>
      </w:r>
      <w:r w:rsidRPr="00A11696">
        <w:rPr>
          <w:rFonts w:asciiTheme="majorBidi" w:hAnsiTheme="majorBidi" w:cstheme="majorBidi"/>
          <w:sz w:val="24"/>
          <w:szCs w:val="24"/>
          <w:lang w:val="sv-SE"/>
        </w:rPr>
        <w:t xml:space="preserve">Metode awal </w:t>
      </w:r>
      <w:r w:rsidR="00E04076" w:rsidRPr="00A11696">
        <w:rPr>
          <w:rFonts w:asciiTheme="majorBidi" w:hAnsiTheme="majorBidi" w:cstheme="majorBidi"/>
          <w:sz w:val="24"/>
          <w:szCs w:val="24"/>
          <w:lang w:val="sv-SE"/>
        </w:rPr>
        <w:t>yaitu</w:t>
      </w:r>
      <w:r w:rsidRPr="00A11696">
        <w:rPr>
          <w:rFonts w:asciiTheme="majorBidi" w:hAnsiTheme="majorBidi" w:cstheme="majorBidi"/>
          <w:sz w:val="24"/>
          <w:szCs w:val="24"/>
          <w:lang w:val="sv-SE"/>
        </w:rPr>
        <w:t xml:space="preserve"> </w:t>
      </w:r>
      <w:r w:rsidR="00E04076" w:rsidRPr="00A11696">
        <w:rPr>
          <w:rFonts w:asciiTheme="majorBidi" w:hAnsiTheme="majorBidi" w:cstheme="majorBidi"/>
          <w:sz w:val="24"/>
          <w:szCs w:val="24"/>
          <w:lang w:val="sv-SE"/>
        </w:rPr>
        <w:t>penularan lurus pada tubuh</w:t>
      </w:r>
      <w:r w:rsidRPr="00A11696">
        <w:rPr>
          <w:rFonts w:asciiTheme="majorBidi" w:hAnsiTheme="majorBidi" w:cstheme="majorBidi"/>
          <w:sz w:val="24"/>
          <w:szCs w:val="24"/>
          <w:lang w:val="sv-SE"/>
        </w:rPr>
        <w:t xml:space="preserve"> nyamuk, </w:t>
      </w:r>
      <w:r w:rsidR="00E04076" w:rsidRPr="00A11696">
        <w:rPr>
          <w:rFonts w:asciiTheme="majorBidi" w:hAnsiTheme="majorBidi" w:cstheme="majorBidi"/>
          <w:sz w:val="24"/>
          <w:szCs w:val="24"/>
          <w:lang w:val="sv-SE"/>
        </w:rPr>
        <w:t>virus tersebar</w:t>
      </w:r>
      <w:r w:rsidRPr="00A11696">
        <w:rPr>
          <w:rFonts w:asciiTheme="majorBidi" w:hAnsiTheme="majorBidi" w:cstheme="majorBidi"/>
          <w:sz w:val="24"/>
          <w:szCs w:val="24"/>
          <w:lang w:val="sv-SE"/>
        </w:rPr>
        <w:t xml:space="preserve"> dari betina ke telurnya, </w:t>
      </w:r>
      <w:r w:rsidR="00E04076" w:rsidRPr="00A11696">
        <w:rPr>
          <w:rFonts w:asciiTheme="majorBidi" w:hAnsiTheme="majorBidi" w:cstheme="majorBidi"/>
          <w:sz w:val="24"/>
          <w:szCs w:val="24"/>
          <w:lang w:val="sv-SE"/>
        </w:rPr>
        <w:t>selanjutnya</w:t>
      </w:r>
      <w:r w:rsidRPr="00A11696">
        <w:rPr>
          <w:rFonts w:asciiTheme="majorBidi" w:hAnsiTheme="majorBidi" w:cstheme="majorBidi"/>
          <w:sz w:val="24"/>
          <w:szCs w:val="24"/>
          <w:lang w:val="sv-SE"/>
        </w:rPr>
        <w:t xml:space="preserve"> </w:t>
      </w:r>
      <w:r w:rsidR="00252454" w:rsidRPr="00A11696">
        <w:rPr>
          <w:rFonts w:asciiTheme="majorBidi" w:hAnsiTheme="majorBidi" w:cstheme="majorBidi"/>
          <w:sz w:val="24"/>
          <w:szCs w:val="24"/>
          <w:lang w:val="sv-SE"/>
        </w:rPr>
        <w:t>berkembang</w:t>
      </w:r>
      <w:r w:rsidRPr="00A11696">
        <w:rPr>
          <w:rFonts w:asciiTheme="majorBidi" w:hAnsiTheme="majorBidi" w:cstheme="majorBidi"/>
          <w:sz w:val="24"/>
          <w:szCs w:val="24"/>
          <w:lang w:val="sv-SE"/>
        </w:rPr>
        <w:t xml:space="preserve"> </w:t>
      </w:r>
      <w:r w:rsidR="00252454" w:rsidRPr="00A11696">
        <w:rPr>
          <w:rFonts w:asciiTheme="majorBidi" w:hAnsiTheme="majorBidi" w:cstheme="majorBidi"/>
          <w:sz w:val="24"/>
          <w:szCs w:val="24"/>
          <w:lang w:val="sv-SE"/>
        </w:rPr>
        <w:lastRenderedPageBreak/>
        <w:t>men</w:t>
      </w:r>
      <w:r w:rsidRPr="00A11696">
        <w:rPr>
          <w:rFonts w:asciiTheme="majorBidi" w:hAnsiTheme="majorBidi" w:cstheme="majorBidi"/>
          <w:sz w:val="24"/>
          <w:szCs w:val="24"/>
          <w:lang w:val="sv-SE"/>
        </w:rPr>
        <w:t xml:space="preserve">jadi nyamuk. </w:t>
      </w:r>
      <w:r w:rsidRPr="00571D7C">
        <w:rPr>
          <w:rFonts w:asciiTheme="majorBidi" w:hAnsiTheme="majorBidi" w:cstheme="majorBidi"/>
          <w:sz w:val="24"/>
          <w:szCs w:val="24"/>
          <w:lang w:val="fi-FI"/>
        </w:rPr>
        <w:t xml:space="preserve">Virus ini </w:t>
      </w:r>
      <w:r w:rsidR="00E04076" w:rsidRPr="00571D7C">
        <w:rPr>
          <w:rFonts w:asciiTheme="majorBidi" w:hAnsiTheme="majorBidi" w:cstheme="majorBidi"/>
          <w:sz w:val="24"/>
          <w:szCs w:val="24"/>
          <w:lang w:val="fi-FI"/>
        </w:rPr>
        <w:t>juga</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dapat</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menular lewat kontak intim</w:t>
      </w:r>
      <w:r w:rsidRPr="00571D7C">
        <w:rPr>
          <w:rFonts w:asciiTheme="majorBidi" w:hAnsiTheme="majorBidi" w:cstheme="majorBidi"/>
          <w:sz w:val="24"/>
          <w:szCs w:val="24"/>
          <w:lang w:val="fi-FI"/>
        </w:rPr>
        <w:t xml:space="preserve"> nyamuk jantan ke nyamuk betina. </w:t>
      </w:r>
      <w:r w:rsidR="00E04076" w:rsidRPr="00571D7C">
        <w:rPr>
          <w:rFonts w:asciiTheme="majorBidi" w:hAnsiTheme="majorBidi" w:cstheme="majorBidi"/>
          <w:sz w:val="24"/>
          <w:szCs w:val="24"/>
          <w:lang w:val="fi-FI"/>
        </w:rPr>
        <w:t>Metode</w:t>
      </w:r>
      <w:r w:rsidRPr="00571D7C">
        <w:rPr>
          <w:rFonts w:asciiTheme="majorBidi" w:hAnsiTheme="majorBidi" w:cstheme="majorBidi"/>
          <w:sz w:val="24"/>
          <w:szCs w:val="24"/>
          <w:lang w:val="fi-FI"/>
        </w:rPr>
        <w:t xml:space="preserve"> kedua merupakan </w:t>
      </w:r>
      <w:r w:rsidR="00E04076" w:rsidRPr="00571D7C">
        <w:rPr>
          <w:rFonts w:asciiTheme="majorBidi" w:hAnsiTheme="majorBidi" w:cstheme="majorBidi"/>
          <w:sz w:val="24"/>
          <w:szCs w:val="24"/>
          <w:lang w:val="fi-FI"/>
        </w:rPr>
        <w:t>penularan</w:t>
      </w:r>
      <w:r w:rsidRPr="00571D7C">
        <w:rPr>
          <w:rFonts w:asciiTheme="majorBidi" w:hAnsiTheme="majorBidi" w:cstheme="majorBidi"/>
          <w:sz w:val="24"/>
          <w:szCs w:val="24"/>
          <w:lang w:val="fi-FI"/>
        </w:rPr>
        <w:t xml:space="preserve"> virus dari nyamuk ke </w:t>
      </w:r>
      <w:r w:rsidR="00E04076" w:rsidRPr="00571D7C">
        <w:rPr>
          <w:rFonts w:asciiTheme="majorBidi" w:hAnsiTheme="majorBidi" w:cstheme="majorBidi"/>
          <w:sz w:val="24"/>
          <w:szCs w:val="24"/>
          <w:lang w:val="fi-FI"/>
        </w:rPr>
        <w:t>tubuh</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manusia begitu juga sebaliknya</w:t>
      </w:r>
      <w:r w:rsidRPr="00571D7C">
        <w:rPr>
          <w:rFonts w:asciiTheme="majorBidi" w:hAnsiTheme="majorBidi" w:cstheme="majorBidi"/>
          <w:sz w:val="24"/>
          <w:szCs w:val="24"/>
          <w:lang w:val="fi-FI"/>
        </w:rPr>
        <w:t xml:space="preserve">. Nyamuk mendapatkan virus ini ketika </w:t>
      </w:r>
      <w:r w:rsidR="00E04076" w:rsidRPr="00571D7C">
        <w:rPr>
          <w:rFonts w:asciiTheme="majorBidi" w:hAnsiTheme="majorBidi" w:cstheme="majorBidi"/>
          <w:sz w:val="24"/>
          <w:szCs w:val="24"/>
          <w:lang w:val="fi-FI"/>
        </w:rPr>
        <w:t>terdapat</w:t>
      </w:r>
      <w:r w:rsidRPr="00571D7C">
        <w:rPr>
          <w:rFonts w:asciiTheme="majorBidi" w:hAnsiTheme="majorBidi" w:cstheme="majorBidi"/>
          <w:sz w:val="24"/>
          <w:szCs w:val="24"/>
          <w:lang w:val="fi-FI"/>
        </w:rPr>
        <w:t xml:space="preserve">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dalam darah mereka. Virus yang sampai di perut nyamuk bereplikasi</w:t>
      </w:r>
      <w:r w:rsidR="00E04076" w:rsidRPr="00571D7C">
        <w:rPr>
          <w:rFonts w:asciiTheme="majorBidi" w:hAnsiTheme="majorBidi" w:cstheme="majorBidi"/>
          <w:sz w:val="24"/>
          <w:szCs w:val="24"/>
          <w:lang w:val="fi-FI"/>
        </w:rPr>
        <w:t>, berpindah</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kemudian masuk ke </w:t>
      </w:r>
      <w:r w:rsidR="00E04076" w:rsidRPr="00571D7C">
        <w:rPr>
          <w:rFonts w:asciiTheme="majorBidi" w:hAnsiTheme="majorBidi" w:cstheme="majorBidi"/>
          <w:sz w:val="24"/>
          <w:szCs w:val="24"/>
          <w:lang w:val="fi-FI"/>
        </w:rPr>
        <w:t xml:space="preserve">dalam </w:t>
      </w:r>
      <w:r w:rsidRPr="00571D7C">
        <w:rPr>
          <w:rFonts w:asciiTheme="majorBidi" w:hAnsiTheme="majorBidi" w:cstheme="majorBidi"/>
          <w:sz w:val="24"/>
          <w:szCs w:val="24"/>
          <w:lang w:val="fi-FI"/>
        </w:rPr>
        <w:t xml:space="preserve">kelenjar ludah. Virus yang </w:t>
      </w:r>
      <w:r w:rsidR="00E04076" w:rsidRPr="00571D7C">
        <w:rPr>
          <w:rFonts w:asciiTheme="majorBidi" w:hAnsiTheme="majorBidi" w:cstheme="majorBidi"/>
          <w:sz w:val="24"/>
          <w:szCs w:val="24"/>
          <w:lang w:val="fi-FI"/>
        </w:rPr>
        <w:t>terdapat</w:t>
      </w:r>
      <w:r w:rsidRPr="00571D7C">
        <w:rPr>
          <w:rFonts w:asciiTheme="majorBidi" w:hAnsiTheme="majorBidi" w:cstheme="majorBidi"/>
          <w:sz w:val="24"/>
          <w:szCs w:val="24"/>
          <w:lang w:val="fi-FI"/>
        </w:rPr>
        <w:t xml:space="preserve"> di tempat ini </w:t>
      </w:r>
      <w:r w:rsidR="00E04076" w:rsidRPr="00571D7C">
        <w:rPr>
          <w:rFonts w:asciiTheme="majorBidi" w:hAnsiTheme="majorBidi" w:cstheme="majorBidi"/>
          <w:sz w:val="24"/>
          <w:szCs w:val="24"/>
          <w:lang w:val="fi-FI"/>
        </w:rPr>
        <w:t>dapat</w:t>
      </w:r>
      <w:r w:rsidRPr="00571D7C">
        <w:rPr>
          <w:rFonts w:asciiTheme="majorBidi" w:hAnsiTheme="majorBidi" w:cstheme="majorBidi"/>
          <w:sz w:val="24"/>
          <w:szCs w:val="24"/>
          <w:lang w:val="fi-FI"/>
        </w:rPr>
        <w:t xml:space="preserve"> masuk ke dalam tubuh manusia melalui gigitan nyamuk </w:t>
      </w:r>
      <w:sdt>
        <w:sdtPr>
          <w:rPr>
            <w:rFonts w:asciiTheme="majorBidi" w:hAnsiTheme="majorBidi" w:cstheme="majorBidi"/>
          </w:rPr>
          <w:id w:val="-349184904"/>
          <w:citation/>
        </w:sdtPr>
        <w:sdtContent>
          <w:r w:rsidR="00AE742D" w:rsidRPr="00566E7B">
            <w:rPr>
              <w:rFonts w:asciiTheme="majorBidi" w:hAnsiTheme="majorBidi" w:cstheme="majorBidi"/>
              <w:sz w:val="24"/>
              <w:szCs w:val="24"/>
            </w:rPr>
            <w:fldChar w:fldCharType="begin"/>
          </w:r>
          <w:r w:rsidR="00AE742D" w:rsidRPr="00571D7C">
            <w:rPr>
              <w:rFonts w:asciiTheme="majorBidi" w:hAnsiTheme="majorBidi" w:cstheme="majorBidi"/>
              <w:sz w:val="24"/>
              <w:szCs w:val="24"/>
              <w:lang w:val="fi-FI"/>
            </w:rPr>
            <w:instrText xml:space="preserve"> CITATION Put23 \l 1033 </w:instrText>
          </w:r>
          <w:r w:rsidR="00AE742D"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(Putro &amp; Ratraningtyas, 2023)</w:t>
          </w:r>
          <w:r w:rsidR="00AE742D" w:rsidRPr="00566E7B">
            <w:rPr>
              <w:rFonts w:asciiTheme="majorBidi" w:hAnsiTheme="majorBidi" w:cstheme="majorBidi"/>
              <w:sz w:val="24"/>
              <w:szCs w:val="24"/>
            </w:rPr>
            <w:fldChar w:fldCharType="end"/>
          </w:r>
        </w:sdtContent>
      </w:sdt>
      <w:r w:rsidR="00E2612D" w:rsidRPr="00571D7C">
        <w:rPr>
          <w:rFonts w:asciiTheme="majorBidi" w:hAnsiTheme="majorBidi" w:cstheme="majorBidi"/>
          <w:sz w:val="24"/>
          <w:szCs w:val="24"/>
          <w:lang w:val="fi-FI"/>
        </w:rPr>
        <w:t>.</w:t>
      </w:r>
    </w:p>
    <w:p w14:paraId="1E0E7927" w14:textId="77777777" w:rsidR="002F358F" w:rsidRPr="00571D7C" w:rsidRDefault="00C349CF" w:rsidP="004845A7">
      <w:pPr>
        <w:pStyle w:val="ListParagraph"/>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Masa inkubasi </w:t>
      </w:r>
      <w:r w:rsidR="00E04076" w:rsidRPr="00571D7C">
        <w:rPr>
          <w:rFonts w:asciiTheme="majorBidi" w:hAnsiTheme="majorBidi" w:cstheme="majorBidi"/>
          <w:sz w:val="24"/>
          <w:szCs w:val="24"/>
          <w:lang w:val="fi-FI"/>
        </w:rPr>
        <w:t>ketika ter</w:t>
      </w:r>
      <w:r w:rsidRPr="00571D7C">
        <w:rPr>
          <w:rFonts w:asciiTheme="majorBidi" w:hAnsiTheme="majorBidi" w:cstheme="majorBidi"/>
          <w:sz w:val="24"/>
          <w:szCs w:val="24"/>
          <w:lang w:val="fi-FI"/>
        </w:rPr>
        <w:t xml:space="preserve">infeksi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 xml:space="preserve">yaitu 4 hingga </w:t>
      </w:r>
      <w:r w:rsidRPr="00571D7C">
        <w:rPr>
          <w:rFonts w:asciiTheme="majorBidi" w:hAnsiTheme="majorBidi" w:cstheme="majorBidi"/>
          <w:sz w:val="24"/>
          <w:szCs w:val="24"/>
          <w:lang w:val="fi-FI"/>
        </w:rPr>
        <w:t xml:space="preserve">10 hari. Infeksi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dapat </w:t>
      </w:r>
      <w:r w:rsidR="00E04076" w:rsidRPr="00571D7C">
        <w:rPr>
          <w:rFonts w:asciiTheme="majorBidi" w:hAnsiTheme="majorBidi" w:cstheme="majorBidi"/>
          <w:sz w:val="24"/>
          <w:szCs w:val="24"/>
          <w:lang w:val="fi-FI"/>
        </w:rPr>
        <w:t>menyebabkan</w:t>
      </w:r>
      <w:r w:rsidRPr="00571D7C">
        <w:rPr>
          <w:rFonts w:asciiTheme="majorBidi" w:hAnsiTheme="majorBidi" w:cstheme="majorBidi"/>
          <w:sz w:val="24"/>
          <w:szCs w:val="24"/>
          <w:lang w:val="fi-FI"/>
        </w:rPr>
        <w:t xml:space="preserve"> spektrum penyakit mulai dari yang asimptomatik, </w:t>
      </w:r>
      <w:r w:rsidR="00E04076" w:rsidRPr="00571D7C">
        <w:rPr>
          <w:rFonts w:asciiTheme="majorBidi" w:hAnsiTheme="majorBidi" w:cstheme="majorBidi"/>
          <w:sz w:val="24"/>
          <w:szCs w:val="24"/>
          <w:lang w:val="fi-FI"/>
        </w:rPr>
        <w:t xml:space="preserve">demam </w:t>
      </w:r>
      <w:r w:rsidR="00E04076" w:rsidRPr="00571D7C">
        <w:rPr>
          <w:rFonts w:asciiTheme="majorBidi" w:hAnsiTheme="majorBidi" w:cstheme="majorBidi"/>
          <w:i/>
          <w:sz w:val="24"/>
          <w:szCs w:val="24"/>
          <w:lang w:val="fi-FI"/>
        </w:rPr>
        <w:t xml:space="preserve">dengue, </w:t>
      </w:r>
      <w:r w:rsidR="00E04076" w:rsidRPr="00571D7C">
        <w:rPr>
          <w:rFonts w:asciiTheme="majorBidi" w:hAnsiTheme="majorBidi" w:cstheme="majorBidi"/>
          <w:sz w:val="24"/>
          <w:szCs w:val="24"/>
          <w:lang w:val="fi-FI"/>
        </w:rPr>
        <w:t xml:space="preserve">demam berdarah </w:t>
      </w:r>
      <w:r w:rsidR="00E04076" w:rsidRPr="00571D7C">
        <w:rPr>
          <w:rFonts w:asciiTheme="majorBidi" w:hAnsiTheme="majorBidi" w:cstheme="majorBidi"/>
          <w:i/>
          <w:sz w:val="24"/>
          <w:szCs w:val="24"/>
          <w:lang w:val="fi-FI"/>
        </w:rPr>
        <w:t xml:space="preserve">dengue, </w:t>
      </w:r>
      <w:r w:rsidRPr="00571D7C">
        <w:rPr>
          <w:rFonts w:asciiTheme="majorBidi" w:hAnsiTheme="majorBidi" w:cstheme="majorBidi"/>
          <w:i/>
          <w:sz w:val="24"/>
          <w:szCs w:val="24"/>
          <w:lang w:val="fi-FI"/>
        </w:rPr>
        <w:t>flu like syndrome</w:t>
      </w:r>
      <w:r w:rsidRPr="00571D7C">
        <w:rPr>
          <w:rFonts w:asciiTheme="majorBidi" w:hAnsiTheme="majorBidi" w:cstheme="majorBidi"/>
          <w:sz w:val="24"/>
          <w:szCs w:val="24"/>
          <w:lang w:val="fi-FI"/>
        </w:rPr>
        <w:t xml:space="preserve">, </w:t>
      </w:r>
      <w:r w:rsidR="00E04076"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sindroma </w:t>
      </w:r>
      <w:r w:rsidRPr="00571D7C">
        <w:rPr>
          <w:rFonts w:asciiTheme="majorBidi" w:hAnsiTheme="majorBidi" w:cstheme="majorBidi"/>
          <w:i/>
          <w:sz w:val="24"/>
          <w:szCs w:val="24"/>
          <w:lang w:val="fi-FI"/>
        </w:rPr>
        <w:t>syok dengue</w:t>
      </w:r>
      <w:r w:rsidRPr="00571D7C">
        <w:rPr>
          <w:rFonts w:asciiTheme="majorBidi" w:hAnsiTheme="majorBidi" w:cstheme="majorBidi"/>
          <w:sz w:val="24"/>
          <w:szCs w:val="24"/>
          <w:lang w:val="fi-FI"/>
        </w:rPr>
        <w:t xml:space="preserve"> hingga kematian. Infeksi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dapat memberikan kekebalan seumur hidup terhadap serotipe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disebabkan oleh infeksi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(DENV) yang termasuk dalam famili Flaviviridae, genus </w:t>
      </w:r>
      <w:r w:rsidRPr="00571D7C">
        <w:rPr>
          <w:rFonts w:asciiTheme="majorBidi" w:hAnsiTheme="majorBidi" w:cstheme="majorBidi"/>
          <w:i/>
          <w:sz w:val="24"/>
          <w:szCs w:val="24"/>
          <w:lang w:val="fi-FI"/>
        </w:rPr>
        <w:t>Flavivirus</w:t>
      </w:r>
      <w:r w:rsidRPr="00571D7C">
        <w:rPr>
          <w:rFonts w:asciiTheme="majorBidi" w:hAnsiTheme="majorBidi" w:cstheme="majorBidi"/>
          <w:sz w:val="24"/>
          <w:szCs w:val="24"/>
          <w:lang w:val="fi-FI"/>
        </w:rPr>
        <w:t xml:space="preserve"> yang sama </w:t>
      </w:r>
      <w:r w:rsidR="00E04076" w:rsidRPr="00571D7C">
        <w:rPr>
          <w:rFonts w:asciiTheme="majorBidi" w:hAnsiTheme="majorBidi" w:cstheme="majorBidi"/>
          <w:sz w:val="24"/>
          <w:szCs w:val="24"/>
          <w:lang w:val="fi-FI"/>
        </w:rPr>
        <w:t>tetapi</w:t>
      </w:r>
      <w:r w:rsidRPr="00571D7C">
        <w:rPr>
          <w:rFonts w:asciiTheme="majorBidi" w:hAnsiTheme="majorBidi" w:cstheme="majorBidi"/>
          <w:sz w:val="24"/>
          <w:szCs w:val="24"/>
          <w:lang w:val="fi-FI"/>
        </w:rPr>
        <w:t xml:space="preserve"> hanya </w:t>
      </w:r>
      <w:r w:rsidR="00E04076" w:rsidRPr="00571D7C">
        <w:rPr>
          <w:rFonts w:asciiTheme="majorBidi" w:hAnsiTheme="majorBidi" w:cstheme="majorBidi"/>
          <w:sz w:val="24"/>
          <w:szCs w:val="24"/>
          <w:lang w:val="fi-FI"/>
        </w:rPr>
        <w:t>bisa</w:t>
      </w:r>
      <w:r w:rsidRPr="00571D7C">
        <w:rPr>
          <w:rFonts w:asciiTheme="majorBidi" w:hAnsiTheme="majorBidi" w:cstheme="majorBidi"/>
          <w:sz w:val="24"/>
          <w:szCs w:val="24"/>
          <w:lang w:val="fi-FI"/>
        </w:rPr>
        <w:t xml:space="preserve"> memberikan kekebalan selama 2-3 bulan terhadap serotipe yang berbeda (proteksi silang)</w:t>
      </w:r>
      <w:r w:rsidR="00E2612D" w:rsidRPr="00571D7C">
        <w:rPr>
          <w:rFonts w:asciiTheme="majorBidi" w:hAnsiTheme="majorBidi" w:cstheme="majorBidi"/>
          <w:sz w:val="24"/>
          <w:szCs w:val="24"/>
          <w:lang w:val="fi-FI"/>
        </w:rPr>
        <w:t xml:space="preserve"> </w:t>
      </w:r>
      <w:sdt>
        <w:sdtPr>
          <w:rPr>
            <w:rFonts w:asciiTheme="majorBidi" w:hAnsiTheme="majorBidi" w:cstheme="majorBidi"/>
          </w:rPr>
          <w:id w:val="-1296209108"/>
          <w:citation/>
        </w:sdtPr>
        <w:sdtContent>
          <w:r w:rsidR="00E2612D" w:rsidRPr="00566E7B">
            <w:rPr>
              <w:rFonts w:asciiTheme="majorBidi" w:hAnsiTheme="majorBidi" w:cstheme="majorBidi"/>
              <w:sz w:val="24"/>
              <w:szCs w:val="24"/>
            </w:rPr>
            <w:fldChar w:fldCharType="begin"/>
          </w:r>
          <w:r w:rsidR="00E2612D" w:rsidRPr="00571D7C">
            <w:rPr>
              <w:rFonts w:asciiTheme="majorBidi" w:hAnsiTheme="majorBidi" w:cstheme="majorBidi"/>
              <w:sz w:val="24"/>
              <w:szCs w:val="24"/>
              <w:lang w:val="fi-FI"/>
            </w:rPr>
            <w:instrText xml:space="preserve"> CITATION Put23 \l 1033 </w:instrText>
          </w:r>
          <w:r w:rsidR="00E2612D" w:rsidRPr="00566E7B">
            <w:rPr>
              <w:rFonts w:asciiTheme="majorBidi" w:hAnsiTheme="majorBidi" w:cstheme="majorBidi"/>
              <w:sz w:val="24"/>
              <w:szCs w:val="24"/>
            </w:rPr>
            <w:fldChar w:fldCharType="separate"/>
          </w:r>
          <w:r w:rsidR="00CE0181" w:rsidRPr="00571D7C">
            <w:rPr>
              <w:rFonts w:asciiTheme="majorBidi" w:hAnsiTheme="majorBidi" w:cstheme="majorBidi"/>
              <w:noProof/>
              <w:sz w:val="24"/>
              <w:szCs w:val="24"/>
              <w:lang w:val="fi-FI"/>
            </w:rPr>
            <w:t>(Putro &amp; Ratraningtyas, 2023)</w:t>
          </w:r>
          <w:r w:rsidR="00E2612D" w:rsidRPr="00566E7B">
            <w:rPr>
              <w:rFonts w:asciiTheme="majorBidi" w:hAnsiTheme="majorBidi" w:cstheme="majorBidi"/>
              <w:sz w:val="24"/>
              <w:szCs w:val="24"/>
            </w:rPr>
            <w:fldChar w:fldCharType="end"/>
          </w:r>
        </w:sdtContent>
      </w:sdt>
      <w:r w:rsidR="00E2612D" w:rsidRPr="00571D7C">
        <w:rPr>
          <w:rFonts w:asciiTheme="majorBidi" w:hAnsiTheme="majorBidi" w:cstheme="majorBidi"/>
          <w:sz w:val="24"/>
          <w:szCs w:val="24"/>
          <w:lang w:val="fi-FI"/>
        </w:rPr>
        <w:t>.</w:t>
      </w:r>
    </w:p>
    <w:p w14:paraId="2C4A879D" w14:textId="77777777" w:rsidR="00C349CF" w:rsidRPr="00A11696" w:rsidRDefault="00C349CF" w:rsidP="00677447">
      <w:pPr>
        <w:pStyle w:val="ListParagraph"/>
        <w:numPr>
          <w:ilvl w:val="0"/>
          <w:numId w:val="15"/>
        </w:numPr>
        <w:tabs>
          <w:tab w:val="left" w:pos="360"/>
        </w:tabs>
        <w:spacing w:line="480" w:lineRule="auto"/>
        <w:ind w:left="0" w:firstLine="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Gejala Demam Berdarah </w:t>
      </w:r>
      <w:r w:rsidRPr="00A11696">
        <w:rPr>
          <w:rFonts w:asciiTheme="majorBidi" w:hAnsiTheme="majorBidi" w:cstheme="majorBidi"/>
          <w:i/>
          <w:sz w:val="24"/>
          <w:szCs w:val="24"/>
          <w:lang w:val="sv-SE"/>
        </w:rPr>
        <w:t>Dengue</w:t>
      </w:r>
      <w:r w:rsidRPr="00A11696">
        <w:rPr>
          <w:rFonts w:asciiTheme="majorBidi" w:hAnsiTheme="majorBidi" w:cstheme="majorBidi"/>
          <w:sz w:val="24"/>
          <w:szCs w:val="24"/>
          <w:lang w:val="sv-SE"/>
        </w:rPr>
        <w:t xml:space="preserve"> (DBD)</w:t>
      </w:r>
    </w:p>
    <w:p w14:paraId="42415F96" w14:textId="77777777" w:rsidR="00C349CF" w:rsidRPr="00A11696" w:rsidRDefault="00C349CF" w:rsidP="00B708C4">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Penyakit DBD dapat mengakibatkan masalah serius di dalam tubuh manusia seperti kerusakan pada pembuluh darah. Selain itu, DBD juga menyebabkan turunnya tingkat trombosit manusia yang apabila tidak segera ditangani tentu akan berkembang menjadi masalah yang akan sulit untuk bisa ditangani bahkan menyebabkan kematian. Adapun gejala yang ditimbulkan dari penyakit DBD adalah sebagai berikut (Patmawuri, 2022):</w:t>
      </w:r>
    </w:p>
    <w:p w14:paraId="60FCD741"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lastRenderedPageBreak/>
        <w:t>Demam yang sangat tinggi</w:t>
      </w:r>
    </w:p>
    <w:p w14:paraId="5EDAC9AE"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Nyeri bagian kepala</w:t>
      </w:r>
    </w:p>
    <w:p w14:paraId="0A77F5BA"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Nyeri pada persendian dan tulang</w:t>
      </w:r>
    </w:p>
    <w:p w14:paraId="371A880F"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Hilangnya nafsu makan</w:t>
      </w:r>
    </w:p>
    <w:p w14:paraId="0FE276BA"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Bagian belakang mata terasa nyeri</w:t>
      </w:r>
    </w:p>
    <w:p w14:paraId="7DF177C9" w14:textId="77777777" w:rsidR="00C349CF" w:rsidRPr="00566E7B"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Mual disertai muntah</w:t>
      </w:r>
    </w:p>
    <w:p w14:paraId="338D5F65" w14:textId="77777777" w:rsidR="00C349CF" w:rsidRPr="00A11696"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t>Muncul bintik/ruam berwarna kemerahan di bagian seluruh tubuh</w:t>
      </w:r>
    </w:p>
    <w:p w14:paraId="51916574" w14:textId="77777777" w:rsidR="00C349CF" w:rsidRPr="00571D7C"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Terjadi pembengkakan pada kelenjar getah bening</w:t>
      </w:r>
    </w:p>
    <w:p w14:paraId="51EE0315" w14:textId="77777777" w:rsidR="00C349CF" w:rsidRPr="00571D7C" w:rsidRDefault="00C349CF" w:rsidP="00677447">
      <w:pPr>
        <w:pStyle w:val="ListParagraph"/>
        <w:numPr>
          <w:ilvl w:val="0"/>
          <w:numId w:val="16"/>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Tubuh menjadi lemas dan bahkan bisa kehilangan keseimbangan</w:t>
      </w:r>
    </w:p>
    <w:p w14:paraId="32F924B5" w14:textId="77777777" w:rsidR="00C349CF" w:rsidRPr="00566E7B" w:rsidRDefault="00C349CF" w:rsidP="00B708C4">
      <w:pPr>
        <w:tabs>
          <w:tab w:val="left" w:pos="360"/>
        </w:tabs>
        <w:spacing w:line="480" w:lineRule="auto"/>
        <w:ind w:left="357" w:firstLine="720"/>
        <w:jc w:val="both"/>
        <w:rPr>
          <w:rFonts w:asciiTheme="majorBidi" w:hAnsiTheme="majorBidi" w:cstheme="majorBidi"/>
          <w:sz w:val="24"/>
          <w:szCs w:val="24"/>
        </w:rPr>
      </w:pPr>
      <w:r w:rsidRPr="00571D7C">
        <w:rPr>
          <w:rFonts w:asciiTheme="majorBidi" w:hAnsiTheme="majorBidi" w:cstheme="majorBidi"/>
          <w:sz w:val="24"/>
          <w:szCs w:val="24"/>
          <w:lang w:val="fi-FI"/>
        </w:rPr>
        <w:t xml:space="preserve">Gejala –gejala di atas biasanya akan dirasakan penderita DBD 3 hingga 7 hari sejak pertama kali terinfeksi virus </w:t>
      </w:r>
      <w:r w:rsidRPr="00571D7C">
        <w:rPr>
          <w:rFonts w:asciiTheme="majorBidi" w:hAnsiTheme="majorBidi" w:cstheme="majorBidi"/>
          <w:i/>
          <w:sz w:val="24"/>
          <w:szCs w:val="24"/>
          <w:lang w:val="fi-FI"/>
        </w:rPr>
        <w:t>dengue</w:t>
      </w:r>
      <w:r w:rsidRPr="00571D7C">
        <w:rPr>
          <w:rFonts w:asciiTheme="majorBidi" w:hAnsiTheme="majorBidi" w:cstheme="majorBidi"/>
          <w:sz w:val="24"/>
          <w:szCs w:val="24"/>
          <w:lang w:val="fi-FI"/>
        </w:rPr>
        <w:t xml:space="preserve"> (DBD).</w:t>
      </w:r>
      <w:r w:rsidR="00B708C4" w:rsidRPr="00571D7C">
        <w:rPr>
          <w:rFonts w:asciiTheme="majorBidi" w:hAnsiTheme="majorBidi" w:cstheme="majorBidi"/>
          <w:sz w:val="24"/>
          <w:szCs w:val="24"/>
          <w:lang w:val="fi-FI"/>
        </w:rPr>
        <w:t xml:space="preserve"> </w:t>
      </w:r>
      <w:r w:rsidRPr="00566E7B">
        <w:rPr>
          <w:rFonts w:asciiTheme="majorBidi" w:hAnsiTheme="majorBidi" w:cstheme="majorBidi"/>
          <w:sz w:val="24"/>
          <w:szCs w:val="24"/>
        </w:rPr>
        <w:t>Berikut merupakan tanda beserta gejala dari penyakit DBD menurut (</w:t>
      </w:r>
      <w:r w:rsidRPr="00566E7B">
        <w:rPr>
          <w:rFonts w:asciiTheme="majorBidi" w:hAnsiTheme="majorBidi" w:cstheme="majorBidi"/>
          <w:i/>
          <w:sz w:val="24"/>
          <w:szCs w:val="24"/>
        </w:rPr>
        <w:t>World Health Organization</w:t>
      </w:r>
      <w:r w:rsidRPr="00566E7B">
        <w:rPr>
          <w:rFonts w:asciiTheme="majorBidi" w:hAnsiTheme="majorBidi" w:cstheme="majorBidi"/>
          <w:sz w:val="24"/>
          <w:szCs w:val="24"/>
        </w:rPr>
        <w:t>, 2023):</w:t>
      </w:r>
    </w:p>
    <w:p w14:paraId="1B01F2B2" w14:textId="77777777" w:rsidR="00C349CF" w:rsidRPr="00A11696" w:rsidRDefault="00C349CF" w:rsidP="00677447">
      <w:pPr>
        <w:pStyle w:val="ListParagraph"/>
        <w:numPr>
          <w:ilvl w:val="0"/>
          <w:numId w:val="17"/>
        </w:num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t>Jika gejala muncul, biasanya gejala muncul 4-10 hari setelah infeksi dan berlangsung selama 2-7 hari, gejalanya termasuk:</w:t>
      </w:r>
    </w:p>
    <w:p w14:paraId="34C86052"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Demam tinggi (40</w:t>
      </w:r>
      <w:r w:rsidRPr="00566E7B">
        <w:rPr>
          <w:rFonts w:asciiTheme="majorBidi" w:hAnsiTheme="majorBidi" w:cstheme="majorBidi"/>
          <w:sz w:val="24"/>
          <w:szCs w:val="24"/>
          <w:vertAlign w:val="superscript"/>
        </w:rPr>
        <w:t>o</w:t>
      </w:r>
      <w:r w:rsidRPr="00566E7B">
        <w:rPr>
          <w:rFonts w:asciiTheme="majorBidi" w:hAnsiTheme="majorBidi" w:cstheme="majorBidi"/>
          <w:sz w:val="24"/>
          <w:szCs w:val="24"/>
        </w:rPr>
        <w:t>C/104</w:t>
      </w:r>
      <w:r w:rsidRPr="00566E7B">
        <w:rPr>
          <w:rFonts w:asciiTheme="majorBidi" w:hAnsiTheme="majorBidi" w:cstheme="majorBidi"/>
          <w:sz w:val="24"/>
          <w:szCs w:val="24"/>
          <w:vertAlign w:val="superscript"/>
        </w:rPr>
        <w:t>o</w:t>
      </w:r>
      <w:r w:rsidRPr="00566E7B">
        <w:rPr>
          <w:rFonts w:asciiTheme="majorBidi" w:hAnsiTheme="majorBidi" w:cstheme="majorBidi"/>
          <w:sz w:val="24"/>
          <w:szCs w:val="24"/>
        </w:rPr>
        <w:t>F)</w:t>
      </w:r>
    </w:p>
    <w:p w14:paraId="0623F279"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Sakit kepala parah</w:t>
      </w:r>
    </w:p>
    <w:p w14:paraId="2C19C6C7"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Rasa sakit dibelakang mata</w:t>
      </w:r>
    </w:p>
    <w:p w14:paraId="73EB8A52"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Nyeri otot dan sendi</w:t>
      </w:r>
    </w:p>
    <w:p w14:paraId="2E265750"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Mual</w:t>
      </w:r>
    </w:p>
    <w:p w14:paraId="0FF064B8"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Muntah</w:t>
      </w:r>
    </w:p>
    <w:p w14:paraId="1454935B"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Kelenjar bengkak</w:t>
      </w:r>
    </w:p>
    <w:p w14:paraId="0BA5B97E" w14:textId="77777777" w:rsidR="00C349CF" w:rsidRPr="00566E7B" w:rsidRDefault="00C349CF" w:rsidP="00677447">
      <w:pPr>
        <w:pStyle w:val="ListParagraph"/>
        <w:numPr>
          <w:ilvl w:val="0"/>
          <w:numId w:val="18"/>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Ruam</w:t>
      </w:r>
    </w:p>
    <w:p w14:paraId="6FC9C96C" w14:textId="77777777" w:rsidR="00C349CF" w:rsidRPr="00A11696" w:rsidRDefault="004845A7" w:rsidP="004845A7">
      <w:pPr>
        <w:pStyle w:val="ListParagraph"/>
        <w:numPr>
          <w:ilvl w:val="0"/>
          <w:numId w:val="17"/>
        </w:num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lastRenderedPageBreak/>
        <w:t>Seseorang</w:t>
      </w:r>
      <w:r w:rsidR="00C349CF" w:rsidRPr="00A11696">
        <w:rPr>
          <w:rFonts w:asciiTheme="majorBidi" w:hAnsiTheme="majorBidi" w:cstheme="majorBidi"/>
          <w:sz w:val="24"/>
          <w:szCs w:val="24"/>
          <w:lang w:val="sv-SE"/>
        </w:rPr>
        <w:t xml:space="preserve"> yang terinfeksi untuk kedua kalinya </w:t>
      </w:r>
      <w:r w:rsidRPr="00A11696">
        <w:rPr>
          <w:rFonts w:asciiTheme="majorBidi" w:hAnsiTheme="majorBidi" w:cstheme="majorBidi"/>
          <w:sz w:val="24"/>
          <w:szCs w:val="24"/>
          <w:lang w:val="sv-SE"/>
        </w:rPr>
        <w:t>dapat</w:t>
      </w:r>
      <w:r w:rsidR="00C349CF"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be</w:t>
      </w:r>
      <w:r w:rsidR="00C349CF" w:rsidRPr="00A11696">
        <w:rPr>
          <w:rFonts w:asciiTheme="majorBidi" w:hAnsiTheme="majorBidi" w:cstheme="majorBidi"/>
          <w:sz w:val="24"/>
          <w:szCs w:val="24"/>
          <w:lang w:val="sv-SE"/>
        </w:rPr>
        <w:t xml:space="preserve">risiko lebih besar </w:t>
      </w:r>
      <w:r w:rsidRPr="00A11696">
        <w:rPr>
          <w:rFonts w:asciiTheme="majorBidi" w:hAnsiTheme="majorBidi" w:cstheme="majorBidi"/>
          <w:sz w:val="24"/>
          <w:szCs w:val="24"/>
          <w:lang w:val="sv-SE"/>
        </w:rPr>
        <w:t>tertular</w:t>
      </w:r>
      <w:r w:rsidR="00C349CF" w:rsidRPr="00A11696">
        <w:rPr>
          <w:rFonts w:asciiTheme="majorBidi" w:hAnsiTheme="majorBidi" w:cstheme="majorBidi"/>
          <w:sz w:val="24"/>
          <w:szCs w:val="24"/>
          <w:lang w:val="sv-SE"/>
        </w:rPr>
        <w:t xml:space="preserve"> demam berdarah yang parah. Orang yang dengan gejala parah ini harus segera mendapatkan perawatan. </w:t>
      </w:r>
      <w:r w:rsidRPr="00A11696">
        <w:rPr>
          <w:rFonts w:asciiTheme="majorBidi" w:hAnsiTheme="majorBidi" w:cstheme="majorBidi"/>
          <w:sz w:val="24"/>
          <w:szCs w:val="24"/>
          <w:lang w:val="sv-SE"/>
        </w:rPr>
        <w:t>Setelah demam hilang, g</w:t>
      </w:r>
      <w:r w:rsidR="00C349CF" w:rsidRPr="00A11696">
        <w:rPr>
          <w:rFonts w:asciiTheme="majorBidi" w:hAnsiTheme="majorBidi" w:cstheme="majorBidi"/>
          <w:sz w:val="24"/>
          <w:szCs w:val="24"/>
          <w:lang w:val="sv-SE"/>
        </w:rPr>
        <w:t xml:space="preserve">ejala </w:t>
      </w:r>
      <w:r w:rsidRPr="00A11696">
        <w:rPr>
          <w:rFonts w:asciiTheme="majorBidi" w:hAnsiTheme="majorBidi" w:cstheme="majorBidi"/>
          <w:sz w:val="24"/>
          <w:szCs w:val="24"/>
          <w:lang w:val="sv-SE"/>
        </w:rPr>
        <w:t xml:space="preserve">dari </w:t>
      </w:r>
      <w:r w:rsidR="00C349CF" w:rsidRPr="00A11696">
        <w:rPr>
          <w:rFonts w:asciiTheme="majorBidi" w:hAnsiTheme="majorBidi" w:cstheme="majorBidi"/>
          <w:sz w:val="24"/>
          <w:szCs w:val="24"/>
          <w:lang w:val="sv-SE"/>
        </w:rPr>
        <w:t xml:space="preserve">demam berdarah yang parah </w:t>
      </w:r>
      <w:r w:rsidRPr="00A11696">
        <w:rPr>
          <w:rFonts w:asciiTheme="majorBidi" w:hAnsiTheme="majorBidi" w:cstheme="majorBidi"/>
          <w:sz w:val="24"/>
          <w:szCs w:val="24"/>
          <w:lang w:val="sv-SE"/>
        </w:rPr>
        <w:t>dapat muncul seperti</w:t>
      </w:r>
      <w:r w:rsidR="00C349CF" w:rsidRPr="00A11696">
        <w:rPr>
          <w:rFonts w:asciiTheme="majorBidi" w:hAnsiTheme="majorBidi" w:cstheme="majorBidi"/>
          <w:sz w:val="24"/>
          <w:szCs w:val="24"/>
          <w:lang w:val="sv-SE"/>
        </w:rPr>
        <w:t>:</w:t>
      </w:r>
    </w:p>
    <w:p w14:paraId="2B412C59"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Sakit bagian perut yang parah</w:t>
      </w:r>
    </w:p>
    <w:p w14:paraId="7E4F0C66"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Muntah secara terus-menerus</w:t>
      </w:r>
    </w:p>
    <w:p w14:paraId="399B9C7E"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Pernafasan menjadi cepat</w:t>
      </w:r>
    </w:p>
    <w:p w14:paraId="21CF55EE" w14:textId="77777777" w:rsidR="00C349CF" w:rsidRPr="00566E7B" w:rsidRDefault="004845A7" w:rsidP="004845A7">
      <w:pPr>
        <w:pStyle w:val="ListParagraph"/>
        <w:numPr>
          <w:ilvl w:val="0"/>
          <w:numId w:val="19"/>
        </w:numPr>
        <w:tabs>
          <w:tab w:val="left" w:pos="360"/>
        </w:tabs>
        <w:spacing w:line="480" w:lineRule="auto"/>
        <w:jc w:val="both"/>
        <w:rPr>
          <w:rFonts w:asciiTheme="majorBidi" w:hAnsiTheme="majorBidi" w:cstheme="majorBidi"/>
          <w:sz w:val="24"/>
          <w:szCs w:val="24"/>
        </w:rPr>
      </w:pPr>
      <w:r>
        <w:rPr>
          <w:rFonts w:asciiTheme="majorBidi" w:hAnsiTheme="majorBidi" w:cstheme="majorBidi"/>
          <w:sz w:val="24"/>
          <w:szCs w:val="24"/>
        </w:rPr>
        <w:t xml:space="preserve">Hidung </w:t>
      </w:r>
      <w:r w:rsidR="00C349CF" w:rsidRPr="00566E7B">
        <w:rPr>
          <w:rFonts w:asciiTheme="majorBidi" w:hAnsiTheme="majorBidi" w:cstheme="majorBidi"/>
          <w:sz w:val="24"/>
          <w:szCs w:val="24"/>
        </w:rPr>
        <w:t xml:space="preserve">atau </w:t>
      </w:r>
      <w:r>
        <w:rPr>
          <w:rFonts w:asciiTheme="majorBidi" w:hAnsiTheme="majorBidi" w:cstheme="majorBidi"/>
          <w:sz w:val="24"/>
          <w:szCs w:val="24"/>
        </w:rPr>
        <w:t>gusi</w:t>
      </w:r>
      <w:r w:rsidR="00C349CF" w:rsidRPr="00566E7B">
        <w:rPr>
          <w:rFonts w:asciiTheme="majorBidi" w:hAnsiTheme="majorBidi" w:cstheme="majorBidi"/>
          <w:sz w:val="24"/>
          <w:szCs w:val="24"/>
        </w:rPr>
        <w:t xml:space="preserve"> berdarah</w:t>
      </w:r>
    </w:p>
    <w:p w14:paraId="2A20623B"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Kelelahan</w:t>
      </w:r>
    </w:p>
    <w:p w14:paraId="376531F3"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Kegelisahan</w:t>
      </w:r>
    </w:p>
    <w:p w14:paraId="4039F9D0" w14:textId="77777777" w:rsidR="00C349CF" w:rsidRPr="00566E7B" w:rsidRDefault="004845A7" w:rsidP="00677447">
      <w:pPr>
        <w:pStyle w:val="ListParagraph"/>
        <w:numPr>
          <w:ilvl w:val="0"/>
          <w:numId w:val="19"/>
        </w:numPr>
        <w:tabs>
          <w:tab w:val="left" w:pos="360"/>
        </w:tabs>
        <w:spacing w:line="480" w:lineRule="auto"/>
        <w:jc w:val="both"/>
        <w:rPr>
          <w:rFonts w:asciiTheme="majorBidi" w:hAnsiTheme="majorBidi" w:cstheme="majorBidi"/>
          <w:sz w:val="24"/>
          <w:szCs w:val="24"/>
        </w:rPr>
      </w:pPr>
      <w:r>
        <w:rPr>
          <w:rFonts w:asciiTheme="majorBidi" w:hAnsiTheme="majorBidi" w:cstheme="majorBidi"/>
          <w:sz w:val="24"/>
          <w:szCs w:val="24"/>
        </w:rPr>
        <w:t>Muntah darah</w:t>
      </w:r>
      <w:r w:rsidR="00C349CF" w:rsidRPr="00566E7B">
        <w:rPr>
          <w:rFonts w:asciiTheme="majorBidi" w:hAnsiTheme="majorBidi" w:cstheme="majorBidi"/>
          <w:sz w:val="24"/>
          <w:szCs w:val="24"/>
        </w:rPr>
        <w:t xml:space="preserve"> atau tinja</w:t>
      </w:r>
      <w:r>
        <w:rPr>
          <w:rFonts w:asciiTheme="majorBidi" w:hAnsiTheme="majorBidi" w:cstheme="majorBidi"/>
          <w:sz w:val="24"/>
          <w:szCs w:val="24"/>
        </w:rPr>
        <w:t xml:space="preserve"> berdarah</w:t>
      </w:r>
    </w:p>
    <w:p w14:paraId="0B3185CB" w14:textId="77777777" w:rsidR="00C349CF" w:rsidRPr="00566E7B" w:rsidRDefault="004845A7" w:rsidP="00677447">
      <w:pPr>
        <w:pStyle w:val="ListParagraph"/>
        <w:numPr>
          <w:ilvl w:val="0"/>
          <w:numId w:val="19"/>
        </w:numPr>
        <w:tabs>
          <w:tab w:val="left" w:pos="360"/>
        </w:tabs>
        <w:spacing w:line="480" w:lineRule="auto"/>
        <w:jc w:val="both"/>
        <w:rPr>
          <w:rFonts w:asciiTheme="majorBidi" w:hAnsiTheme="majorBidi" w:cstheme="majorBidi"/>
          <w:sz w:val="24"/>
          <w:szCs w:val="24"/>
        </w:rPr>
      </w:pPr>
      <w:r>
        <w:rPr>
          <w:rFonts w:asciiTheme="majorBidi" w:hAnsiTheme="majorBidi" w:cstheme="majorBidi"/>
          <w:sz w:val="24"/>
          <w:szCs w:val="24"/>
        </w:rPr>
        <w:t>Merasa sangat haus</w:t>
      </w:r>
    </w:p>
    <w:p w14:paraId="05E67F70" w14:textId="77777777" w:rsidR="00C349CF" w:rsidRPr="00566E7B" w:rsidRDefault="00C349CF" w:rsidP="004845A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Kulit menjadi </w:t>
      </w:r>
      <w:r w:rsidR="004845A7">
        <w:rPr>
          <w:rFonts w:asciiTheme="majorBidi" w:hAnsiTheme="majorBidi" w:cstheme="majorBidi"/>
          <w:sz w:val="24"/>
          <w:szCs w:val="24"/>
        </w:rPr>
        <w:t>dingin</w:t>
      </w:r>
      <w:r w:rsidRPr="00566E7B">
        <w:rPr>
          <w:rFonts w:asciiTheme="majorBidi" w:hAnsiTheme="majorBidi" w:cstheme="majorBidi"/>
          <w:sz w:val="24"/>
          <w:szCs w:val="24"/>
        </w:rPr>
        <w:t xml:space="preserve"> dan </w:t>
      </w:r>
      <w:r w:rsidR="004845A7">
        <w:rPr>
          <w:rFonts w:asciiTheme="majorBidi" w:hAnsiTheme="majorBidi" w:cstheme="majorBidi"/>
          <w:sz w:val="24"/>
          <w:szCs w:val="24"/>
        </w:rPr>
        <w:t>pucat</w:t>
      </w:r>
    </w:p>
    <w:p w14:paraId="76B3921F" w14:textId="77777777" w:rsidR="00C349CF" w:rsidRPr="00566E7B" w:rsidRDefault="00C349CF" w:rsidP="00677447">
      <w:pPr>
        <w:pStyle w:val="ListParagraph"/>
        <w:numPr>
          <w:ilvl w:val="0"/>
          <w:numId w:val="19"/>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Merasa tubuh menjadi lemah</w:t>
      </w:r>
    </w:p>
    <w:p w14:paraId="61F9B66E" w14:textId="77777777" w:rsidR="00C349CF" w:rsidRPr="00571D7C" w:rsidRDefault="00C349CF" w:rsidP="00B708C4">
      <w:pPr>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Kementerian Kesehatan Republik Indonesia (2020) juga menyatakan beberapa gejala sebagai berikut:</w:t>
      </w:r>
    </w:p>
    <w:p w14:paraId="43D88DE0" w14:textId="77777777" w:rsidR="00C349CF" w:rsidRPr="00566E7B" w:rsidRDefault="00C349CF" w:rsidP="00677447">
      <w:pPr>
        <w:pStyle w:val="ListParagraph"/>
        <w:numPr>
          <w:ilvl w:val="0"/>
          <w:numId w:val="20"/>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Demam </w:t>
      </w:r>
      <w:r w:rsidRPr="00566E7B">
        <w:rPr>
          <w:rFonts w:asciiTheme="majorBidi" w:hAnsiTheme="majorBidi" w:cstheme="majorBidi"/>
          <w:i/>
          <w:sz w:val="24"/>
          <w:szCs w:val="24"/>
        </w:rPr>
        <w:t>Dengue</w:t>
      </w:r>
      <w:r w:rsidRPr="00566E7B">
        <w:rPr>
          <w:rFonts w:asciiTheme="majorBidi" w:hAnsiTheme="majorBidi" w:cstheme="majorBidi"/>
          <w:sz w:val="24"/>
          <w:szCs w:val="24"/>
        </w:rPr>
        <w:t xml:space="preserve"> (DD)</w:t>
      </w:r>
    </w:p>
    <w:p w14:paraId="65C7A423" w14:textId="77777777" w:rsidR="00C349CF" w:rsidRPr="00571D7C" w:rsidRDefault="00C349CF" w:rsidP="00677447">
      <w:pPr>
        <w:pStyle w:val="ListParagraph"/>
        <w:numPr>
          <w:ilvl w:val="0"/>
          <w:numId w:val="21"/>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Demam akut/mendadak selama 2-7 hari disertai atau lebih manifestasi klinis</w:t>
      </w:r>
    </w:p>
    <w:p w14:paraId="36F0C3C8" w14:textId="77777777" w:rsidR="004845A7" w:rsidRPr="004845A7" w:rsidRDefault="004845A7" w:rsidP="004845A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Ruam kulit</w:t>
      </w:r>
    </w:p>
    <w:p w14:paraId="4D93AD2B" w14:textId="77777777" w:rsidR="004845A7" w:rsidRDefault="004845A7" w:rsidP="0067744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Arthralgia</w:t>
      </w:r>
      <w:r>
        <w:rPr>
          <w:rFonts w:asciiTheme="majorBidi" w:hAnsiTheme="majorBidi" w:cstheme="majorBidi"/>
          <w:sz w:val="24"/>
          <w:szCs w:val="24"/>
        </w:rPr>
        <w:t xml:space="preserve"> </w:t>
      </w:r>
    </w:p>
    <w:p w14:paraId="35671879" w14:textId="77777777" w:rsidR="00C349CF" w:rsidRPr="00566E7B" w:rsidRDefault="00C349CF" w:rsidP="0067744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Nyeri retro-orbital</w:t>
      </w:r>
    </w:p>
    <w:p w14:paraId="4F22A93B" w14:textId="77777777" w:rsidR="00C349CF" w:rsidRPr="00566E7B" w:rsidRDefault="00C349CF" w:rsidP="0067744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Myalgia</w:t>
      </w:r>
    </w:p>
    <w:p w14:paraId="7FC31D03" w14:textId="77777777" w:rsidR="00C349CF" w:rsidRPr="004845A7" w:rsidRDefault="004845A7" w:rsidP="004845A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lastRenderedPageBreak/>
        <w:t>Sakit kepala</w:t>
      </w:r>
    </w:p>
    <w:p w14:paraId="7B3D0175" w14:textId="77777777" w:rsidR="00C349CF" w:rsidRPr="00566E7B" w:rsidRDefault="00C349CF" w:rsidP="00677447">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Manifestasi perdarahan</w:t>
      </w:r>
    </w:p>
    <w:p w14:paraId="6E6DF1FE" w14:textId="77777777" w:rsidR="00CB735C" w:rsidRDefault="00C349CF" w:rsidP="00CB735C">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Trombositopenia (trombosit ≤ 150,000 sel/ mm</w:t>
      </w:r>
      <w:r w:rsidRPr="00566E7B">
        <w:rPr>
          <w:rFonts w:asciiTheme="majorBidi" w:hAnsiTheme="majorBidi" w:cstheme="majorBidi"/>
          <w:sz w:val="24"/>
          <w:szCs w:val="24"/>
          <w:vertAlign w:val="superscript"/>
        </w:rPr>
        <w:t>3</w:t>
      </w:r>
      <w:r w:rsidRPr="00566E7B">
        <w:rPr>
          <w:rFonts w:asciiTheme="majorBidi" w:hAnsiTheme="majorBidi" w:cstheme="majorBidi"/>
          <w:sz w:val="24"/>
          <w:szCs w:val="24"/>
        </w:rPr>
        <w:t>)</w:t>
      </w:r>
      <w:r w:rsidR="00CB735C">
        <w:rPr>
          <w:rFonts w:asciiTheme="majorBidi" w:hAnsiTheme="majorBidi" w:cstheme="majorBidi"/>
          <w:sz w:val="24"/>
          <w:szCs w:val="24"/>
        </w:rPr>
        <w:t xml:space="preserve"> </w:t>
      </w:r>
    </w:p>
    <w:p w14:paraId="0AE98D4B" w14:textId="77777777" w:rsidR="00C349CF" w:rsidRPr="00CB735C" w:rsidRDefault="00CB735C" w:rsidP="00CB735C">
      <w:pPr>
        <w:pStyle w:val="ListParagraph"/>
        <w:numPr>
          <w:ilvl w:val="0"/>
          <w:numId w:val="21"/>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Leukopenia (leukosit ≤ 5000 sel/mm</w:t>
      </w:r>
      <w:r w:rsidRPr="00566E7B">
        <w:rPr>
          <w:rFonts w:asciiTheme="majorBidi" w:hAnsiTheme="majorBidi" w:cstheme="majorBidi"/>
          <w:sz w:val="24"/>
          <w:szCs w:val="24"/>
          <w:vertAlign w:val="superscript"/>
        </w:rPr>
        <w:t>3</w:t>
      </w:r>
      <w:r w:rsidRPr="00566E7B">
        <w:rPr>
          <w:rFonts w:asciiTheme="majorBidi" w:hAnsiTheme="majorBidi" w:cstheme="majorBidi"/>
          <w:sz w:val="24"/>
          <w:szCs w:val="24"/>
        </w:rPr>
        <w:t>)</w:t>
      </w:r>
    </w:p>
    <w:p w14:paraId="3CDE3F01" w14:textId="77777777" w:rsidR="00C349CF" w:rsidRPr="00566E7B" w:rsidRDefault="00C349CF" w:rsidP="00677447">
      <w:pPr>
        <w:pStyle w:val="ListParagraph"/>
        <w:numPr>
          <w:ilvl w:val="0"/>
          <w:numId w:val="20"/>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Demam Berdarah </w:t>
      </w:r>
      <w:r w:rsidRPr="00566E7B">
        <w:rPr>
          <w:rFonts w:asciiTheme="majorBidi" w:hAnsiTheme="majorBidi" w:cstheme="majorBidi"/>
          <w:i/>
          <w:sz w:val="24"/>
          <w:szCs w:val="24"/>
        </w:rPr>
        <w:t>Dengue</w:t>
      </w:r>
      <w:r w:rsidRPr="00566E7B">
        <w:rPr>
          <w:rFonts w:asciiTheme="majorBidi" w:hAnsiTheme="majorBidi" w:cstheme="majorBidi"/>
          <w:sz w:val="24"/>
          <w:szCs w:val="24"/>
        </w:rPr>
        <w:t xml:space="preserve"> (DBD)</w:t>
      </w:r>
    </w:p>
    <w:p w14:paraId="3523CB27" w14:textId="77777777" w:rsidR="00C349CF" w:rsidRPr="00A11696" w:rsidRDefault="00C349CF" w:rsidP="00677447">
      <w:pPr>
        <w:pStyle w:val="ListParagraph"/>
        <w:numPr>
          <w:ilvl w:val="0"/>
          <w:numId w:val="22"/>
        </w:num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t>Demam secara mendadak tinggi selama 2-7 hari</w:t>
      </w:r>
    </w:p>
    <w:p w14:paraId="39355D14" w14:textId="77777777" w:rsidR="00CB735C" w:rsidRPr="00CB735C" w:rsidRDefault="00CB735C" w:rsidP="00CB735C">
      <w:pPr>
        <w:pStyle w:val="ListParagraph"/>
        <w:numPr>
          <w:ilvl w:val="0"/>
          <w:numId w:val="22"/>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Trombosit ≤  100.000 sel/ mm</w:t>
      </w:r>
      <w:r w:rsidRPr="00566E7B">
        <w:rPr>
          <w:rFonts w:asciiTheme="majorBidi" w:hAnsiTheme="majorBidi" w:cstheme="majorBidi"/>
          <w:sz w:val="24"/>
          <w:szCs w:val="24"/>
          <w:vertAlign w:val="superscript"/>
        </w:rPr>
        <w:t>3</w:t>
      </w:r>
    </w:p>
    <w:p w14:paraId="4F408DCC" w14:textId="77777777" w:rsidR="00C349CF" w:rsidRPr="00566E7B" w:rsidRDefault="00C349CF" w:rsidP="00677447">
      <w:pPr>
        <w:pStyle w:val="ListParagraph"/>
        <w:numPr>
          <w:ilvl w:val="0"/>
          <w:numId w:val="22"/>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Manifestasi perdarahan</w:t>
      </w:r>
    </w:p>
    <w:p w14:paraId="7A8CBA86" w14:textId="77777777" w:rsidR="00C349CF" w:rsidRPr="00A11696" w:rsidRDefault="00C349CF" w:rsidP="00677447">
      <w:pPr>
        <w:pStyle w:val="ListParagraph"/>
        <w:numPr>
          <w:ilvl w:val="0"/>
          <w:numId w:val="22"/>
        </w:num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t>Terdapat minimal satu tanda-tanda plasma leakage (kebocoran plasma) sebagai berikut:</w:t>
      </w:r>
    </w:p>
    <w:p w14:paraId="03DCAAB5" w14:textId="77777777" w:rsidR="00C349CF" w:rsidRPr="00571D7C" w:rsidRDefault="00C349CF" w:rsidP="00CB735C">
      <w:pPr>
        <w:pStyle w:val="ListParagraph"/>
        <w:numPr>
          <w:ilvl w:val="0"/>
          <w:numId w:val="23"/>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Peningkatan hematokrit/hemokonsentrasi ≥ 20% dibandingkan standar sesuai </w:t>
      </w:r>
      <w:r w:rsidR="00CB735C" w:rsidRPr="00571D7C">
        <w:rPr>
          <w:rFonts w:asciiTheme="majorBidi" w:hAnsiTheme="majorBidi" w:cstheme="majorBidi"/>
          <w:sz w:val="24"/>
          <w:szCs w:val="24"/>
          <w:lang w:val="fi-FI"/>
        </w:rPr>
        <w:t>jenis kelamin serta umur</w:t>
      </w:r>
    </w:p>
    <w:p w14:paraId="438D9754" w14:textId="77777777" w:rsidR="00C349CF" w:rsidRPr="00571D7C" w:rsidRDefault="00C349CF" w:rsidP="00677447">
      <w:pPr>
        <w:pStyle w:val="ListParagraph"/>
        <w:numPr>
          <w:ilvl w:val="0"/>
          <w:numId w:val="23"/>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Penurunan hematokrit &gt; 20% setelah mendapat terapi cairan, dibandingkan dengan nilai hematorklorit sebelumnya</w:t>
      </w:r>
    </w:p>
    <w:p w14:paraId="29F3467C" w14:textId="77777777" w:rsidR="00C349CF" w:rsidRPr="00571D7C" w:rsidRDefault="00C349CF" w:rsidP="00677447">
      <w:pPr>
        <w:pStyle w:val="ListParagraph"/>
        <w:numPr>
          <w:ilvl w:val="0"/>
          <w:numId w:val="23"/>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Tanda kebocoran plasma seperti, efusi pleura, asites atau hipoproteinemia dan hipoalbuminemia</w:t>
      </w:r>
    </w:p>
    <w:p w14:paraId="74E3DC22" w14:textId="77777777" w:rsidR="00C349CF" w:rsidRPr="00566E7B" w:rsidRDefault="00C349CF" w:rsidP="00677447">
      <w:pPr>
        <w:pStyle w:val="ListParagraph"/>
        <w:numPr>
          <w:ilvl w:val="0"/>
          <w:numId w:val="20"/>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Sindrom </w:t>
      </w:r>
      <w:r w:rsidRPr="00566E7B">
        <w:rPr>
          <w:rFonts w:asciiTheme="majorBidi" w:hAnsiTheme="majorBidi" w:cstheme="majorBidi"/>
          <w:i/>
          <w:sz w:val="24"/>
          <w:szCs w:val="24"/>
        </w:rPr>
        <w:t xml:space="preserve">Syok Dengue </w:t>
      </w:r>
      <w:r w:rsidRPr="00566E7B">
        <w:rPr>
          <w:rFonts w:asciiTheme="majorBidi" w:hAnsiTheme="majorBidi" w:cstheme="majorBidi"/>
          <w:sz w:val="24"/>
          <w:szCs w:val="24"/>
        </w:rPr>
        <w:t>(SSD)</w:t>
      </w:r>
    </w:p>
    <w:p w14:paraId="6481036E" w14:textId="77777777" w:rsidR="00C349CF" w:rsidRPr="00571D7C" w:rsidRDefault="00C349CF" w:rsidP="00CB735C">
      <w:pPr>
        <w:pStyle w:val="ListParagraph"/>
        <w:numPr>
          <w:ilvl w:val="0"/>
          <w:numId w:val="24"/>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Takikardi, </w:t>
      </w:r>
      <w:r w:rsidR="00CB735C" w:rsidRPr="00571D7C">
        <w:rPr>
          <w:rFonts w:asciiTheme="majorBidi" w:hAnsiTheme="majorBidi" w:cstheme="majorBidi"/>
          <w:sz w:val="24"/>
          <w:szCs w:val="24"/>
          <w:lang w:val="fi-FI"/>
        </w:rPr>
        <w:t xml:space="preserve">nadi lemah, </w:t>
      </w:r>
      <w:r w:rsidRPr="00571D7C">
        <w:rPr>
          <w:rFonts w:asciiTheme="majorBidi" w:hAnsiTheme="majorBidi" w:cstheme="majorBidi"/>
          <w:sz w:val="24"/>
          <w:szCs w:val="24"/>
          <w:lang w:val="fi-FI"/>
        </w:rPr>
        <w:t>m</w:t>
      </w:r>
      <w:r w:rsidR="00CB735C" w:rsidRPr="00571D7C">
        <w:rPr>
          <w:rFonts w:asciiTheme="majorBidi" w:hAnsiTheme="majorBidi" w:cstheme="majorBidi"/>
          <w:sz w:val="24"/>
          <w:szCs w:val="24"/>
          <w:lang w:val="fi-FI"/>
        </w:rPr>
        <w:t>asa pengisian kapiler melambat,</w:t>
      </w:r>
      <w:r w:rsidRPr="00571D7C">
        <w:rPr>
          <w:rFonts w:asciiTheme="majorBidi" w:hAnsiTheme="majorBidi" w:cstheme="majorBidi"/>
          <w:sz w:val="24"/>
          <w:szCs w:val="24"/>
          <w:lang w:val="fi-FI"/>
        </w:rPr>
        <w:t xml:space="preserve"> </w:t>
      </w:r>
      <w:r w:rsidR="00CB735C" w:rsidRPr="00571D7C">
        <w:rPr>
          <w:rFonts w:asciiTheme="majorBidi" w:hAnsiTheme="majorBidi" w:cstheme="majorBidi"/>
          <w:sz w:val="24"/>
          <w:szCs w:val="24"/>
          <w:lang w:val="fi-FI"/>
        </w:rPr>
        <w:t xml:space="preserve">akral dingin, </w:t>
      </w:r>
      <w:r w:rsidRPr="00571D7C">
        <w:rPr>
          <w:rFonts w:asciiTheme="majorBidi" w:hAnsiTheme="majorBidi" w:cstheme="majorBidi"/>
          <w:sz w:val="24"/>
          <w:szCs w:val="24"/>
          <w:lang w:val="fi-FI"/>
        </w:rPr>
        <w:t xml:space="preserve">lesu </w:t>
      </w:r>
      <w:r w:rsidR="00CB735C" w:rsidRPr="00571D7C">
        <w:rPr>
          <w:rFonts w:asciiTheme="majorBidi" w:hAnsiTheme="majorBidi" w:cstheme="majorBidi"/>
          <w:sz w:val="24"/>
          <w:szCs w:val="24"/>
          <w:lang w:val="fi-FI"/>
        </w:rPr>
        <w:t>serta</w:t>
      </w:r>
      <w:r w:rsidRPr="00571D7C">
        <w:rPr>
          <w:rFonts w:asciiTheme="majorBidi" w:hAnsiTheme="majorBidi" w:cstheme="majorBidi"/>
          <w:sz w:val="24"/>
          <w:szCs w:val="24"/>
          <w:lang w:val="fi-FI"/>
        </w:rPr>
        <w:t xml:space="preserve"> gelisah, dapat menjadi </w:t>
      </w:r>
      <w:r w:rsidR="00CB735C" w:rsidRPr="00571D7C">
        <w:rPr>
          <w:rFonts w:asciiTheme="majorBidi" w:hAnsiTheme="majorBidi" w:cstheme="majorBidi"/>
          <w:sz w:val="24"/>
          <w:szCs w:val="24"/>
          <w:lang w:val="fi-FI"/>
        </w:rPr>
        <w:t>ciri</w:t>
      </w:r>
      <w:r w:rsidRPr="00571D7C">
        <w:rPr>
          <w:rFonts w:asciiTheme="majorBidi" w:hAnsiTheme="majorBidi" w:cstheme="majorBidi"/>
          <w:sz w:val="24"/>
          <w:szCs w:val="24"/>
          <w:lang w:val="fi-FI"/>
        </w:rPr>
        <w:t xml:space="preserve"> penurunan perfusi otak</w:t>
      </w:r>
    </w:p>
    <w:p w14:paraId="446D6F33" w14:textId="77777777" w:rsidR="00C349CF" w:rsidRPr="00571D7C" w:rsidRDefault="00C349CF" w:rsidP="00CB735C">
      <w:pPr>
        <w:pStyle w:val="ListParagraph"/>
        <w:numPr>
          <w:ilvl w:val="0"/>
          <w:numId w:val="24"/>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Tekanan nadi  ≤  20 mmHg dengan </w:t>
      </w:r>
      <w:r w:rsidR="00CB735C" w:rsidRPr="00571D7C">
        <w:rPr>
          <w:rFonts w:asciiTheme="majorBidi" w:hAnsiTheme="majorBidi" w:cstheme="majorBidi"/>
          <w:sz w:val="24"/>
          <w:szCs w:val="24"/>
          <w:lang w:val="fi-FI"/>
        </w:rPr>
        <w:t>meningkatnya</w:t>
      </w:r>
      <w:r w:rsidRPr="00571D7C">
        <w:rPr>
          <w:rFonts w:asciiTheme="majorBidi" w:hAnsiTheme="majorBidi" w:cstheme="majorBidi"/>
          <w:sz w:val="24"/>
          <w:szCs w:val="24"/>
          <w:lang w:val="fi-FI"/>
        </w:rPr>
        <w:t xml:space="preserve"> tekanan diastolik, contoh: 100/80 mmHg</w:t>
      </w:r>
    </w:p>
    <w:p w14:paraId="354FC202" w14:textId="77777777" w:rsidR="00C349CF" w:rsidRPr="00571D7C" w:rsidRDefault="00C349CF" w:rsidP="00CB735C">
      <w:pPr>
        <w:pStyle w:val="ListParagraph"/>
        <w:numPr>
          <w:ilvl w:val="0"/>
          <w:numId w:val="24"/>
        </w:numPr>
        <w:tabs>
          <w:tab w:val="left" w:pos="360"/>
        </w:tabs>
        <w:spacing w:line="480" w:lineRule="auto"/>
        <w:jc w:val="both"/>
        <w:rPr>
          <w:rFonts w:asciiTheme="majorBidi" w:hAnsiTheme="majorBidi" w:cstheme="majorBidi"/>
          <w:sz w:val="24"/>
          <w:szCs w:val="24"/>
          <w:lang w:val="fi-FI"/>
        </w:rPr>
      </w:pPr>
      <w:r w:rsidRPr="00571D7C">
        <w:rPr>
          <w:rFonts w:asciiTheme="majorBidi" w:hAnsiTheme="majorBidi" w:cstheme="majorBidi"/>
          <w:sz w:val="24"/>
          <w:szCs w:val="24"/>
          <w:lang w:val="fi-FI"/>
        </w:rPr>
        <w:lastRenderedPageBreak/>
        <w:t xml:space="preserve">Hipotensi </w:t>
      </w:r>
      <w:r w:rsidR="00CB735C" w:rsidRPr="00571D7C">
        <w:rPr>
          <w:rFonts w:asciiTheme="majorBidi" w:hAnsiTheme="majorBidi" w:cstheme="majorBidi"/>
          <w:sz w:val="24"/>
          <w:szCs w:val="24"/>
          <w:lang w:val="fi-FI"/>
        </w:rPr>
        <w:t xml:space="preserve">berdasarkan umur, </w:t>
      </w:r>
      <w:r w:rsidRPr="00571D7C">
        <w:rPr>
          <w:rFonts w:asciiTheme="majorBidi" w:hAnsiTheme="majorBidi" w:cstheme="majorBidi"/>
          <w:sz w:val="24"/>
          <w:szCs w:val="24"/>
          <w:lang w:val="fi-FI"/>
        </w:rPr>
        <w:t>dengan tekanan sistolik &lt; 80 mmHg untuk anak dibawah 5 tahun atau 80 – 90 mmHg untuk anak yang sudah lebih besar dan orang dewasa.</w:t>
      </w:r>
    </w:p>
    <w:p w14:paraId="4FD28F55" w14:textId="77777777" w:rsidR="00C349CF" w:rsidRPr="00C15089" w:rsidRDefault="00C349CF" w:rsidP="00DA67E5">
      <w:pPr>
        <w:tabs>
          <w:tab w:val="left" w:pos="360"/>
        </w:tabs>
        <w:spacing w:line="480" w:lineRule="auto"/>
        <w:ind w:left="357" w:firstLine="720"/>
        <w:jc w:val="both"/>
        <w:rPr>
          <w:rFonts w:asciiTheme="majorBidi" w:hAnsiTheme="majorBidi" w:cstheme="majorBidi"/>
          <w:sz w:val="24"/>
          <w:szCs w:val="24"/>
          <w:lang w:val="fi-FI"/>
        </w:rPr>
      </w:pPr>
      <w:r w:rsidRPr="00C15089">
        <w:rPr>
          <w:rFonts w:asciiTheme="majorBidi" w:hAnsiTheme="majorBidi" w:cstheme="majorBidi"/>
          <w:sz w:val="24"/>
          <w:lang w:val="fi-FI"/>
        </w:rPr>
        <w:t>S</w:t>
      </w:r>
      <w:r w:rsidR="00CB735C" w:rsidRPr="00C15089">
        <w:rPr>
          <w:rFonts w:asciiTheme="majorBidi" w:hAnsiTheme="majorBidi" w:cstheme="majorBidi"/>
          <w:sz w:val="24"/>
          <w:lang w:val="fi-FI"/>
        </w:rPr>
        <w:t>alah satu bentuk paling berbahya dari DBD, yaitu S</w:t>
      </w:r>
      <w:r w:rsidRPr="00C15089">
        <w:rPr>
          <w:rFonts w:asciiTheme="majorBidi" w:hAnsiTheme="majorBidi" w:cstheme="majorBidi"/>
          <w:sz w:val="24"/>
          <w:lang w:val="fi-FI"/>
        </w:rPr>
        <w:t xml:space="preserve">indrom </w:t>
      </w:r>
      <w:r w:rsidRPr="00C15089">
        <w:rPr>
          <w:rFonts w:asciiTheme="majorBidi" w:hAnsiTheme="majorBidi" w:cstheme="majorBidi"/>
          <w:i/>
          <w:sz w:val="24"/>
          <w:lang w:val="fi-FI"/>
        </w:rPr>
        <w:t>Syok Dengue</w:t>
      </w:r>
      <w:r w:rsidRPr="00C15089">
        <w:rPr>
          <w:rFonts w:asciiTheme="majorBidi" w:hAnsiTheme="majorBidi" w:cstheme="majorBidi"/>
          <w:sz w:val="24"/>
          <w:lang w:val="fi-FI"/>
        </w:rPr>
        <w:t xml:space="preserve"> </w:t>
      </w:r>
      <w:r w:rsidR="00CB735C" w:rsidRPr="00C15089">
        <w:rPr>
          <w:rFonts w:asciiTheme="majorBidi" w:hAnsiTheme="majorBidi" w:cstheme="majorBidi"/>
          <w:sz w:val="24"/>
          <w:lang w:val="fi-FI"/>
        </w:rPr>
        <w:t>dengan angka</w:t>
      </w:r>
      <w:r w:rsidRPr="00C15089">
        <w:rPr>
          <w:rFonts w:asciiTheme="majorBidi" w:hAnsiTheme="majorBidi" w:cstheme="majorBidi"/>
          <w:sz w:val="24"/>
          <w:lang w:val="fi-FI"/>
        </w:rPr>
        <w:t xml:space="preserve"> mortalitas SSD di Indonesia pada anak masih </w:t>
      </w:r>
      <w:r w:rsidR="00CB735C" w:rsidRPr="00C15089">
        <w:rPr>
          <w:rFonts w:asciiTheme="majorBidi" w:hAnsiTheme="majorBidi" w:cstheme="majorBidi"/>
          <w:sz w:val="24"/>
          <w:lang w:val="fi-FI"/>
        </w:rPr>
        <w:t>termasuk</w:t>
      </w:r>
      <w:r w:rsidRPr="00C15089">
        <w:rPr>
          <w:rFonts w:asciiTheme="majorBidi" w:hAnsiTheme="majorBidi" w:cstheme="majorBidi"/>
          <w:sz w:val="24"/>
          <w:lang w:val="fi-FI"/>
        </w:rPr>
        <w:t xml:space="preserve"> tinggi </w:t>
      </w:r>
      <w:r w:rsidR="00CB735C" w:rsidRPr="00C15089">
        <w:rPr>
          <w:rFonts w:asciiTheme="majorBidi" w:hAnsiTheme="majorBidi" w:cstheme="majorBidi"/>
          <w:sz w:val="24"/>
          <w:lang w:val="fi-FI"/>
        </w:rPr>
        <w:t xml:space="preserve">yakni sekitar 10 hingga </w:t>
      </w:r>
      <w:r w:rsidRPr="00C15089">
        <w:rPr>
          <w:rFonts w:asciiTheme="majorBidi" w:hAnsiTheme="majorBidi" w:cstheme="majorBidi"/>
          <w:sz w:val="24"/>
          <w:lang w:val="fi-FI"/>
        </w:rPr>
        <w:t xml:space="preserve">20 %. </w:t>
      </w:r>
      <w:r w:rsidR="00DA67E5" w:rsidRPr="00C15089">
        <w:rPr>
          <w:rFonts w:asciiTheme="majorBidi" w:hAnsiTheme="majorBidi" w:cstheme="majorBidi"/>
          <w:sz w:val="24"/>
          <w:lang w:val="fi-FI"/>
        </w:rPr>
        <w:t xml:space="preserve">SSD dapat terjadi karena beberapa faktor, di antaranya riwayat infeksi </w:t>
      </w:r>
      <w:r w:rsidR="00DA67E5" w:rsidRPr="00C15089">
        <w:rPr>
          <w:rFonts w:asciiTheme="majorBidi" w:hAnsiTheme="majorBidi" w:cstheme="majorBidi"/>
          <w:i/>
          <w:iCs/>
          <w:sz w:val="24"/>
          <w:lang w:val="fi-FI"/>
        </w:rPr>
        <w:t>dengue</w:t>
      </w:r>
      <w:r w:rsidR="00DA67E5" w:rsidRPr="00C15089">
        <w:rPr>
          <w:rFonts w:asciiTheme="majorBidi" w:hAnsiTheme="majorBidi" w:cstheme="majorBidi"/>
          <w:sz w:val="24"/>
          <w:lang w:val="fi-FI"/>
        </w:rPr>
        <w:t>, durasi terjadinya demam, serta nilai hematokrit dan trombosit ketika masuk rumah sakit.</w:t>
      </w:r>
      <w:r w:rsidRPr="00C15089">
        <w:rPr>
          <w:rFonts w:asciiTheme="majorBidi" w:hAnsiTheme="majorBidi" w:cstheme="majorBidi"/>
          <w:sz w:val="24"/>
          <w:szCs w:val="24"/>
          <w:lang w:val="fi-FI"/>
        </w:rPr>
        <w:t xml:space="preserve"> Riwayat demam berdarah </w:t>
      </w:r>
      <w:r w:rsidRPr="00C15089">
        <w:rPr>
          <w:rFonts w:asciiTheme="majorBidi" w:hAnsiTheme="majorBidi" w:cstheme="majorBidi"/>
          <w:i/>
          <w:sz w:val="24"/>
          <w:szCs w:val="24"/>
          <w:lang w:val="fi-FI"/>
        </w:rPr>
        <w:t>dengue</w:t>
      </w:r>
      <w:r w:rsidRPr="00C15089">
        <w:rPr>
          <w:rFonts w:asciiTheme="majorBidi" w:hAnsiTheme="majorBidi" w:cstheme="majorBidi"/>
          <w:sz w:val="24"/>
          <w:szCs w:val="24"/>
          <w:lang w:val="fi-FI"/>
        </w:rPr>
        <w:t xml:space="preserve"> berulang atau sekunder berisiko lebih besar menjadi SSD daripada serangan pertama yaitu sebesar 61.0% (Irdianti, 2023).</w:t>
      </w:r>
    </w:p>
    <w:p w14:paraId="5BD18A17" w14:textId="773FB339" w:rsidR="00AD3B1E" w:rsidRPr="00566E7B" w:rsidRDefault="00AD3B1E" w:rsidP="00BD20AD">
      <w:pPr>
        <w:pStyle w:val="Heading2"/>
        <w:ind w:left="360"/>
      </w:pPr>
      <w:bookmarkStart w:id="48" w:name="_Toc221105762"/>
      <w:bookmarkStart w:id="49" w:name="_Toc221113175"/>
      <w:r w:rsidRPr="00C0736A">
        <w:t>Nyamuk</w:t>
      </w:r>
      <w:r w:rsidRPr="00566E7B">
        <w:t xml:space="preserve"> </w:t>
      </w:r>
      <w:r w:rsidR="009101A4" w:rsidRPr="00566E7B">
        <w:t>Aedes aegypti</w:t>
      </w:r>
      <w:bookmarkEnd w:id="48"/>
      <w:bookmarkEnd w:id="49"/>
    </w:p>
    <w:p w14:paraId="10AB88DF" w14:textId="77777777" w:rsidR="009101A4" w:rsidRPr="00566E7B" w:rsidRDefault="009101A4" w:rsidP="00677447">
      <w:pPr>
        <w:pStyle w:val="ListParagraph"/>
        <w:numPr>
          <w:ilvl w:val="0"/>
          <w:numId w:val="25"/>
        </w:numPr>
        <w:tabs>
          <w:tab w:val="left" w:pos="360"/>
        </w:tabs>
        <w:spacing w:line="480" w:lineRule="auto"/>
        <w:ind w:left="0" w:firstLine="0"/>
        <w:rPr>
          <w:rFonts w:asciiTheme="majorBidi" w:hAnsiTheme="majorBidi" w:cstheme="majorBidi"/>
          <w:sz w:val="24"/>
          <w:szCs w:val="24"/>
        </w:rPr>
      </w:pPr>
      <w:r w:rsidRPr="00566E7B">
        <w:rPr>
          <w:rFonts w:asciiTheme="majorBidi" w:hAnsiTheme="majorBidi" w:cstheme="majorBidi"/>
          <w:sz w:val="24"/>
          <w:szCs w:val="24"/>
        </w:rPr>
        <w:t xml:space="preserve">Taksonomi Nyamuk </w:t>
      </w:r>
      <w:r w:rsidRPr="00566E7B">
        <w:rPr>
          <w:rFonts w:asciiTheme="majorBidi" w:hAnsiTheme="majorBidi" w:cstheme="majorBidi"/>
          <w:i/>
          <w:iCs/>
          <w:sz w:val="24"/>
          <w:szCs w:val="24"/>
        </w:rPr>
        <w:t>Aedes aegypti</w:t>
      </w:r>
    </w:p>
    <w:p w14:paraId="1FAE97CC" w14:textId="77777777" w:rsidR="00B43DED" w:rsidRPr="00A11696" w:rsidRDefault="009101A4" w:rsidP="00B43DED">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Kehadiran nyamuk sering dirasakan mengganggu kehidupan manusia, dari gigitannya yang menyebabkan gatal hingga perannya sebagai vektor (penular) penyakit berbahaya seperti malaria dan demam berdarah. </w:t>
      </w:r>
      <w:r w:rsidRPr="00A11696">
        <w:rPr>
          <w:rFonts w:asciiTheme="majorBidi" w:hAnsiTheme="majorBidi" w:cstheme="majorBidi"/>
          <w:i/>
          <w:sz w:val="24"/>
          <w:szCs w:val="24"/>
          <w:lang w:val="sv-SE"/>
        </w:rPr>
        <w:t>Aedes aegypti</w:t>
      </w:r>
      <w:r w:rsidRPr="00A11696">
        <w:rPr>
          <w:rFonts w:asciiTheme="majorBidi" w:hAnsiTheme="majorBidi" w:cstheme="majorBidi"/>
          <w:sz w:val="24"/>
          <w:szCs w:val="24"/>
          <w:lang w:val="sv-SE"/>
        </w:rPr>
        <w:t xml:space="preserve"> merupakan penyebar penyakit pada manusia yang utama dalam penyebaran penyakit demam berdarah. Nyamuk </w:t>
      </w:r>
      <w:r w:rsidRPr="00A11696">
        <w:rPr>
          <w:rFonts w:asciiTheme="majorBidi" w:hAnsiTheme="majorBidi" w:cstheme="majorBidi"/>
          <w:i/>
          <w:sz w:val="24"/>
          <w:szCs w:val="24"/>
          <w:lang w:val="sv-SE"/>
        </w:rPr>
        <w:t>Aedes aegypti</w:t>
      </w:r>
      <w:r w:rsidRPr="00A11696">
        <w:rPr>
          <w:rFonts w:asciiTheme="majorBidi" w:hAnsiTheme="majorBidi" w:cstheme="majorBidi"/>
          <w:sz w:val="24"/>
          <w:szCs w:val="24"/>
          <w:lang w:val="sv-SE"/>
        </w:rPr>
        <w:t xml:space="preserve"> mempunyai kebiasaan hidup di dekat manusia. Ciri-ciri nyamuk </w:t>
      </w:r>
      <w:r w:rsidRPr="00A11696">
        <w:rPr>
          <w:rFonts w:asciiTheme="majorBidi" w:hAnsiTheme="majorBidi" w:cstheme="majorBidi"/>
          <w:i/>
          <w:sz w:val="24"/>
          <w:szCs w:val="24"/>
          <w:lang w:val="sv-SE"/>
        </w:rPr>
        <w:t xml:space="preserve">Aedes aegypti </w:t>
      </w:r>
      <w:r w:rsidRPr="00A11696">
        <w:rPr>
          <w:rFonts w:asciiTheme="majorBidi" w:hAnsiTheme="majorBidi" w:cstheme="majorBidi"/>
          <w:sz w:val="24"/>
          <w:szCs w:val="24"/>
          <w:lang w:val="sv-SE"/>
        </w:rPr>
        <w:t>yaitu pada badan dan tungkai nyamuk terdapat belang hitam dan putih (Wahyuni</w:t>
      </w:r>
      <w:r w:rsidRPr="00A11696">
        <w:rPr>
          <w:rFonts w:asciiTheme="majorBidi" w:hAnsiTheme="majorBidi" w:cstheme="majorBidi"/>
          <w:i/>
          <w:sz w:val="24"/>
          <w:szCs w:val="24"/>
          <w:lang w:val="sv-SE"/>
        </w:rPr>
        <w:t xml:space="preserve"> et al</w:t>
      </w:r>
      <w:r w:rsidRPr="00A11696">
        <w:rPr>
          <w:rFonts w:asciiTheme="majorBidi" w:hAnsiTheme="majorBidi" w:cstheme="majorBidi"/>
          <w:sz w:val="24"/>
          <w:szCs w:val="24"/>
          <w:lang w:val="sv-SE"/>
        </w:rPr>
        <w:t>., 2021).</w:t>
      </w:r>
    </w:p>
    <w:p w14:paraId="08023D36" w14:textId="77777777" w:rsidR="009101A4" w:rsidRPr="00571D7C" w:rsidRDefault="009101A4" w:rsidP="00B43DED">
      <w:pPr>
        <w:pStyle w:val="ListParagraph"/>
        <w:tabs>
          <w:tab w:val="left" w:pos="360"/>
        </w:tabs>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Menurut Adrianto </w:t>
      </w:r>
      <w:r w:rsidRPr="00571D7C">
        <w:rPr>
          <w:rFonts w:asciiTheme="majorBidi" w:hAnsiTheme="majorBidi" w:cstheme="majorBidi"/>
          <w:i/>
          <w:sz w:val="24"/>
          <w:szCs w:val="24"/>
          <w:lang w:val="fi-FI"/>
        </w:rPr>
        <w:t>et al.,</w:t>
      </w:r>
      <w:r w:rsidRPr="00571D7C">
        <w:rPr>
          <w:rFonts w:asciiTheme="majorBidi" w:hAnsiTheme="majorBidi" w:cstheme="majorBidi"/>
          <w:sz w:val="24"/>
          <w:szCs w:val="24"/>
          <w:lang w:val="fi-FI"/>
        </w:rPr>
        <w:t xml:space="preserve"> (2023) taksonomi nyamuk </w:t>
      </w:r>
      <w:r w:rsidRPr="00571D7C">
        <w:rPr>
          <w:rFonts w:asciiTheme="majorBidi" w:hAnsiTheme="majorBidi" w:cstheme="majorBidi"/>
          <w:i/>
          <w:sz w:val="24"/>
          <w:szCs w:val="24"/>
          <w:lang w:val="fi-FI"/>
        </w:rPr>
        <w:t xml:space="preserve">Aedes aegypti </w:t>
      </w:r>
      <w:r w:rsidRPr="00571D7C">
        <w:rPr>
          <w:rFonts w:asciiTheme="majorBidi" w:hAnsiTheme="majorBidi" w:cstheme="majorBidi"/>
          <w:sz w:val="24"/>
          <w:szCs w:val="24"/>
          <w:lang w:val="fi-FI"/>
        </w:rPr>
        <w:t>dapat diklasifikasikan sebagai berikut:</w:t>
      </w:r>
    </w:p>
    <w:p w14:paraId="58F2FAC3"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Kingdom</w:t>
      </w:r>
      <w:r w:rsidRPr="00566E7B">
        <w:rPr>
          <w:rFonts w:asciiTheme="majorBidi" w:hAnsiTheme="majorBidi" w:cstheme="majorBidi"/>
          <w:sz w:val="24"/>
          <w:szCs w:val="24"/>
        </w:rPr>
        <w:tab/>
      </w:r>
      <w:r w:rsidRPr="00566E7B">
        <w:rPr>
          <w:rFonts w:asciiTheme="majorBidi" w:hAnsiTheme="majorBidi" w:cstheme="majorBidi"/>
          <w:sz w:val="24"/>
          <w:szCs w:val="24"/>
        </w:rPr>
        <w:tab/>
        <w:t>: Animalia</w:t>
      </w:r>
    </w:p>
    <w:p w14:paraId="7C8AE2E1"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lastRenderedPageBreak/>
        <w:t>Filum</w:t>
      </w:r>
      <w:r w:rsidRPr="00566E7B">
        <w:rPr>
          <w:rFonts w:asciiTheme="majorBidi" w:hAnsiTheme="majorBidi" w:cstheme="majorBidi"/>
          <w:sz w:val="24"/>
          <w:szCs w:val="24"/>
        </w:rPr>
        <w:tab/>
      </w:r>
      <w:r w:rsidRPr="00566E7B">
        <w:rPr>
          <w:rFonts w:asciiTheme="majorBidi" w:hAnsiTheme="majorBidi" w:cstheme="majorBidi"/>
          <w:sz w:val="24"/>
          <w:szCs w:val="24"/>
        </w:rPr>
        <w:tab/>
        <w:t>: Arthropoda</w:t>
      </w:r>
    </w:p>
    <w:p w14:paraId="772EBBFC"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Subfilum</w:t>
      </w:r>
      <w:r w:rsidRPr="00566E7B">
        <w:rPr>
          <w:rFonts w:asciiTheme="majorBidi" w:hAnsiTheme="majorBidi" w:cstheme="majorBidi"/>
          <w:sz w:val="24"/>
          <w:szCs w:val="24"/>
        </w:rPr>
        <w:tab/>
      </w:r>
      <w:r w:rsidRPr="00566E7B">
        <w:rPr>
          <w:rFonts w:asciiTheme="majorBidi" w:hAnsiTheme="majorBidi" w:cstheme="majorBidi"/>
          <w:sz w:val="24"/>
          <w:szCs w:val="24"/>
        </w:rPr>
        <w:tab/>
        <w:t>: Hexapoda</w:t>
      </w:r>
    </w:p>
    <w:p w14:paraId="56EEA244"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Class</w:t>
      </w:r>
      <w:r w:rsidRPr="00566E7B">
        <w:rPr>
          <w:rFonts w:asciiTheme="majorBidi" w:hAnsiTheme="majorBidi" w:cstheme="majorBidi"/>
          <w:sz w:val="24"/>
          <w:szCs w:val="24"/>
        </w:rPr>
        <w:tab/>
      </w:r>
      <w:r w:rsidRPr="00566E7B">
        <w:rPr>
          <w:rFonts w:asciiTheme="majorBidi" w:hAnsiTheme="majorBidi" w:cstheme="majorBidi"/>
          <w:sz w:val="24"/>
          <w:szCs w:val="24"/>
        </w:rPr>
        <w:tab/>
        <w:t>: Insekta</w:t>
      </w:r>
    </w:p>
    <w:p w14:paraId="1BD3DDF3"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Ordo</w:t>
      </w:r>
      <w:r w:rsidRPr="00566E7B">
        <w:rPr>
          <w:rFonts w:asciiTheme="majorBidi" w:hAnsiTheme="majorBidi" w:cstheme="majorBidi"/>
          <w:sz w:val="24"/>
          <w:szCs w:val="24"/>
        </w:rPr>
        <w:tab/>
      </w:r>
      <w:r w:rsidRPr="00566E7B">
        <w:rPr>
          <w:rFonts w:asciiTheme="majorBidi" w:hAnsiTheme="majorBidi" w:cstheme="majorBidi"/>
          <w:sz w:val="24"/>
          <w:szCs w:val="24"/>
        </w:rPr>
        <w:tab/>
        <w:t>: Diptera</w:t>
      </w:r>
    </w:p>
    <w:p w14:paraId="29F6858D"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Family</w:t>
      </w:r>
      <w:r w:rsidRPr="00566E7B">
        <w:rPr>
          <w:rFonts w:asciiTheme="majorBidi" w:hAnsiTheme="majorBidi" w:cstheme="majorBidi"/>
          <w:sz w:val="24"/>
          <w:szCs w:val="24"/>
        </w:rPr>
        <w:tab/>
      </w:r>
      <w:r w:rsidRPr="00566E7B">
        <w:rPr>
          <w:rFonts w:asciiTheme="majorBidi" w:hAnsiTheme="majorBidi" w:cstheme="majorBidi"/>
          <w:sz w:val="24"/>
          <w:szCs w:val="24"/>
        </w:rPr>
        <w:tab/>
        <w:t>: Culicidae</w:t>
      </w:r>
    </w:p>
    <w:p w14:paraId="716E36A1"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Subfamily</w:t>
      </w:r>
      <w:r w:rsidRPr="00566E7B">
        <w:rPr>
          <w:rFonts w:asciiTheme="majorBidi" w:hAnsiTheme="majorBidi" w:cstheme="majorBidi"/>
          <w:sz w:val="24"/>
          <w:szCs w:val="24"/>
        </w:rPr>
        <w:tab/>
      </w:r>
      <w:r w:rsidRPr="00566E7B">
        <w:rPr>
          <w:rFonts w:asciiTheme="majorBidi" w:hAnsiTheme="majorBidi" w:cstheme="majorBidi"/>
          <w:sz w:val="24"/>
          <w:szCs w:val="24"/>
        </w:rPr>
        <w:tab/>
        <w:t>: Culicinae</w:t>
      </w:r>
    </w:p>
    <w:p w14:paraId="2C32B879"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Tribe</w:t>
      </w:r>
      <w:r w:rsidRPr="00566E7B">
        <w:rPr>
          <w:rFonts w:asciiTheme="majorBidi" w:hAnsiTheme="majorBidi" w:cstheme="majorBidi"/>
          <w:sz w:val="24"/>
          <w:szCs w:val="24"/>
        </w:rPr>
        <w:tab/>
      </w:r>
      <w:r w:rsidRPr="00566E7B">
        <w:rPr>
          <w:rFonts w:asciiTheme="majorBidi" w:hAnsiTheme="majorBidi" w:cstheme="majorBidi"/>
          <w:sz w:val="24"/>
          <w:szCs w:val="24"/>
        </w:rPr>
        <w:tab/>
        <w:t>: Aedini</w:t>
      </w:r>
    </w:p>
    <w:p w14:paraId="30DBC8B5"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i/>
          <w:sz w:val="24"/>
          <w:szCs w:val="24"/>
        </w:rPr>
      </w:pPr>
      <w:r w:rsidRPr="00566E7B">
        <w:rPr>
          <w:rFonts w:asciiTheme="majorBidi" w:hAnsiTheme="majorBidi" w:cstheme="majorBidi"/>
          <w:sz w:val="24"/>
          <w:szCs w:val="24"/>
        </w:rPr>
        <w:t>Genus</w:t>
      </w:r>
      <w:r w:rsidRPr="00566E7B">
        <w:rPr>
          <w:rFonts w:asciiTheme="majorBidi" w:hAnsiTheme="majorBidi" w:cstheme="majorBidi"/>
          <w:sz w:val="24"/>
          <w:szCs w:val="24"/>
        </w:rPr>
        <w:tab/>
      </w:r>
      <w:r w:rsidRPr="00566E7B">
        <w:rPr>
          <w:rFonts w:asciiTheme="majorBidi" w:hAnsiTheme="majorBidi" w:cstheme="majorBidi"/>
          <w:sz w:val="24"/>
          <w:szCs w:val="24"/>
        </w:rPr>
        <w:tab/>
        <w:t xml:space="preserve">: </w:t>
      </w:r>
      <w:r w:rsidRPr="00566E7B">
        <w:rPr>
          <w:rFonts w:asciiTheme="majorBidi" w:hAnsiTheme="majorBidi" w:cstheme="majorBidi"/>
          <w:iCs/>
          <w:sz w:val="24"/>
          <w:szCs w:val="24"/>
        </w:rPr>
        <w:t>Aedes</w:t>
      </w:r>
    </w:p>
    <w:p w14:paraId="7AAF9DEB" w14:textId="77777777" w:rsidR="009101A4" w:rsidRPr="00566E7B" w:rsidRDefault="009101A4" w:rsidP="009101A4">
      <w:pPr>
        <w:pStyle w:val="ListParagraph"/>
        <w:tabs>
          <w:tab w:val="left" w:pos="360"/>
        </w:tabs>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Species</w:t>
      </w:r>
      <w:r w:rsidRPr="00566E7B">
        <w:rPr>
          <w:rFonts w:asciiTheme="majorBidi" w:hAnsiTheme="majorBidi" w:cstheme="majorBidi"/>
          <w:sz w:val="24"/>
          <w:szCs w:val="24"/>
        </w:rPr>
        <w:tab/>
      </w:r>
      <w:r w:rsidRPr="00566E7B">
        <w:rPr>
          <w:rFonts w:asciiTheme="majorBidi" w:hAnsiTheme="majorBidi" w:cstheme="majorBidi"/>
          <w:sz w:val="24"/>
          <w:szCs w:val="24"/>
        </w:rPr>
        <w:tab/>
        <w:t xml:space="preserve">: </w:t>
      </w:r>
      <w:r w:rsidRPr="00566E7B">
        <w:rPr>
          <w:rFonts w:asciiTheme="majorBidi" w:hAnsiTheme="majorBidi" w:cstheme="majorBidi"/>
          <w:i/>
          <w:sz w:val="24"/>
          <w:szCs w:val="24"/>
        </w:rPr>
        <w:t>Aedes aegypti</w:t>
      </w:r>
    </w:p>
    <w:p w14:paraId="3E4A3C3A" w14:textId="77777777" w:rsidR="009101A4" w:rsidRPr="00566E7B" w:rsidRDefault="009101A4" w:rsidP="00677447">
      <w:pPr>
        <w:pStyle w:val="ListParagraph"/>
        <w:numPr>
          <w:ilvl w:val="0"/>
          <w:numId w:val="25"/>
        </w:numPr>
        <w:tabs>
          <w:tab w:val="left" w:pos="360"/>
        </w:tabs>
        <w:spacing w:line="480" w:lineRule="auto"/>
        <w:ind w:left="0" w:firstLine="0"/>
        <w:jc w:val="both"/>
        <w:rPr>
          <w:rFonts w:asciiTheme="majorBidi" w:hAnsiTheme="majorBidi" w:cstheme="majorBidi"/>
          <w:sz w:val="24"/>
          <w:szCs w:val="24"/>
        </w:rPr>
      </w:pPr>
      <w:r w:rsidRPr="00566E7B">
        <w:rPr>
          <w:rFonts w:asciiTheme="majorBidi" w:hAnsiTheme="majorBidi" w:cstheme="majorBidi"/>
          <w:sz w:val="24"/>
          <w:szCs w:val="24"/>
        </w:rPr>
        <w:t xml:space="preserve">Morfologi Nyamuk </w:t>
      </w:r>
      <w:r w:rsidRPr="00566E7B">
        <w:rPr>
          <w:rFonts w:asciiTheme="majorBidi" w:hAnsiTheme="majorBidi" w:cstheme="majorBidi"/>
          <w:i/>
          <w:sz w:val="24"/>
          <w:szCs w:val="24"/>
        </w:rPr>
        <w:t>Aedes aegypti</w:t>
      </w:r>
    </w:p>
    <w:p w14:paraId="40F560A6" w14:textId="77777777" w:rsidR="009101A4" w:rsidRPr="00566E7B" w:rsidRDefault="009101A4" w:rsidP="005040E1">
      <w:pPr>
        <w:pStyle w:val="ListParagraph"/>
        <w:tabs>
          <w:tab w:val="left" w:pos="360"/>
        </w:tabs>
        <w:spacing w:line="480" w:lineRule="auto"/>
        <w:ind w:left="357" w:firstLine="720"/>
        <w:jc w:val="both"/>
        <w:rPr>
          <w:rFonts w:asciiTheme="majorBidi" w:hAnsiTheme="majorBidi" w:cstheme="majorBidi"/>
          <w:sz w:val="24"/>
          <w:szCs w:val="24"/>
        </w:rPr>
      </w:pPr>
      <w:r w:rsidRPr="00A11696">
        <w:rPr>
          <w:rFonts w:asciiTheme="majorBidi" w:hAnsiTheme="majorBidi" w:cstheme="majorBidi"/>
          <w:sz w:val="24"/>
          <w:szCs w:val="24"/>
          <w:lang w:val="sv-SE"/>
        </w:rPr>
        <w:t xml:space="preserve">Nyamuk </w:t>
      </w:r>
      <w:r w:rsidRPr="00A11696">
        <w:rPr>
          <w:rFonts w:asciiTheme="majorBidi" w:hAnsiTheme="majorBidi" w:cstheme="majorBidi"/>
          <w:i/>
          <w:sz w:val="24"/>
          <w:szCs w:val="24"/>
          <w:lang w:val="sv-SE"/>
        </w:rPr>
        <w:t xml:space="preserve">Aedes aegypti </w:t>
      </w:r>
      <w:r w:rsidR="00DA67E5" w:rsidRPr="00A11696">
        <w:rPr>
          <w:rFonts w:asciiTheme="majorBidi" w:hAnsiTheme="majorBidi" w:cstheme="majorBidi"/>
          <w:sz w:val="24"/>
          <w:szCs w:val="24"/>
          <w:lang w:val="sv-SE"/>
        </w:rPr>
        <w:t>mempunyai</w:t>
      </w:r>
      <w:r w:rsidRPr="00A11696">
        <w:rPr>
          <w:rFonts w:asciiTheme="majorBidi" w:hAnsiTheme="majorBidi" w:cstheme="majorBidi"/>
          <w:sz w:val="24"/>
          <w:szCs w:val="24"/>
          <w:lang w:val="sv-SE"/>
        </w:rPr>
        <w:t xml:space="preserve"> ukuran sedang dengan tubuh berwarna hitam kecoklatan. </w:t>
      </w:r>
      <w:r w:rsidR="00DA67E5" w:rsidRPr="00A11696">
        <w:rPr>
          <w:rFonts w:asciiTheme="majorBidi" w:hAnsiTheme="majorBidi" w:cstheme="majorBidi"/>
          <w:sz w:val="24"/>
          <w:szCs w:val="24"/>
          <w:lang w:val="sv-SE"/>
        </w:rPr>
        <w:t>Pada b</w:t>
      </w:r>
      <w:r w:rsidRPr="00A11696">
        <w:rPr>
          <w:rFonts w:asciiTheme="majorBidi" w:hAnsiTheme="majorBidi" w:cstheme="majorBidi"/>
          <w:sz w:val="24"/>
          <w:szCs w:val="24"/>
          <w:lang w:val="sv-SE"/>
        </w:rPr>
        <w:t xml:space="preserve">agian punggung (dorsal) </w:t>
      </w:r>
      <w:r w:rsidR="00DA67E5" w:rsidRPr="00A11696">
        <w:rPr>
          <w:rFonts w:asciiTheme="majorBidi" w:hAnsiTheme="majorBidi" w:cstheme="majorBidi"/>
          <w:sz w:val="24"/>
          <w:szCs w:val="24"/>
          <w:lang w:val="sv-SE"/>
        </w:rPr>
        <w:t>badan nyamuk</w:t>
      </w:r>
      <w:r w:rsidRPr="00A11696">
        <w:rPr>
          <w:rFonts w:asciiTheme="majorBidi" w:hAnsiTheme="majorBidi" w:cstheme="majorBidi"/>
          <w:sz w:val="24"/>
          <w:szCs w:val="24"/>
          <w:lang w:val="sv-SE"/>
        </w:rPr>
        <w:t xml:space="preserve"> </w:t>
      </w:r>
      <w:r w:rsidR="00DA67E5" w:rsidRPr="00A11696">
        <w:rPr>
          <w:rFonts w:asciiTheme="majorBidi" w:hAnsiTheme="majorBidi" w:cstheme="majorBidi"/>
          <w:sz w:val="24"/>
          <w:szCs w:val="24"/>
          <w:lang w:val="sv-SE"/>
        </w:rPr>
        <w:t>terdapat</w:t>
      </w:r>
      <w:r w:rsidRPr="00A11696">
        <w:rPr>
          <w:rFonts w:asciiTheme="majorBidi" w:hAnsiTheme="majorBidi" w:cstheme="majorBidi"/>
          <w:sz w:val="24"/>
          <w:szCs w:val="24"/>
          <w:lang w:val="sv-SE"/>
        </w:rPr>
        <w:t xml:space="preserve"> dua garis melengkung vertikal di bagian kiri dan kanan yang menjadi </w:t>
      </w:r>
      <w:r w:rsidR="00DA67E5" w:rsidRPr="00A11696">
        <w:rPr>
          <w:rFonts w:asciiTheme="majorBidi" w:hAnsiTheme="majorBidi" w:cstheme="majorBidi"/>
          <w:sz w:val="24"/>
          <w:szCs w:val="24"/>
          <w:lang w:val="sv-SE"/>
        </w:rPr>
        <w:t>khas</w:t>
      </w:r>
      <w:r w:rsidRPr="00A11696">
        <w:rPr>
          <w:rFonts w:asciiTheme="majorBidi" w:hAnsiTheme="majorBidi" w:cstheme="majorBidi"/>
          <w:sz w:val="24"/>
          <w:szCs w:val="24"/>
          <w:lang w:val="sv-SE"/>
        </w:rPr>
        <w:t xml:space="preserve"> dari spesies. Nyamuk jantan umumnya lebih kecil dari betina dan memiliki rambut-rambut tebal pada antenanya. Tubuh nyamuk terdiri atas tiga bagian yaitu kepala, dada dan perut. Nyamuk memiliki sepasang antena berbentuk filiform yang panjang </w:t>
      </w:r>
      <w:r w:rsidR="00DA67E5"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langsing </w:t>
      </w:r>
      <w:r w:rsidR="00DA67E5" w:rsidRPr="00A11696">
        <w:rPr>
          <w:rFonts w:asciiTheme="majorBidi" w:hAnsiTheme="majorBidi" w:cstheme="majorBidi"/>
          <w:sz w:val="24"/>
          <w:szCs w:val="24"/>
          <w:lang w:val="sv-SE"/>
        </w:rPr>
        <w:t>dan</w:t>
      </w:r>
      <w:r w:rsidRPr="00A11696">
        <w:rPr>
          <w:rFonts w:asciiTheme="majorBidi" w:hAnsiTheme="majorBidi" w:cstheme="majorBidi"/>
          <w:sz w:val="24"/>
          <w:szCs w:val="24"/>
          <w:lang w:val="sv-SE"/>
        </w:rPr>
        <w:t xml:space="preserve"> terdiri atas 15 segmen. </w:t>
      </w:r>
      <w:r w:rsidR="00DA67E5" w:rsidRPr="00571D7C">
        <w:rPr>
          <w:rFonts w:asciiTheme="majorBidi" w:hAnsiTheme="majorBidi" w:cstheme="majorBidi"/>
          <w:sz w:val="24"/>
          <w:szCs w:val="24"/>
          <w:lang w:val="fi-FI"/>
        </w:rPr>
        <w:t>Cara untuk membedakan kelamin jantan dan betina yaitu dengan memperhatikan bulu antenanya. Pada nyamuk jantan memiliki bulu antena yang lebat</w:t>
      </w:r>
      <w:r w:rsidR="005040E1" w:rsidRPr="00571D7C">
        <w:rPr>
          <w:rFonts w:asciiTheme="majorBidi" w:hAnsiTheme="majorBidi" w:cstheme="majorBidi"/>
          <w:sz w:val="24"/>
          <w:szCs w:val="24"/>
          <w:lang w:val="fi-FI"/>
        </w:rPr>
        <w:t xml:space="preserve"> disebut plumose</w:t>
      </w:r>
      <w:r w:rsidR="00DA67E5" w:rsidRPr="00571D7C">
        <w:rPr>
          <w:rFonts w:asciiTheme="majorBidi" w:hAnsiTheme="majorBidi" w:cstheme="majorBidi"/>
          <w:sz w:val="24"/>
          <w:szCs w:val="24"/>
          <w:lang w:val="fi-FI"/>
        </w:rPr>
        <w:t xml:space="preserve">, sementara pada </w:t>
      </w:r>
      <w:r w:rsidR="005040E1" w:rsidRPr="00571D7C">
        <w:rPr>
          <w:rFonts w:asciiTheme="majorBidi" w:hAnsiTheme="majorBidi" w:cstheme="majorBidi"/>
          <w:sz w:val="24"/>
          <w:szCs w:val="24"/>
          <w:lang w:val="fi-FI"/>
        </w:rPr>
        <w:t xml:space="preserve">antenna nyamuk betina bulunya lebih sedikit yang disebut dengan pilose. </w:t>
      </w:r>
      <w:r w:rsidRPr="00566E7B">
        <w:rPr>
          <w:rFonts w:asciiTheme="majorBidi" w:hAnsiTheme="majorBidi" w:cstheme="majorBidi"/>
          <w:sz w:val="24"/>
          <w:szCs w:val="24"/>
        </w:rPr>
        <w:t>(Wahyuni, 2021; Pitriani &amp; Sanjaya, 2020).</w:t>
      </w:r>
    </w:p>
    <w:p w14:paraId="5E826527" w14:textId="77777777" w:rsidR="00B64B94" w:rsidRDefault="009101A4" w:rsidP="00B64B94">
      <w:pPr>
        <w:pStyle w:val="ListParagraph"/>
        <w:keepNext/>
        <w:tabs>
          <w:tab w:val="left" w:pos="360"/>
        </w:tabs>
        <w:spacing w:line="480" w:lineRule="auto"/>
        <w:ind w:left="360"/>
        <w:jc w:val="center"/>
      </w:pPr>
      <w:r w:rsidRPr="00566E7B">
        <w:rPr>
          <w:rFonts w:asciiTheme="majorBidi" w:hAnsiTheme="majorBidi" w:cstheme="majorBidi"/>
          <w:noProof/>
          <w:lang w:eastAsia="en-US"/>
        </w:rPr>
        <w:lastRenderedPageBreak/>
        <w:drawing>
          <wp:inline distT="0" distB="0" distL="0" distR="0" wp14:anchorId="6953050C" wp14:editId="30F58E21">
            <wp:extent cx="2355850" cy="1445895"/>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6"/>
                    <a:srcRect l="34818" t="39969" r="35830" b="27984"/>
                    <a:stretch>
                      <a:fillRect/>
                    </a:stretch>
                  </pic:blipFill>
                  <pic:spPr>
                    <a:xfrm>
                      <a:off x="0" y="0"/>
                      <a:ext cx="2355709" cy="1445918"/>
                    </a:xfrm>
                    <a:prstGeom prst="rect">
                      <a:avLst/>
                    </a:prstGeom>
                    <a:ln>
                      <a:noFill/>
                    </a:ln>
                  </pic:spPr>
                </pic:pic>
              </a:graphicData>
            </a:graphic>
          </wp:inline>
        </w:drawing>
      </w:r>
    </w:p>
    <w:p w14:paraId="2089A982" w14:textId="596CFB91" w:rsidR="006D45D8" w:rsidRPr="00B64B94" w:rsidRDefault="00B64B94" w:rsidP="00B64B94">
      <w:pPr>
        <w:pStyle w:val="Caption"/>
        <w:jc w:val="center"/>
        <w:rPr>
          <w:rFonts w:asciiTheme="majorBidi" w:hAnsiTheme="majorBidi" w:cstheme="majorBidi"/>
          <w:b w:val="0"/>
          <w:bCs w:val="0"/>
          <w:color w:val="auto"/>
          <w:sz w:val="24"/>
          <w:szCs w:val="24"/>
          <w:lang w:val="sv-SE"/>
        </w:rPr>
      </w:pPr>
      <w:bookmarkStart w:id="50" w:name="_Toc221106551"/>
      <w:bookmarkStart w:id="51" w:name="_Toc221106666"/>
      <w:r w:rsidRPr="00B64B94">
        <w:rPr>
          <w:rFonts w:asciiTheme="majorBidi" w:hAnsiTheme="majorBidi" w:cstheme="majorBidi"/>
          <w:color w:val="auto"/>
          <w:sz w:val="24"/>
          <w:szCs w:val="24"/>
          <w:lang w:val="sv-SE"/>
        </w:rPr>
        <w:t xml:space="preserve">Gambar 2. </w:t>
      </w:r>
      <w:r w:rsidRPr="00B64B94">
        <w:rPr>
          <w:rFonts w:asciiTheme="majorBidi" w:hAnsiTheme="majorBidi" w:cstheme="majorBidi"/>
          <w:color w:val="auto"/>
          <w:sz w:val="24"/>
          <w:szCs w:val="24"/>
        </w:rPr>
        <w:fldChar w:fldCharType="begin"/>
      </w:r>
      <w:r w:rsidRPr="00B64B94">
        <w:rPr>
          <w:rFonts w:asciiTheme="majorBidi" w:hAnsiTheme="majorBidi" w:cstheme="majorBidi"/>
          <w:color w:val="auto"/>
          <w:sz w:val="24"/>
          <w:szCs w:val="24"/>
          <w:lang w:val="sv-SE"/>
        </w:rPr>
        <w:instrText xml:space="preserve"> SEQ Gambar_2. \* ARABIC </w:instrText>
      </w:r>
      <w:r w:rsidRPr="00B64B94">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2</w:t>
      </w:r>
      <w:r w:rsidRPr="00B64B94">
        <w:rPr>
          <w:rFonts w:asciiTheme="majorBidi" w:hAnsiTheme="majorBidi" w:cstheme="majorBidi"/>
          <w:color w:val="auto"/>
          <w:sz w:val="24"/>
          <w:szCs w:val="24"/>
        </w:rPr>
        <w:fldChar w:fldCharType="end"/>
      </w:r>
      <w:r w:rsidRPr="00B64B94">
        <w:rPr>
          <w:rFonts w:asciiTheme="majorBidi" w:hAnsiTheme="majorBidi" w:cstheme="majorBidi"/>
          <w:b w:val="0"/>
          <w:bCs w:val="0"/>
          <w:color w:val="auto"/>
          <w:sz w:val="24"/>
          <w:szCs w:val="24"/>
          <w:lang w:val="sv-SE"/>
        </w:rPr>
        <w:t xml:space="preserve"> Nyamuk </w:t>
      </w:r>
      <w:r w:rsidRPr="00B64B94">
        <w:rPr>
          <w:rFonts w:asciiTheme="majorBidi" w:hAnsiTheme="majorBidi" w:cstheme="majorBidi"/>
          <w:b w:val="0"/>
          <w:bCs w:val="0"/>
          <w:i/>
          <w:iCs/>
          <w:color w:val="auto"/>
          <w:sz w:val="24"/>
          <w:szCs w:val="24"/>
          <w:lang w:val="sv-SE"/>
        </w:rPr>
        <w:t>Aedes aegypti</w:t>
      </w:r>
      <w:bookmarkEnd w:id="50"/>
      <w:bookmarkEnd w:id="51"/>
    </w:p>
    <w:p w14:paraId="01A9B084" w14:textId="212EF38E" w:rsidR="009101A4" w:rsidRPr="00A11696" w:rsidRDefault="009101A4" w:rsidP="006D45D8">
      <w:pPr>
        <w:pStyle w:val="ListParagraph"/>
        <w:tabs>
          <w:tab w:val="left" w:pos="360"/>
        </w:tabs>
        <w:spacing w:line="480" w:lineRule="auto"/>
        <w:ind w:left="360"/>
        <w:jc w:val="center"/>
        <w:rPr>
          <w:rFonts w:asciiTheme="majorBidi" w:hAnsiTheme="majorBidi" w:cstheme="majorBidi"/>
          <w:sz w:val="24"/>
          <w:szCs w:val="24"/>
          <w:lang w:val="sv-SE"/>
        </w:rPr>
      </w:pPr>
      <w:r w:rsidRPr="00A11696">
        <w:rPr>
          <w:rFonts w:asciiTheme="majorBidi" w:hAnsiTheme="majorBidi" w:cstheme="majorBidi"/>
          <w:sz w:val="24"/>
          <w:szCs w:val="24"/>
          <w:lang w:val="sv-SE"/>
        </w:rPr>
        <w:t>(Sumber: Haidah</w:t>
      </w:r>
      <w:r w:rsidRPr="00A11696">
        <w:rPr>
          <w:rFonts w:asciiTheme="majorBidi" w:hAnsiTheme="majorBidi" w:cstheme="majorBidi"/>
          <w:i/>
          <w:sz w:val="24"/>
          <w:szCs w:val="24"/>
          <w:lang w:val="sv-SE"/>
        </w:rPr>
        <w:t xml:space="preserve"> et al</w:t>
      </w:r>
      <w:r w:rsidRPr="00A11696">
        <w:rPr>
          <w:rFonts w:asciiTheme="majorBidi" w:hAnsiTheme="majorBidi" w:cstheme="majorBidi"/>
          <w:sz w:val="24"/>
          <w:szCs w:val="24"/>
          <w:lang w:val="sv-SE"/>
        </w:rPr>
        <w:t>., 2022)</w:t>
      </w:r>
    </w:p>
    <w:p w14:paraId="65E55FE3" w14:textId="77777777" w:rsidR="00B43DED" w:rsidRPr="00A11696" w:rsidRDefault="009101A4" w:rsidP="005040E1">
      <w:pPr>
        <w:tabs>
          <w:tab w:val="left" w:pos="360"/>
        </w:tabs>
        <w:spacing w:line="480" w:lineRule="auto"/>
        <w:ind w:left="357" w:firstLine="720"/>
        <w:jc w:val="both"/>
        <w:rPr>
          <w:rFonts w:asciiTheme="majorBidi" w:hAnsiTheme="majorBidi" w:cstheme="majorBidi"/>
          <w:sz w:val="24"/>
          <w:szCs w:val="24"/>
          <w:lang w:val="sv-SE"/>
        </w:rPr>
      </w:pPr>
      <w:r w:rsidRPr="00571D7C">
        <w:rPr>
          <w:rFonts w:asciiTheme="majorBidi" w:hAnsiTheme="majorBidi" w:cstheme="majorBidi"/>
          <w:sz w:val="24"/>
          <w:szCs w:val="24"/>
          <w:lang w:val="fi-FI"/>
        </w:rPr>
        <w:t xml:space="preserve">Terdapat perbedaan umur nyamuk </w:t>
      </w:r>
      <w:r w:rsidR="005040E1" w:rsidRPr="00571D7C">
        <w:rPr>
          <w:rFonts w:asciiTheme="majorBidi" w:hAnsiTheme="majorBidi" w:cstheme="majorBidi"/>
          <w:sz w:val="24"/>
          <w:szCs w:val="24"/>
          <w:lang w:val="fi-FI"/>
        </w:rPr>
        <w:t>betina</w:t>
      </w:r>
      <w:r w:rsidRPr="00571D7C">
        <w:rPr>
          <w:rFonts w:asciiTheme="majorBidi" w:hAnsiTheme="majorBidi" w:cstheme="majorBidi"/>
          <w:sz w:val="24"/>
          <w:szCs w:val="24"/>
          <w:lang w:val="fi-FI"/>
        </w:rPr>
        <w:t xml:space="preserve"> dan nyamuk </w:t>
      </w:r>
      <w:r w:rsidR="005040E1" w:rsidRPr="00571D7C">
        <w:rPr>
          <w:rFonts w:asciiTheme="majorBidi" w:hAnsiTheme="majorBidi" w:cstheme="majorBidi"/>
          <w:sz w:val="24"/>
          <w:szCs w:val="24"/>
          <w:lang w:val="fi-FI"/>
        </w:rPr>
        <w:t>jantan</w:t>
      </w:r>
      <w:r w:rsidRPr="00571D7C">
        <w:rPr>
          <w:rFonts w:asciiTheme="majorBidi" w:hAnsiTheme="majorBidi" w:cstheme="majorBidi"/>
          <w:sz w:val="24"/>
          <w:szCs w:val="24"/>
          <w:lang w:val="fi-FI"/>
        </w:rPr>
        <w:t xml:space="preserve">. </w:t>
      </w:r>
      <w:r w:rsidR="005040E1" w:rsidRPr="00A11696">
        <w:rPr>
          <w:rFonts w:asciiTheme="majorBidi" w:hAnsiTheme="majorBidi" w:cstheme="majorBidi"/>
          <w:sz w:val="24"/>
          <w:szCs w:val="24"/>
          <w:lang w:val="sv-SE"/>
        </w:rPr>
        <w:t xml:space="preserve">Nyamuk betina berumur 2 hingga 3 bulan. Sedangkan </w:t>
      </w:r>
      <w:r w:rsidRPr="00A11696">
        <w:rPr>
          <w:rFonts w:asciiTheme="majorBidi" w:hAnsiTheme="majorBidi" w:cstheme="majorBidi"/>
          <w:sz w:val="24"/>
          <w:szCs w:val="24"/>
          <w:lang w:val="sv-SE"/>
        </w:rPr>
        <w:t>nyamuk jantan</w:t>
      </w:r>
      <w:r w:rsidR="005040E1" w:rsidRPr="00A11696">
        <w:rPr>
          <w:rFonts w:asciiTheme="majorBidi" w:hAnsiTheme="majorBidi" w:cstheme="majorBidi"/>
          <w:sz w:val="24"/>
          <w:szCs w:val="24"/>
          <w:lang w:val="sv-SE"/>
        </w:rPr>
        <w:t xml:space="preserve"> berumur</w:t>
      </w:r>
      <w:r w:rsidRPr="00A11696">
        <w:rPr>
          <w:rFonts w:asciiTheme="majorBidi" w:hAnsiTheme="majorBidi" w:cstheme="majorBidi"/>
          <w:sz w:val="24"/>
          <w:szCs w:val="24"/>
          <w:lang w:val="sv-SE"/>
        </w:rPr>
        <w:t xml:space="preserve"> kurang lebih 1 minggu. </w:t>
      </w:r>
      <w:r w:rsidR="005040E1" w:rsidRPr="00A11696">
        <w:rPr>
          <w:rFonts w:asciiTheme="majorBidi" w:hAnsiTheme="majorBidi" w:cstheme="majorBidi"/>
          <w:sz w:val="24"/>
          <w:szCs w:val="24"/>
          <w:lang w:val="sv-SE"/>
        </w:rPr>
        <w:t>Pakaian tergantung serta daerah yang gelap sangat disukai nyamuk</w:t>
      </w:r>
      <w:r w:rsidRPr="00A11696">
        <w:rPr>
          <w:rFonts w:asciiTheme="majorBidi" w:hAnsiTheme="majorBidi" w:cstheme="majorBidi"/>
          <w:i/>
          <w:sz w:val="24"/>
          <w:szCs w:val="24"/>
          <w:lang w:val="sv-SE"/>
        </w:rPr>
        <w:t xml:space="preserve"> Aedes aegypti</w:t>
      </w:r>
      <w:r w:rsidRPr="00A11696">
        <w:rPr>
          <w:rFonts w:asciiTheme="majorBidi" w:hAnsiTheme="majorBidi" w:cstheme="majorBidi"/>
          <w:sz w:val="24"/>
          <w:szCs w:val="24"/>
          <w:lang w:val="sv-SE"/>
        </w:rPr>
        <w:t>. Pada saat hinggap, posisi abdomen dan kepala tidak dapat</w:t>
      </w:r>
      <w:r w:rsidR="005040E1" w:rsidRPr="00A11696">
        <w:rPr>
          <w:rFonts w:asciiTheme="majorBidi" w:hAnsiTheme="majorBidi" w:cstheme="majorBidi"/>
          <w:sz w:val="24"/>
          <w:szCs w:val="24"/>
          <w:lang w:val="sv-SE"/>
        </w:rPr>
        <w:t xml:space="preserve"> satu sumbu dan biasa menggigit ataupun </w:t>
      </w:r>
      <w:r w:rsidRPr="00A11696">
        <w:rPr>
          <w:rFonts w:asciiTheme="majorBidi" w:hAnsiTheme="majorBidi" w:cstheme="majorBidi"/>
          <w:sz w:val="24"/>
          <w:szCs w:val="24"/>
          <w:lang w:val="sv-SE"/>
        </w:rPr>
        <w:t xml:space="preserve">menghisap darah </w:t>
      </w:r>
      <w:r w:rsidR="005040E1" w:rsidRPr="00A11696">
        <w:rPr>
          <w:rFonts w:asciiTheme="majorBidi" w:hAnsiTheme="majorBidi" w:cstheme="majorBidi"/>
          <w:sz w:val="24"/>
          <w:szCs w:val="24"/>
          <w:lang w:val="sv-SE"/>
        </w:rPr>
        <w:t>di</w:t>
      </w:r>
      <w:r w:rsidRPr="00A11696">
        <w:rPr>
          <w:rFonts w:asciiTheme="majorBidi" w:hAnsiTheme="majorBidi" w:cstheme="majorBidi"/>
          <w:sz w:val="24"/>
          <w:szCs w:val="24"/>
          <w:lang w:val="sv-SE"/>
        </w:rPr>
        <w:t xml:space="preserve"> siang dan sore hari sebelum gelap. Nyamuk </w:t>
      </w:r>
      <w:r w:rsidRPr="00A11696">
        <w:rPr>
          <w:rFonts w:asciiTheme="majorBidi" w:hAnsiTheme="majorBidi" w:cstheme="majorBidi"/>
          <w:i/>
          <w:sz w:val="24"/>
          <w:szCs w:val="24"/>
          <w:lang w:val="sv-SE"/>
        </w:rPr>
        <w:t>Aedes aegypti</w:t>
      </w:r>
      <w:r w:rsidRPr="00A11696">
        <w:rPr>
          <w:rFonts w:asciiTheme="majorBidi" w:hAnsiTheme="majorBidi" w:cstheme="majorBidi"/>
          <w:sz w:val="24"/>
          <w:szCs w:val="24"/>
          <w:lang w:val="sv-SE"/>
        </w:rPr>
        <w:t xml:space="preserve"> lebih suka menggigit manusia dan </w:t>
      </w:r>
      <w:r w:rsidR="005040E1" w:rsidRPr="00A11696">
        <w:rPr>
          <w:rFonts w:asciiTheme="majorBidi" w:hAnsiTheme="majorBidi" w:cstheme="majorBidi"/>
          <w:sz w:val="24"/>
          <w:szCs w:val="24"/>
          <w:lang w:val="sv-SE"/>
        </w:rPr>
        <w:t>hewan lain (anthropophilik) dengan jarak</w:t>
      </w:r>
      <w:r w:rsidRPr="00A11696">
        <w:rPr>
          <w:rFonts w:asciiTheme="majorBidi" w:hAnsiTheme="majorBidi" w:cstheme="majorBidi"/>
          <w:sz w:val="24"/>
          <w:szCs w:val="24"/>
          <w:lang w:val="sv-SE"/>
        </w:rPr>
        <w:t xml:space="preserve"> terbang nyamuk (</w:t>
      </w:r>
      <w:r w:rsidRPr="00A11696">
        <w:rPr>
          <w:rFonts w:asciiTheme="majorBidi" w:hAnsiTheme="majorBidi" w:cstheme="majorBidi"/>
          <w:i/>
          <w:sz w:val="24"/>
          <w:szCs w:val="24"/>
          <w:lang w:val="sv-SE"/>
        </w:rPr>
        <w:t>flight range</w:t>
      </w:r>
      <w:r w:rsidRPr="00A11696">
        <w:rPr>
          <w:rFonts w:asciiTheme="majorBidi" w:hAnsiTheme="majorBidi" w:cstheme="majorBidi"/>
          <w:sz w:val="24"/>
          <w:szCs w:val="24"/>
          <w:lang w:val="sv-SE"/>
        </w:rPr>
        <w:t>) kurang lebih 100 meter (Haidah</w:t>
      </w:r>
      <w:r w:rsidRPr="00A11696">
        <w:rPr>
          <w:rFonts w:asciiTheme="majorBidi" w:hAnsiTheme="majorBidi" w:cstheme="majorBidi"/>
          <w:i/>
          <w:sz w:val="24"/>
          <w:szCs w:val="24"/>
          <w:lang w:val="sv-SE"/>
        </w:rPr>
        <w:t xml:space="preserve"> et al</w:t>
      </w:r>
      <w:r w:rsidR="005040E1" w:rsidRPr="00A11696">
        <w:rPr>
          <w:rFonts w:asciiTheme="majorBidi" w:hAnsiTheme="majorBidi" w:cstheme="majorBidi"/>
          <w:sz w:val="24"/>
          <w:szCs w:val="24"/>
          <w:lang w:val="sv-SE"/>
        </w:rPr>
        <w:t>., 2022).</w:t>
      </w:r>
    </w:p>
    <w:p w14:paraId="2B9C808D" w14:textId="77777777" w:rsidR="00852F85" w:rsidRPr="00566E7B" w:rsidRDefault="009101A4" w:rsidP="00B64B94">
      <w:pPr>
        <w:pStyle w:val="Heading2"/>
        <w:ind w:left="360"/>
      </w:pPr>
      <w:bookmarkStart w:id="52" w:name="_Toc221105763"/>
      <w:bookmarkStart w:id="53" w:name="_Toc221113176"/>
      <w:r w:rsidRPr="00B64B94">
        <w:t>Insektisida</w:t>
      </w:r>
      <w:bookmarkEnd w:id="52"/>
      <w:bookmarkEnd w:id="53"/>
    </w:p>
    <w:p w14:paraId="2DFC748B" w14:textId="77777777" w:rsidR="00D72761" w:rsidRPr="00571D7C" w:rsidRDefault="00D72761" w:rsidP="005040E1">
      <w:pPr>
        <w:tabs>
          <w:tab w:val="left" w:pos="360"/>
        </w:tabs>
        <w:spacing w:line="480" w:lineRule="auto"/>
        <w:ind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Insektisida merupakan senyawa kimia yang </w:t>
      </w:r>
      <w:r w:rsidR="005040E1" w:rsidRPr="00A11696">
        <w:rPr>
          <w:rFonts w:asciiTheme="majorBidi" w:hAnsiTheme="majorBidi" w:cstheme="majorBidi"/>
          <w:sz w:val="24"/>
          <w:szCs w:val="24"/>
          <w:lang w:val="sv-SE"/>
        </w:rPr>
        <w:t>berfungsi</w:t>
      </w:r>
      <w:r w:rsidRPr="00A11696">
        <w:rPr>
          <w:rFonts w:asciiTheme="majorBidi" w:hAnsiTheme="majorBidi" w:cstheme="majorBidi"/>
          <w:sz w:val="24"/>
          <w:szCs w:val="24"/>
          <w:lang w:val="sv-SE"/>
        </w:rPr>
        <w:t xml:space="preserve"> untuk </w:t>
      </w:r>
      <w:r w:rsidR="005040E1" w:rsidRPr="00A11696">
        <w:rPr>
          <w:rFonts w:asciiTheme="majorBidi" w:hAnsiTheme="majorBidi" w:cstheme="majorBidi"/>
          <w:sz w:val="24"/>
          <w:szCs w:val="24"/>
          <w:lang w:val="sv-SE"/>
        </w:rPr>
        <w:t>mematikan</w:t>
      </w:r>
      <w:r w:rsidRPr="00A11696">
        <w:rPr>
          <w:rFonts w:asciiTheme="majorBidi" w:hAnsiTheme="majorBidi" w:cstheme="majorBidi"/>
          <w:sz w:val="24"/>
          <w:szCs w:val="24"/>
          <w:lang w:val="sv-SE"/>
        </w:rPr>
        <w:t xml:space="preserve"> serangga, yang </w:t>
      </w:r>
      <w:r w:rsidR="005040E1" w:rsidRPr="00A11696">
        <w:rPr>
          <w:rFonts w:asciiTheme="majorBidi" w:hAnsiTheme="majorBidi" w:cstheme="majorBidi"/>
          <w:sz w:val="24"/>
          <w:szCs w:val="24"/>
          <w:lang w:val="sv-SE"/>
        </w:rPr>
        <w:t>bisa</w:t>
      </w:r>
      <w:r w:rsidRPr="00A11696">
        <w:rPr>
          <w:rFonts w:asciiTheme="majorBidi" w:hAnsiTheme="majorBidi" w:cstheme="majorBidi"/>
          <w:sz w:val="24"/>
          <w:szCs w:val="24"/>
          <w:lang w:val="sv-SE"/>
        </w:rPr>
        <w:t xml:space="preserve"> dilakukan dengan </w:t>
      </w:r>
      <w:r w:rsidR="005040E1" w:rsidRPr="00A11696">
        <w:rPr>
          <w:rFonts w:asciiTheme="majorBidi" w:hAnsiTheme="majorBidi" w:cstheme="majorBidi"/>
          <w:sz w:val="24"/>
          <w:szCs w:val="24"/>
          <w:lang w:val="sv-SE"/>
        </w:rPr>
        <w:t>memberi racun pada</w:t>
      </w:r>
      <w:r w:rsidRPr="00A11696">
        <w:rPr>
          <w:rFonts w:asciiTheme="majorBidi" w:hAnsiTheme="majorBidi" w:cstheme="majorBidi"/>
          <w:sz w:val="24"/>
          <w:szCs w:val="24"/>
          <w:lang w:val="sv-SE"/>
        </w:rPr>
        <w:t xml:space="preserve"> makanannya, media hidup </w:t>
      </w:r>
      <w:r w:rsidR="005040E1"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meracuni langsung serangga tersebut. </w:t>
      </w:r>
      <w:r w:rsidR="005040E1" w:rsidRPr="00571D7C">
        <w:rPr>
          <w:rFonts w:asciiTheme="majorBidi" w:hAnsiTheme="majorBidi" w:cstheme="majorBidi"/>
          <w:sz w:val="24"/>
          <w:szCs w:val="24"/>
          <w:lang w:val="fi-FI"/>
        </w:rPr>
        <w:t>Secara umum, a</w:t>
      </w:r>
      <w:r w:rsidRPr="00571D7C">
        <w:rPr>
          <w:rFonts w:asciiTheme="majorBidi" w:hAnsiTheme="majorBidi" w:cstheme="majorBidi"/>
          <w:sz w:val="24"/>
          <w:szCs w:val="24"/>
          <w:lang w:val="fi-FI"/>
        </w:rPr>
        <w:t xml:space="preserve">plikasi pengendalian vektor penyakit </w:t>
      </w:r>
      <w:r w:rsidR="005040E1" w:rsidRPr="00571D7C">
        <w:rPr>
          <w:rFonts w:asciiTheme="majorBidi" w:hAnsiTheme="majorBidi" w:cstheme="majorBidi"/>
          <w:sz w:val="24"/>
          <w:szCs w:val="24"/>
          <w:lang w:val="fi-FI"/>
        </w:rPr>
        <w:t>terbagi atas 2</w:t>
      </w:r>
      <w:r w:rsidRPr="00571D7C">
        <w:rPr>
          <w:rFonts w:asciiTheme="majorBidi" w:hAnsiTheme="majorBidi" w:cstheme="majorBidi"/>
          <w:sz w:val="24"/>
          <w:szCs w:val="24"/>
          <w:lang w:val="fi-FI"/>
        </w:rPr>
        <w:t xml:space="preserve"> yakni</w:t>
      </w:r>
      <w:r w:rsidR="0088234D" w:rsidRPr="00571D7C">
        <w:rPr>
          <w:rFonts w:asciiTheme="majorBidi" w:hAnsiTheme="majorBidi" w:cstheme="majorBidi"/>
          <w:sz w:val="24"/>
          <w:szCs w:val="24"/>
          <w:lang w:val="fi-FI"/>
        </w:rPr>
        <w:t xml:space="preserve"> </w:t>
      </w:r>
      <w:r w:rsidR="003A7B0F" w:rsidRPr="00566E7B">
        <w:rPr>
          <w:rFonts w:asciiTheme="majorBidi" w:hAnsiTheme="majorBidi" w:cstheme="majorBidi"/>
          <w:sz w:val="24"/>
          <w:szCs w:val="24"/>
        </w:rPr>
        <w:fldChar w:fldCharType="begin" w:fldLock="1"/>
      </w:r>
      <w:r w:rsidR="003A7B0F" w:rsidRPr="00571D7C">
        <w:rPr>
          <w:rFonts w:asciiTheme="majorBidi" w:hAnsiTheme="majorBidi" w:cstheme="majorBidi"/>
          <w:sz w:val="24"/>
          <w:szCs w:val="24"/>
          <w:lang w:val="fi-FI"/>
        </w:rPr>
        <w:instrText>ADDIN CSL_CITATION {"citationItems":[{"id":"ITEM-1","itemData":{"DOI":"10.33651/jpkik.v7i2.232","ISSN":"2407-8603","abstract":"Peningkatan kasus DBD di Indonesia pada tahun 2016 sebanyak 204.171 kasus dengan jumlah kematian sebanyak 1.598 orang. Berdasarkan data profil kesehatan Indonesia, telah terjadi peningkatan kasus DBD di setiap tahunnya. Peningkatan angka kesakitan DBD juga terjadi di NTB pada tahun 2016 yaitu sebesar 52,80 per 100.000 penduduk. Pemanfaatan bunga cengkeh sebagai bahan insektisida alami dapat menjadi alternatif yang lebih ramah lingkungan sehingga dapat menekan dampak negatif dari penggunaan insektisida kimia. Tujuan dalam penelitian ini adalah untuk menganalisis potensi ekstrak bunga cengkeh (Syzygium aromaticum) sebagai insektisida terhadap nyamuk Aedes aegypti dengan metode semprot.  Penelitian ini merupakan penelitian eksperimental dengan post-test only controlled group design. Perlakuan dilakukan dalam 5 konsentrasi yaitu 5%, 10%, 15%, 20% dan 25%. Data yang diperoleh dianalisis secara statistic menggunakan uji Chi Square dan analisis probit. Berdasarkan hasil analisis, ekstrak bunga cengkeh (Syzygium aromaticum) berpotensi sebagai insektisida terhadap nyamuk Aedes aegypti dengan nilai signifikan 0.000 (p &lt; 0.05) dengan konsentrasi LC50 diperoleh sebesar 3,434% dan LC90 sebesar 22,070%.","author":[{"dropping-particle":"","family":"Ariwidiani","given":"DRS IWAYAN GETAS,M.Sc","non-dropping-particle":"","parse-names":false,"suffix":""},{"dropping-particle":"","family":"Ariwidhiani","given":"","non-dropping-particle":"","parse-names":false,"suffix":""},{"dropping-particle":"","family":"Erna Kristinawati","given":"","non-dropping-particle":"","parse-names":false,"suffix":""}],"container-title":"Jurnal Penelitian dan Kajian Ilmiah Kesehatan Politeknik Medica Farma Husada Mataram","id":"ITEM-1","issue":"2","issued":{"date-parts":[["2021"]]},"page":"161-168","title":"Ekstrak Bunga Cengkeh Sebagai Insektisida Terhadap Mortalitas Nyamuk Aedes Aegypti Metode Semprot","type":"article-journal","volume":"7"},"uris":["http://www.mendeley.com/documents/?uuid=0d091878-2f82-43d4-aacc-af2c1d5839a1"]}],"mendeley":{"formattedCitation":"(Ariwidiani et al., 2021)","plainTextFormattedCitation":"(Ariwidiani et al., 2021)","previouslyFormattedCitation":"(Ariwidiani et al., 2021)"},"properties":{"noteIndex":0},"schema":"https://github.com/citation-style-language/schema/raw/master/csl-citation.json"}</w:instrText>
      </w:r>
      <w:r w:rsidR="003A7B0F" w:rsidRPr="00566E7B">
        <w:rPr>
          <w:rFonts w:asciiTheme="majorBidi" w:hAnsiTheme="majorBidi" w:cstheme="majorBidi"/>
          <w:sz w:val="24"/>
          <w:szCs w:val="24"/>
        </w:rPr>
        <w:fldChar w:fldCharType="separate"/>
      </w:r>
      <w:r w:rsidR="003A7B0F" w:rsidRPr="00571D7C">
        <w:rPr>
          <w:rFonts w:asciiTheme="majorBidi" w:hAnsiTheme="majorBidi" w:cstheme="majorBidi"/>
          <w:noProof/>
          <w:sz w:val="24"/>
          <w:szCs w:val="24"/>
          <w:lang w:val="fi-FI"/>
        </w:rPr>
        <w:t>(Ariwidiani et al., 2021)</w:t>
      </w:r>
      <w:r w:rsidR="003A7B0F" w:rsidRPr="00566E7B">
        <w:rPr>
          <w:rFonts w:asciiTheme="majorBidi" w:hAnsiTheme="majorBidi" w:cstheme="majorBidi"/>
          <w:sz w:val="24"/>
          <w:szCs w:val="24"/>
        </w:rPr>
        <w:fldChar w:fldCharType="end"/>
      </w:r>
      <w:r w:rsidRPr="00571D7C">
        <w:rPr>
          <w:rFonts w:asciiTheme="majorBidi" w:hAnsiTheme="majorBidi" w:cstheme="majorBidi"/>
          <w:sz w:val="24"/>
          <w:szCs w:val="24"/>
          <w:lang w:val="fi-FI"/>
        </w:rPr>
        <w:t>:</w:t>
      </w:r>
    </w:p>
    <w:p w14:paraId="490FD1BC" w14:textId="77777777" w:rsidR="00B43DED" w:rsidRPr="00566E7B" w:rsidRDefault="00D72761" w:rsidP="00677447">
      <w:pPr>
        <w:pStyle w:val="ListParagraph"/>
        <w:numPr>
          <w:ilvl w:val="0"/>
          <w:numId w:val="26"/>
        </w:numPr>
        <w:tabs>
          <w:tab w:val="left" w:pos="360"/>
        </w:tabs>
        <w:spacing w:line="480" w:lineRule="auto"/>
        <w:ind w:left="0" w:firstLine="0"/>
        <w:jc w:val="both"/>
        <w:rPr>
          <w:rFonts w:asciiTheme="majorBidi" w:hAnsiTheme="majorBidi" w:cstheme="majorBidi"/>
          <w:sz w:val="24"/>
          <w:szCs w:val="24"/>
        </w:rPr>
      </w:pPr>
      <w:r w:rsidRPr="00566E7B">
        <w:rPr>
          <w:rFonts w:asciiTheme="majorBidi" w:hAnsiTheme="majorBidi" w:cstheme="majorBidi"/>
          <w:sz w:val="24"/>
          <w:szCs w:val="24"/>
        </w:rPr>
        <w:t>Insektisida kontak/non residual</w:t>
      </w:r>
    </w:p>
    <w:p w14:paraId="7EEDFFF2" w14:textId="77777777" w:rsidR="00D72761" w:rsidRPr="00A11696" w:rsidRDefault="00D72761" w:rsidP="00A34F37">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Insek</w:t>
      </w:r>
      <w:r w:rsidR="000A356D" w:rsidRPr="00A11696">
        <w:rPr>
          <w:rFonts w:asciiTheme="majorBidi" w:hAnsiTheme="majorBidi" w:cstheme="majorBidi"/>
          <w:sz w:val="24"/>
          <w:szCs w:val="24"/>
          <w:lang w:val="sv-SE"/>
        </w:rPr>
        <w:t>t</w:t>
      </w:r>
      <w:r w:rsidR="00A34F37" w:rsidRPr="00A11696">
        <w:rPr>
          <w:rFonts w:asciiTheme="majorBidi" w:hAnsiTheme="majorBidi" w:cstheme="majorBidi"/>
          <w:sz w:val="24"/>
          <w:szCs w:val="24"/>
          <w:lang w:val="sv-SE"/>
        </w:rPr>
        <w:t xml:space="preserve">isida kontak atau </w:t>
      </w:r>
      <w:r w:rsidRPr="00A11696">
        <w:rPr>
          <w:rFonts w:asciiTheme="majorBidi" w:hAnsiTheme="majorBidi" w:cstheme="majorBidi"/>
          <w:sz w:val="24"/>
          <w:szCs w:val="24"/>
          <w:lang w:val="sv-SE"/>
        </w:rPr>
        <w:t xml:space="preserve">non-residual merupakan insektisida </w:t>
      </w:r>
      <w:r w:rsidR="000A356D" w:rsidRPr="00A11696">
        <w:rPr>
          <w:rFonts w:asciiTheme="majorBidi" w:hAnsiTheme="majorBidi" w:cstheme="majorBidi"/>
          <w:sz w:val="24"/>
          <w:szCs w:val="24"/>
          <w:lang w:val="sv-SE"/>
        </w:rPr>
        <w:t xml:space="preserve">yang langsung berkontak dengan tubuh serangga saat </w:t>
      </w:r>
      <w:r w:rsidR="00A34F37" w:rsidRPr="00A11696">
        <w:rPr>
          <w:rFonts w:asciiTheme="majorBidi" w:hAnsiTheme="majorBidi" w:cstheme="majorBidi"/>
          <w:sz w:val="24"/>
          <w:szCs w:val="24"/>
          <w:lang w:val="sv-SE"/>
        </w:rPr>
        <w:t>pengaplikasian</w:t>
      </w:r>
      <w:r w:rsidR="000A356D" w:rsidRPr="00A11696">
        <w:rPr>
          <w:rFonts w:asciiTheme="majorBidi" w:hAnsiTheme="majorBidi" w:cstheme="majorBidi"/>
          <w:sz w:val="24"/>
          <w:szCs w:val="24"/>
          <w:lang w:val="sv-SE"/>
        </w:rPr>
        <w:t>. Aplikasi kontak langsung berupa penyemprotan udara (</w:t>
      </w:r>
      <w:r w:rsidR="000A356D" w:rsidRPr="00A11696">
        <w:rPr>
          <w:rFonts w:asciiTheme="majorBidi" w:hAnsiTheme="majorBidi" w:cstheme="majorBidi"/>
          <w:i/>
          <w:iCs/>
          <w:sz w:val="24"/>
          <w:szCs w:val="24"/>
          <w:lang w:val="sv-SE"/>
        </w:rPr>
        <w:t>space spray</w:t>
      </w:r>
      <w:r w:rsidR="000A356D" w:rsidRPr="00A11696">
        <w:rPr>
          <w:rFonts w:asciiTheme="majorBidi" w:hAnsiTheme="majorBidi" w:cstheme="majorBidi"/>
          <w:sz w:val="24"/>
          <w:szCs w:val="24"/>
          <w:lang w:val="sv-SE"/>
        </w:rPr>
        <w:t xml:space="preserve">) </w:t>
      </w:r>
      <w:r w:rsidR="00A34F37" w:rsidRPr="00A11696">
        <w:rPr>
          <w:rFonts w:asciiTheme="majorBidi" w:hAnsiTheme="majorBidi" w:cstheme="majorBidi"/>
          <w:sz w:val="24"/>
          <w:szCs w:val="24"/>
          <w:lang w:val="sv-SE"/>
        </w:rPr>
        <w:t>berupa</w:t>
      </w:r>
      <w:r w:rsidR="000A356D" w:rsidRPr="00A11696">
        <w:rPr>
          <w:rFonts w:asciiTheme="majorBidi" w:hAnsiTheme="majorBidi" w:cstheme="majorBidi"/>
          <w:sz w:val="24"/>
          <w:szCs w:val="24"/>
          <w:lang w:val="sv-SE"/>
        </w:rPr>
        <w:t xml:space="preserve"> </w:t>
      </w:r>
      <w:r w:rsidR="00A34F37" w:rsidRPr="00A11696">
        <w:rPr>
          <w:rFonts w:asciiTheme="majorBidi" w:hAnsiTheme="majorBidi" w:cstheme="majorBidi"/>
          <w:sz w:val="24"/>
          <w:szCs w:val="24"/>
          <w:lang w:val="sv-SE"/>
        </w:rPr>
        <w:t xml:space="preserve">pengkabutan </w:t>
      </w:r>
      <w:r w:rsidR="00A34F37" w:rsidRPr="00A11696">
        <w:rPr>
          <w:rFonts w:asciiTheme="majorBidi" w:hAnsiTheme="majorBidi" w:cstheme="majorBidi"/>
          <w:sz w:val="24"/>
          <w:szCs w:val="24"/>
          <w:lang w:val="sv-SE"/>
        </w:rPr>
        <w:lastRenderedPageBreak/>
        <w:t>dingin (</w:t>
      </w:r>
      <w:r w:rsidR="00A34F37" w:rsidRPr="00A11696">
        <w:rPr>
          <w:rFonts w:asciiTheme="majorBidi" w:hAnsiTheme="majorBidi" w:cstheme="majorBidi"/>
          <w:i/>
          <w:iCs/>
          <w:sz w:val="24"/>
          <w:szCs w:val="24"/>
          <w:lang w:val="sv-SE"/>
        </w:rPr>
        <w:t>cold fogging</w:t>
      </w:r>
      <w:r w:rsidR="00A34F37" w:rsidRPr="00A11696">
        <w:rPr>
          <w:rFonts w:asciiTheme="majorBidi" w:hAnsiTheme="majorBidi" w:cstheme="majorBidi"/>
          <w:sz w:val="24"/>
          <w:szCs w:val="24"/>
          <w:lang w:val="sv-SE"/>
        </w:rPr>
        <w:t xml:space="preserve">) atau ultra low volume (ULV) serta </w:t>
      </w:r>
      <w:r w:rsidR="000A356D" w:rsidRPr="00A11696">
        <w:rPr>
          <w:rFonts w:asciiTheme="majorBidi" w:hAnsiTheme="majorBidi" w:cstheme="majorBidi"/>
          <w:sz w:val="24"/>
          <w:szCs w:val="24"/>
          <w:lang w:val="sv-SE"/>
        </w:rPr>
        <w:t>pengkabutan panas (</w:t>
      </w:r>
      <w:r w:rsidR="000A356D" w:rsidRPr="00A11696">
        <w:rPr>
          <w:rFonts w:asciiTheme="majorBidi" w:hAnsiTheme="majorBidi" w:cstheme="majorBidi"/>
          <w:i/>
          <w:iCs/>
          <w:sz w:val="24"/>
          <w:szCs w:val="24"/>
          <w:lang w:val="sv-SE"/>
        </w:rPr>
        <w:t>thermal fogging</w:t>
      </w:r>
      <w:r w:rsidR="00A34F37" w:rsidRPr="00A11696">
        <w:rPr>
          <w:rFonts w:asciiTheme="majorBidi" w:hAnsiTheme="majorBidi" w:cstheme="majorBidi"/>
          <w:sz w:val="24"/>
          <w:szCs w:val="24"/>
          <w:lang w:val="sv-SE"/>
        </w:rPr>
        <w:t>).</w:t>
      </w:r>
    </w:p>
    <w:p w14:paraId="0B80E147" w14:textId="77777777" w:rsidR="000A356D" w:rsidRPr="00566E7B" w:rsidRDefault="000A356D" w:rsidP="00677447">
      <w:pPr>
        <w:pStyle w:val="ListParagraph"/>
        <w:numPr>
          <w:ilvl w:val="0"/>
          <w:numId w:val="26"/>
        </w:numPr>
        <w:tabs>
          <w:tab w:val="left" w:pos="360"/>
        </w:tabs>
        <w:spacing w:line="480" w:lineRule="auto"/>
        <w:ind w:left="0" w:firstLine="0"/>
        <w:jc w:val="both"/>
        <w:rPr>
          <w:rFonts w:asciiTheme="majorBidi" w:hAnsiTheme="majorBidi" w:cstheme="majorBidi"/>
          <w:sz w:val="24"/>
          <w:szCs w:val="24"/>
        </w:rPr>
      </w:pPr>
      <w:r w:rsidRPr="00566E7B">
        <w:rPr>
          <w:rFonts w:asciiTheme="majorBidi" w:hAnsiTheme="majorBidi" w:cstheme="majorBidi"/>
          <w:sz w:val="24"/>
          <w:szCs w:val="24"/>
        </w:rPr>
        <w:t>Insektisida residual</w:t>
      </w:r>
    </w:p>
    <w:p w14:paraId="6A4F05BB" w14:textId="77777777" w:rsidR="00B43DED" w:rsidRPr="00A11696" w:rsidRDefault="000A356D" w:rsidP="00A34F37">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Insektisida residual adalah insektisida yang </w:t>
      </w:r>
      <w:r w:rsidR="00A34F37" w:rsidRPr="00A11696">
        <w:rPr>
          <w:rFonts w:asciiTheme="majorBidi" w:hAnsiTheme="majorBidi" w:cstheme="majorBidi"/>
          <w:sz w:val="24"/>
          <w:szCs w:val="24"/>
          <w:lang w:val="sv-SE"/>
        </w:rPr>
        <w:t>diberikan pada permukaan suatu tempat, jika serangga hinggap atau melewati</w:t>
      </w:r>
      <w:r w:rsidRPr="00A11696">
        <w:rPr>
          <w:rFonts w:asciiTheme="majorBidi" w:hAnsiTheme="majorBidi" w:cstheme="majorBidi"/>
          <w:sz w:val="24"/>
          <w:szCs w:val="24"/>
          <w:lang w:val="sv-SE"/>
        </w:rPr>
        <w:t xml:space="preserve"> permukaan tersebut akan terpapar dan akhirnya mati. </w:t>
      </w:r>
      <w:r w:rsidR="00A34F37" w:rsidRPr="00A11696">
        <w:rPr>
          <w:rFonts w:asciiTheme="majorBidi" w:hAnsiTheme="majorBidi" w:cstheme="majorBidi"/>
          <w:sz w:val="24"/>
          <w:szCs w:val="24"/>
          <w:lang w:val="sv-SE"/>
        </w:rPr>
        <w:t>Secara umum</w:t>
      </w:r>
      <w:r w:rsidRPr="00A11696">
        <w:rPr>
          <w:rFonts w:asciiTheme="majorBidi" w:hAnsiTheme="majorBidi" w:cstheme="majorBidi"/>
          <w:sz w:val="24"/>
          <w:szCs w:val="24"/>
          <w:lang w:val="sv-SE"/>
        </w:rPr>
        <w:t xml:space="preserve"> insektisida yang bersifat residual adalah insektisida dalam formulasi </w:t>
      </w:r>
      <w:r w:rsidR="00A34F37" w:rsidRPr="00A11696">
        <w:rPr>
          <w:rFonts w:asciiTheme="majorBidi" w:hAnsiTheme="majorBidi" w:cstheme="majorBidi"/>
          <w:i/>
          <w:iCs/>
          <w:sz w:val="24"/>
          <w:szCs w:val="24"/>
          <w:lang w:val="sv-SE"/>
        </w:rPr>
        <w:t>capsule suspension</w:t>
      </w:r>
      <w:r w:rsidR="00A34F37" w:rsidRPr="00A11696">
        <w:rPr>
          <w:rFonts w:asciiTheme="majorBidi" w:hAnsiTheme="majorBidi" w:cstheme="majorBidi"/>
          <w:sz w:val="24"/>
          <w:szCs w:val="24"/>
          <w:lang w:val="sv-SE"/>
        </w:rPr>
        <w:t xml:space="preserve"> (CS), </w:t>
      </w:r>
      <w:r w:rsidRPr="00A11696">
        <w:rPr>
          <w:rFonts w:asciiTheme="majorBidi" w:hAnsiTheme="majorBidi" w:cstheme="majorBidi"/>
          <w:i/>
          <w:iCs/>
          <w:sz w:val="24"/>
          <w:szCs w:val="24"/>
          <w:lang w:val="sv-SE"/>
        </w:rPr>
        <w:t>wettable powder</w:t>
      </w:r>
      <w:r w:rsidRPr="00A11696">
        <w:rPr>
          <w:rFonts w:asciiTheme="majorBidi" w:hAnsiTheme="majorBidi" w:cstheme="majorBidi"/>
          <w:sz w:val="24"/>
          <w:szCs w:val="24"/>
          <w:lang w:val="sv-SE"/>
        </w:rPr>
        <w:t xml:space="preserve"> (WP), </w:t>
      </w:r>
      <w:r w:rsidR="00A34F37" w:rsidRPr="00A11696">
        <w:rPr>
          <w:rFonts w:asciiTheme="majorBidi" w:hAnsiTheme="majorBidi" w:cstheme="majorBidi"/>
          <w:sz w:val="24"/>
          <w:szCs w:val="24"/>
          <w:lang w:val="sv-SE"/>
        </w:rPr>
        <w:t xml:space="preserve">serta </w:t>
      </w:r>
      <w:r w:rsidRPr="00A11696">
        <w:rPr>
          <w:rFonts w:asciiTheme="majorBidi" w:hAnsiTheme="majorBidi" w:cstheme="majorBidi"/>
          <w:i/>
          <w:iCs/>
          <w:sz w:val="24"/>
          <w:szCs w:val="24"/>
          <w:lang w:val="sv-SE"/>
        </w:rPr>
        <w:t>suspension concentrate</w:t>
      </w:r>
      <w:r w:rsidR="00A34F37" w:rsidRPr="00A11696">
        <w:rPr>
          <w:rFonts w:asciiTheme="majorBidi" w:hAnsiTheme="majorBidi" w:cstheme="majorBidi"/>
          <w:sz w:val="24"/>
          <w:szCs w:val="24"/>
          <w:lang w:val="sv-SE"/>
        </w:rPr>
        <w:t xml:space="preserve"> (SC)</w:t>
      </w:r>
    </w:p>
    <w:p w14:paraId="749BC5D3" w14:textId="77777777" w:rsidR="00CE7904" w:rsidRPr="00A11696" w:rsidRDefault="00A34F37" w:rsidP="00A34F37">
      <w:pPr>
        <w:pStyle w:val="ListParagraph"/>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Insektisida dalam tubuh serangga bekerja dengan</w:t>
      </w:r>
      <w:r w:rsidR="00CE7904" w:rsidRPr="00A11696">
        <w:rPr>
          <w:rFonts w:asciiTheme="majorBidi" w:hAnsiTheme="majorBidi" w:cstheme="majorBidi"/>
          <w:sz w:val="24"/>
          <w:szCs w:val="24"/>
          <w:lang w:val="sv-SE"/>
        </w:rPr>
        <w:t xml:space="preserve"> </w:t>
      </w:r>
      <w:r w:rsidR="00CE7904" w:rsidRPr="00A11696">
        <w:rPr>
          <w:rFonts w:asciiTheme="majorBidi" w:hAnsiTheme="majorBidi" w:cstheme="majorBidi"/>
          <w:i/>
          <w:iCs/>
          <w:sz w:val="24"/>
          <w:szCs w:val="24"/>
          <w:lang w:val="sv-SE"/>
        </w:rPr>
        <w:t>mode of action</w:t>
      </w:r>
      <w:r w:rsidR="00CE7904" w:rsidRPr="00A11696">
        <w:rPr>
          <w:rFonts w:asciiTheme="majorBidi" w:hAnsiTheme="majorBidi" w:cstheme="majorBidi"/>
          <w:sz w:val="24"/>
          <w:szCs w:val="24"/>
          <w:lang w:val="sv-SE"/>
        </w:rPr>
        <w:t xml:space="preserve"> dan cara masuk atau </w:t>
      </w:r>
      <w:r w:rsidR="00CE7904" w:rsidRPr="00A11696">
        <w:rPr>
          <w:rFonts w:asciiTheme="majorBidi" w:hAnsiTheme="majorBidi" w:cstheme="majorBidi"/>
          <w:i/>
          <w:iCs/>
          <w:sz w:val="24"/>
          <w:szCs w:val="24"/>
          <w:lang w:val="sv-SE"/>
        </w:rPr>
        <w:t>mode of entry</w:t>
      </w:r>
      <w:r w:rsidR="00CE7904" w:rsidRPr="00A11696">
        <w:rPr>
          <w:rFonts w:asciiTheme="majorBidi" w:hAnsiTheme="majorBidi" w:cstheme="majorBidi"/>
          <w:sz w:val="24"/>
          <w:szCs w:val="24"/>
          <w:lang w:val="sv-SE"/>
        </w:rPr>
        <w:t xml:space="preserve">. Mode of action </w:t>
      </w:r>
      <w:r w:rsidRPr="00A11696">
        <w:rPr>
          <w:rFonts w:asciiTheme="majorBidi" w:hAnsiTheme="majorBidi" w:cstheme="majorBidi"/>
          <w:sz w:val="24"/>
          <w:szCs w:val="24"/>
          <w:lang w:val="sv-SE"/>
        </w:rPr>
        <w:t>merupakan</w:t>
      </w:r>
      <w:r w:rsidR="00CE7904" w:rsidRPr="00A11696">
        <w:rPr>
          <w:rFonts w:asciiTheme="majorBidi" w:hAnsiTheme="majorBidi" w:cstheme="majorBidi"/>
          <w:sz w:val="24"/>
          <w:szCs w:val="24"/>
          <w:lang w:val="sv-SE"/>
        </w:rPr>
        <w:t xml:space="preserve"> cara insektisida memberikan pengaruh melalui titik tangkap (</w:t>
      </w:r>
      <w:r w:rsidR="00CE7904" w:rsidRPr="00A11696">
        <w:rPr>
          <w:rFonts w:asciiTheme="majorBidi" w:hAnsiTheme="majorBidi" w:cstheme="majorBidi"/>
          <w:i/>
          <w:iCs/>
          <w:sz w:val="24"/>
          <w:szCs w:val="24"/>
          <w:lang w:val="sv-SE"/>
        </w:rPr>
        <w:t>target site</w:t>
      </w:r>
      <w:r w:rsidR="00CE7904"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pada</w:t>
      </w:r>
      <w:r w:rsidR="00CE7904" w:rsidRPr="00A11696">
        <w:rPr>
          <w:rFonts w:asciiTheme="majorBidi" w:hAnsiTheme="majorBidi" w:cstheme="majorBidi"/>
          <w:sz w:val="24"/>
          <w:szCs w:val="24"/>
          <w:lang w:val="sv-SE"/>
        </w:rPr>
        <w:t xml:space="preserve"> tubuh serangga. Titik tangkap pada serangga biasanya berupa enzim atau protein. Beberapa jenis insektisida dapat memengaruh</w:t>
      </w:r>
      <w:r w:rsidR="00BD0BD8" w:rsidRPr="00A11696">
        <w:rPr>
          <w:rFonts w:asciiTheme="majorBidi" w:hAnsiTheme="majorBidi" w:cstheme="majorBidi"/>
          <w:sz w:val="24"/>
          <w:szCs w:val="24"/>
          <w:lang w:val="sv-SE"/>
        </w:rPr>
        <w:t>i lebih dari satu titik tangkap pada serangga. Cara kerja insektisida yang digunakan dalam pengendalian vektor terbagi dalam 5 kelompok yaitu:</w:t>
      </w:r>
    </w:p>
    <w:p w14:paraId="17012944" w14:textId="77777777" w:rsidR="00B43DED" w:rsidRPr="00566E7B" w:rsidRDefault="007A6D91" w:rsidP="00AA1F7D">
      <w:pPr>
        <w:pStyle w:val="ListParagraph"/>
        <w:numPr>
          <w:ilvl w:val="0"/>
          <w:numId w:val="4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Mempengaruhi sistem saraf</w:t>
      </w:r>
    </w:p>
    <w:p w14:paraId="2298C1B0" w14:textId="77777777" w:rsidR="00B43DED" w:rsidRPr="00566E7B" w:rsidRDefault="00BD0BD8" w:rsidP="00AA1F7D">
      <w:pPr>
        <w:pStyle w:val="ListParagraph"/>
        <w:numPr>
          <w:ilvl w:val="0"/>
          <w:numId w:val="4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Menghambat produksi </w:t>
      </w:r>
      <w:r w:rsidR="00B43DED" w:rsidRPr="00566E7B">
        <w:rPr>
          <w:rFonts w:asciiTheme="majorBidi" w:hAnsiTheme="majorBidi" w:cstheme="majorBidi"/>
          <w:sz w:val="24"/>
          <w:szCs w:val="24"/>
        </w:rPr>
        <w:t>energy</w:t>
      </w:r>
    </w:p>
    <w:p w14:paraId="594B4850" w14:textId="77777777" w:rsidR="00B43DED" w:rsidRPr="00566E7B" w:rsidRDefault="00BD0BD8" w:rsidP="00AA1F7D">
      <w:pPr>
        <w:pStyle w:val="ListParagraph"/>
        <w:numPr>
          <w:ilvl w:val="0"/>
          <w:numId w:val="4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Memengaruhi sistem endokrin</w:t>
      </w:r>
    </w:p>
    <w:p w14:paraId="38221AED" w14:textId="77777777" w:rsidR="00B43DED" w:rsidRPr="00566E7B" w:rsidRDefault="007A6D91" w:rsidP="00AA1F7D">
      <w:pPr>
        <w:pStyle w:val="ListParagraph"/>
        <w:numPr>
          <w:ilvl w:val="0"/>
          <w:numId w:val="4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Menghambat produksi kutikula</w:t>
      </w:r>
    </w:p>
    <w:p w14:paraId="0F6FC53A" w14:textId="77777777" w:rsidR="00B43DED" w:rsidRPr="00566E7B" w:rsidRDefault="007A6D91" w:rsidP="00AA1F7D">
      <w:pPr>
        <w:pStyle w:val="ListParagraph"/>
        <w:numPr>
          <w:ilvl w:val="0"/>
          <w:numId w:val="43"/>
        </w:num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sz w:val="24"/>
          <w:szCs w:val="24"/>
        </w:rPr>
        <w:t>Menghambat keseimbangan air</w:t>
      </w:r>
    </w:p>
    <w:p w14:paraId="4DEDEE5A" w14:textId="77777777" w:rsidR="00B43DED" w:rsidRPr="00A11696" w:rsidRDefault="007A6D91" w:rsidP="00A34F37">
      <w:pPr>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i/>
          <w:iCs/>
          <w:sz w:val="24"/>
          <w:szCs w:val="24"/>
          <w:lang w:val="sv-SE"/>
        </w:rPr>
        <w:t>Mode of entry</w:t>
      </w:r>
      <w:r w:rsidRPr="00A11696">
        <w:rPr>
          <w:rFonts w:asciiTheme="majorBidi" w:hAnsiTheme="majorBidi" w:cstheme="majorBidi"/>
          <w:sz w:val="24"/>
          <w:szCs w:val="24"/>
          <w:lang w:val="sv-SE"/>
        </w:rPr>
        <w:t xml:space="preserve"> adalah cara insektisida masuk ke dalam tubuh serangga, </w:t>
      </w:r>
      <w:r w:rsidR="00A34F37" w:rsidRPr="00A11696">
        <w:rPr>
          <w:rFonts w:asciiTheme="majorBidi" w:hAnsiTheme="majorBidi" w:cstheme="majorBidi"/>
          <w:sz w:val="24"/>
          <w:szCs w:val="24"/>
          <w:lang w:val="sv-SE"/>
        </w:rPr>
        <w:t>bisa</w:t>
      </w:r>
      <w:r w:rsidRPr="00A11696">
        <w:rPr>
          <w:rFonts w:asciiTheme="majorBidi" w:hAnsiTheme="majorBidi" w:cstheme="majorBidi"/>
          <w:sz w:val="24"/>
          <w:szCs w:val="24"/>
          <w:lang w:val="sv-SE"/>
        </w:rPr>
        <w:t xml:space="preserve"> melalui </w:t>
      </w:r>
      <w:r w:rsidR="00A34F37" w:rsidRPr="00A11696">
        <w:rPr>
          <w:rFonts w:asciiTheme="majorBidi" w:hAnsiTheme="majorBidi" w:cstheme="majorBidi"/>
          <w:sz w:val="24"/>
          <w:szCs w:val="24"/>
          <w:lang w:val="sv-SE"/>
        </w:rPr>
        <w:t xml:space="preserve">alat pencernaan (racun perut), </w:t>
      </w:r>
      <w:r w:rsidRPr="00A11696">
        <w:rPr>
          <w:rFonts w:asciiTheme="majorBidi" w:hAnsiTheme="majorBidi" w:cstheme="majorBidi"/>
          <w:sz w:val="24"/>
          <w:szCs w:val="24"/>
          <w:lang w:val="sv-SE"/>
        </w:rPr>
        <w:t>kutikula (racun kontak),</w:t>
      </w:r>
      <w:r w:rsidR="00A34F37" w:rsidRPr="00A11696">
        <w:rPr>
          <w:rFonts w:asciiTheme="majorBidi" w:hAnsiTheme="majorBidi" w:cstheme="majorBidi"/>
          <w:sz w:val="24"/>
          <w:szCs w:val="24"/>
          <w:lang w:val="sv-SE"/>
        </w:rPr>
        <w:t xml:space="preserve"> lubang pernafasan (racun pernafasan). </w:t>
      </w:r>
      <w:r w:rsidRPr="00A11696">
        <w:rPr>
          <w:rFonts w:asciiTheme="majorBidi" w:hAnsiTheme="majorBidi" w:cstheme="majorBidi"/>
          <w:sz w:val="24"/>
          <w:szCs w:val="24"/>
          <w:lang w:val="sv-SE"/>
        </w:rPr>
        <w:t xml:space="preserve">Meskipun demikian suatu insektisida dapat </w:t>
      </w:r>
      <w:r w:rsidRPr="00A11696">
        <w:rPr>
          <w:rFonts w:asciiTheme="majorBidi" w:hAnsiTheme="majorBidi" w:cstheme="majorBidi"/>
          <w:sz w:val="24"/>
          <w:szCs w:val="24"/>
          <w:lang w:val="sv-SE"/>
        </w:rPr>
        <w:lastRenderedPageBreak/>
        <w:t>mempunyai satu atau lebih car</w:t>
      </w:r>
      <w:r w:rsidR="00147800" w:rsidRPr="00A11696">
        <w:rPr>
          <w:rFonts w:asciiTheme="majorBidi" w:hAnsiTheme="majorBidi" w:cstheme="majorBidi"/>
          <w:sz w:val="24"/>
          <w:szCs w:val="24"/>
          <w:lang w:val="sv-SE"/>
        </w:rPr>
        <w:t xml:space="preserve">a masuk ke dalam tubuh serangga </w:t>
      </w:r>
      <w:r w:rsidR="003A7B0F" w:rsidRPr="00566E7B">
        <w:rPr>
          <w:rFonts w:asciiTheme="majorBidi" w:hAnsiTheme="majorBidi" w:cstheme="majorBidi"/>
          <w:sz w:val="24"/>
          <w:szCs w:val="24"/>
        </w:rPr>
        <w:fldChar w:fldCharType="begin" w:fldLock="1"/>
      </w:r>
      <w:r w:rsidR="009A7904" w:rsidRPr="00A11696">
        <w:rPr>
          <w:rFonts w:asciiTheme="majorBidi" w:hAnsiTheme="majorBidi" w:cstheme="majorBidi"/>
          <w:sz w:val="24"/>
          <w:szCs w:val="24"/>
          <w:lang w:val="sv-SE"/>
        </w:rPr>
        <w:instrText>ADDIN CSL_CITATION {"citationItems":[{"id":"ITEM-1","itemData":{"DOI":"10.33651/jpkik.v7i2.232","ISSN":"2407-8603","abstract":"Peningkatan kasus DBD di Indonesia pada tahun 2016 sebanyak 204.171 kasus dengan jumlah kematian sebanyak 1.598 orang. Berdasarkan data profil kesehatan Indonesia, telah terjadi peningkatan kasus DBD di setiap tahunnya. Peningkatan angka kesakitan DBD juga terjadi di NTB pada tahun 2016 yaitu sebesar 52,80 per 100.000 penduduk. Pemanfaatan bunga cengkeh sebagai bahan insektisida alami dapat menjadi alternatif yang lebih ramah lingkungan sehingga dapat menekan dampak negatif dari penggunaan insektisida kimia. Tujuan dalam penelitian ini adalah untuk menganalisis potensi ekstrak bunga cengkeh (Syzygium aromaticum) sebagai insektisida terhadap nyamuk Aedes aegypti dengan metode semprot.  Penelitian ini merupakan penelitian eksperimental dengan post-test only controlled group design. Perlakuan dilakukan dalam 5 konsentrasi yaitu 5%, 10%, 15%, 20% dan 25%. Data yang diperoleh dianalisis secara statistic menggunakan uji Chi Square dan analisis probit. Berdasarkan hasil analisis, ekstrak bunga cengkeh (Syzygium aromaticum) berpotensi sebagai insektisida terhadap nyamuk Aedes aegypti dengan nilai signifikan 0.000 (p &lt; 0.05) dengan konsentrasi LC50 diperoleh sebesar 3,434% dan LC90 sebesar 22,070%.","author":[{"dropping-particle":"","family":"Ariwidiani","given":"DRS IWAYAN GETAS,M.Sc","non-dropping-particle":"","parse-names":false,"suffix":""},{"dropping-particle":"","family":"Ariwidhiani","given":"","non-dropping-particle":"","parse-names":false,"suffix":""},{"dropping-particle":"","family":"Erna Kristinawati","given":"","non-dropping-particle":"","parse-names":false,"suffix":""}],"container-title":"Jurnal Penelitian dan Kajian Ilmiah Kesehatan Politeknik Medica Farma Husada Mataram","id":"ITEM-1","issue":"2","issued":{"date-parts":[["2021"]]},"page":"161-168","title":"Ekstrak Bunga Cengkeh Sebagai Insektisida Terhadap Mortalitas Nyamuk Aedes Aegypti Metode Semprot","type":"article-journal","volume":"7"},"uris":["http://www.mendeley.com/documents/?uuid=0d091878-2f82-43d4-aacc-af2c1d5839a1"]}],"mendeley":{"formattedCitation":"(Ariwidiani et al., 2021)","plainTextFormattedCitation":"(Ariwidiani et al., 2021)","previouslyFormattedCitation":"(Ariwidiani et al., 2021)"},"properties":{"noteIndex":0},"schema":"https://github.com/citation-style-language/schema/raw/master/csl-citation.json"}</w:instrText>
      </w:r>
      <w:r w:rsidR="003A7B0F" w:rsidRPr="00566E7B">
        <w:rPr>
          <w:rFonts w:asciiTheme="majorBidi" w:hAnsiTheme="majorBidi" w:cstheme="majorBidi"/>
          <w:sz w:val="24"/>
          <w:szCs w:val="24"/>
        </w:rPr>
        <w:fldChar w:fldCharType="separate"/>
      </w:r>
      <w:r w:rsidR="003A7B0F" w:rsidRPr="00A11696">
        <w:rPr>
          <w:rFonts w:asciiTheme="majorBidi" w:hAnsiTheme="majorBidi" w:cstheme="majorBidi"/>
          <w:noProof/>
          <w:sz w:val="24"/>
          <w:szCs w:val="24"/>
          <w:lang w:val="sv-SE"/>
        </w:rPr>
        <w:t xml:space="preserve">(Ariwidiani </w:t>
      </w:r>
      <w:r w:rsidR="003A7B0F" w:rsidRPr="00A11696">
        <w:rPr>
          <w:rFonts w:asciiTheme="majorBidi" w:hAnsiTheme="majorBidi" w:cstheme="majorBidi"/>
          <w:i/>
          <w:iCs/>
          <w:noProof/>
          <w:sz w:val="24"/>
          <w:szCs w:val="24"/>
          <w:lang w:val="sv-SE"/>
        </w:rPr>
        <w:t>et al</w:t>
      </w:r>
      <w:r w:rsidR="003A7B0F" w:rsidRPr="00A11696">
        <w:rPr>
          <w:rFonts w:asciiTheme="majorBidi" w:hAnsiTheme="majorBidi" w:cstheme="majorBidi"/>
          <w:noProof/>
          <w:sz w:val="24"/>
          <w:szCs w:val="24"/>
          <w:lang w:val="sv-SE"/>
        </w:rPr>
        <w:t>., 2021)</w:t>
      </w:r>
      <w:r w:rsidR="003A7B0F" w:rsidRPr="00566E7B">
        <w:rPr>
          <w:rFonts w:asciiTheme="majorBidi" w:hAnsiTheme="majorBidi" w:cstheme="majorBidi"/>
          <w:sz w:val="24"/>
          <w:szCs w:val="24"/>
        </w:rPr>
        <w:fldChar w:fldCharType="end"/>
      </w:r>
      <w:r w:rsidR="003A7B0F" w:rsidRPr="00A11696">
        <w:rPr>
          <w:rFonts w:asciiTheme="majorBidi" w:hAnsiTheme="majorBidi" w:cstheme="majorBidi"/>
          <w:sz w:val="24"/>
          <w:szCs w:val="24"/>
          <w:lang w:val="sv-SE"/>
        </w:rPr>
        <w:t>.</w:t>
      </w:r>
    </w:p>
    <w:p w14:paraId="3BDDD9F2" w14:textId="77777777" w:rsidR="00B43DED" w:rsidRPr="00A11696" w:rsidRDefault="00147800" w:rsidP="007E628D">
      <w:pPr>
        <w:tabs>
          <w:tab w:val="left" w:pos="360"/>
        </w:tabs>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Insektisida nabati </w:t>
      </w:r>
      <w:r w:rsidR="00A34F37" w:rsidRPr="00A11696">
        <w:rPr>
          <w:rFonts w:asciiTheme="majorBidi" w:hAnsiTheme="majorBidi" w:cstheme="majorBidi"/>
          <w:sz w:val="24"/>
          <w:szCs w:val="24"/>
          <w:lang w:val="sv-SE"/>
        </w:rPr>
        <w:t>merupakan</w:t>
      </w:r>
      <w:r w:rsidRPr="00A11696">
        <w:rPr>
          <w:rFonts w:asciiTheme="majorBidi" w:hAnsiTheme="majorBidi" w:cstheme="majorBidi"/>
          <w:sz w:val="24"/>
          <w:szCs w:val="24"/>
          <w:lang w:val="sv-SE"/>
        </w:rPr>
        <w:t xml:space="preserve"> inse</w:t>
      </w:r>
      <w:r w:rsidR="002E732F" w:rsidRPr="00A11696">
        <w:rPr>
          <w:rFonts w:asciiTheme="majorBidi" w:hAnsiTheme="majorBidi" w:cstheme="majorBidi"/>
          <w:sz w:val="24"/>
          <w:szCs w:val="24"/>
          <w:lang w:val="sv-SE"/>
        </w:rPr>
        <w:t xml:space="preserve">ktida yang </w:t>
      </w:r>
      <w:r w:rsidR="00A34F37" w:rsidRPr="00A11696">
        <w:rPr>
          <w:rFonts w:asciiTheme="majorBidi" w:hAnsiTheme="majorBidi" w:cstheme="majorBidi"/>
          <w:sz w:val="24"/>
          <w:szCs w:val="24"/>
          <w:lang w:val="sv-SE"/>
        </w:rPr>
        <w:t>berbahan aktif</w:t>
      </w:r>
      <w:r w:rsidR="002E732F" w:rsidRPr="00A11696">
        <w:rPr>
          <w:rFonts w:asciiTheme="majorBidi" w:hAnsiTheme="majorBidi" w:cstheme="majorBidi"/>
          <w:sz w:val="24"/>
          <w:szCs w:val="24"/>
          <w:lang w:val="sv-SE"/>
        </w:rPr>
        <w:t xml:space="preserve"> berasal dari tanaman atau bagian tanaman seperti </w:t>
      </w:r>
      <w:r w:rsidR="00A34F37" w:rsidRPr="00A11696">
        <w:rPr>
          <w:rFonts w:asciiTheme="majorBidi" w:hAnsiTheme="majorBidi" w:cstheme="majorBidi"/>
          <w:sz w:val="24"/>
          <w:szCs w:val="24"/>
          <w:lang w:val="sv-SE"/>
        </w:rPr>
        <w:t>daun, daun</w:t>
      </w:r>
      <w:r w:rsidR="002E732F" w:rsidRPr="00A11696">
        <w:rPr>
          <w:rFonts w:asciiTheme="majorBidi" w:hAnsiTheme="majorBidi" w:cstheme="majorBidi"/>
          <w:sz w:val="24"/>
          <w:szCs w:val="24"/>
          <w:lang w:val="sv-SE"/>
        </w:rPr>
        <w:t xml:space="preserve">, </w:t>
      </w:r>
      <w:r w:rsidR="00A34F37" w:rsidRPr="00A11696">
        <w:rPr>
          <w:rFonts w:asciiTheme="majorBidi" w:hAnsiTheme="majorBidi" w:cstheme="majorBidi"/>
          <w:sz w:val="24"/>
          <w:szCs w:val="24"/>
          <w:lang w:val="sv-SE"/>
        </w:rPr>
        <w:t>buah</w:t>
      </w:r>
      <w:r w:rsidR="002E732F" w:rsidRPr="00A11696">
        <w:rPr>
          <w:rFonts w:asciiTheme="majorBidi" w:hAnsiTheme="majorBidi" w:cstheme="majorBidi"/>
          <w:sz w:val="24"/>
          <w:szCs w:val="24"/>
          <w:lang w:val="sv-SE"/>
        </w:rPr>
        <w:t xml:space="preserve">, </w:t>
      </w:r>
      <w:r w:rsidR="00A34F37" w:rsidRPr="00A11696">
        <w:rPr>
          <w:rFonts w:asciiTheme="majorBidi" w:hAnsiTheme="majorBidi" w:cstheme="majorBidi"/>
          <w:sz w:val="24"/>
          <w:szCs w:val="24"/>
          <w:lang w:val="sv-SE"/>
        </w:rPr>
        <w:t>serta</w:t>
      </w:r>
      <w:r w:rsidR="002E732F" w:rsidRPr="00A11696">
        <w:rPr>
          <w:rFonts w:asciiTheme="majorBidi" w:hAnsiTheme="majorBidi" w:cstheme="majorBidi"/>
          <w:sz w:val="24"/>
          <w:szCs w:val="24"/>
          <w:lang w:val="sv-SE"/>
        </w:rPr>
        <w:t xml:space="preserve"> </w:t>
      </w:r>
      <w:r w:rsidR="00A34F37" w:rsidRPr="00A11696">
        <w:rPr>
          <w:rFonts w:asciiTheme="majorBidi" w:hAnsiTheme="majorBidi" w:cstheme="majorBidi"/>
          <w:sz w:val="24"/>
          <w:szCs w:val="24"/>
          <w:lang w:val="sv-SE"/>
        </w:rPr>
        <w:t>batang</w:t>
      </w:r>
      <w:r w:rsidR="002E732F"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 xml:space="preserve">Insektisida nabati bekerja dengan mengurangi nafsu makan, </w:t>
      </w:r>
      <w:r w:rsidR="002E732F" w:rsidRPr="00A11696">
        <w:rPr>
          <w:rFonts w:asciiTheme="majorBidi" w:hAnsiTheme="majorBidi" w:cstheme="majorBidi"/>
          <w:sz w:val="24"/>
          <w:szCs w:val="24"/>
          <w:lang w:val="sv-SE"/>
        </w:rPr>
        <w:t xml:space="preserve">menghambat proses reproduksi serangga, khususnya serangga betina, </w:t>
      </w:r>
      <w:r w:rsidR="007E628D" w:rsidRPr="00A11696">
        <w:rPr>
          <w:rFonts w:asciiTheme="majorBidi" w:hAnsiTheme="majorBidi" w:cstheme="majorBidi"/>
          <w:sz w:val="24"/>
          <w:szCs w:val="24"/>
          <w:lang w:val="sv-SE"/>
        </w:rPr>
        <w:t xml:space="preserve">merusak perkembangan telur, larva, dan pupa sehingga perkembangan serangga terhambat, serta </w:t>
      </w:r>
      <w:r w:rsidR="002E732F" w:rsidRPr="00A11696">
        <w:rPr>
          <w:rFonts w:asciiTheme="majorBidi" w:hAnsiTheme="majorBidi" w:cstheme="majorBidi"/>
          <w:sz w:val="24"/>
          <w:szCs w:val="24"/>
          <w:lang w:val="sv-SE"/>
        </w:rPr>
        <w:t>menyeba</w:t>
      </w:r>
      <w:r w:rsidR="007E628D" w:rsidRPr="00A11696">
        <w:rPr>
          <w:rFonts w:asciiTheme="majorBidi" w:hAnsiTheme="majorBidi" w:cstheme="majorBidi"/>
          <w:sz w:val="24"/>
          <w:szCs w:val="24"/>
          <w:lang w:val="sv-SE"/>
        </w:rPr>
        <w:t>bkan serangga menolak makanan</w:t>
      </w:r>
      <w:r w:rsidR="002E732F" w:rsidRPr="00A11696">
        <w:rPr>
          <w:rFonts w:asciiTheme="majorBidi" w:hAnsiTheme="majorBidi" w:cstheme="majorBidi"/>
          <w:sz w:val="24"/>
          <w:szCs w:val="24"/>
          <w:lang w:val="sv-SE"/>
        </w:rPr>
        <w:t>. Insektisida nabati bersifat cepat terurai, murah, dan tidak mencemari lingkungan</w:t>
      </w:r>
      <w:r w:rsidR="009A7904" w:rsidRPr="00A11696">
        <w:rPr>
          <w:rFonts w:asciiTheme="majorBidi" w:hAnsiTheme="majorBidi" w:cstheme="majorBidi"/>
          <w:sz w:val="24"/>
          <w:szCs w:val="24"/>
          <w:lang w:val="sv-SE"/>
        </w:rPr>
        <w:t xml:space="preserve"> </w:t>
      </w:r>
      <w:r w:rsidR="009A7904" w:rsidRPr="00566E7B">
        <w:rPr>
          <w:rFonts w:asciiTheme="majorBidi" w:hAnsiTheme="majorBidi" w:cstheme="majorBidi"/>
          <w:sz w:val="24"/>
          <w:szCs w:val="24"/>
        </w:rPr>
        <w:fldChar w:fldCharType="begin" w:fldLock="1"/>
      </w:r>
      <w:r w:rsidR="00E71078" w:rsidRPr="00A11696">
        <w:rPr>
          <w:rFonts w:asciiTheme="majorBidi" w:hAnsiTheme="majorBidi" w:cstheme="majorBidi"/>
          <w:sz w:val="24"/>
          <w:szCs w:val="24"/>
          <w:lang w:val="sv-SE"/>
        </w:rPr>
        <w:instrText>ADDIN CSL_CITATION {"citationItems":[{"id":"ITEM-1","itemData":{"DOI":"10.25047/agropross.2023.508","abstract":"A type of insect that causes a decline in coconut production is the uret pest of coconut (Oryctes rhinoceros L.). The vegetable pesticide of the majapahit fruit is one of several techniques for controlling pests. This study was carried out from April to July 2022 at the Plant Protection Laboratory of the Department of Agricultural Production, Jember Country Polytechnic. The goal of this investigation was to determine the impact of the majapahit vegetable pesticide on the death of the uret pest of coconut plants. This study employed a non-factorial randomized block design (RBD) with four treatments and six replications, namely control, 50%, 60%, and 70% majapahit fruit extract.. The experimental data were examined using ANOVA; if the findings indicated a significant influence, a 5% stage LSD similarly check was carried out, along with the determination of LT50 using probit analysis. Mortality, physical changes, and LT50 are the key factors. The results showed that the majapahit fruit's natural insecticides had a significant impact on the death of the coconut plant's ureth pest, with the LT50 value at a concentration of 70% majapahit fruit extract reaching its lowest point in 178 hours.","author":[{"dropping-particle":"","family":"Rizki","given":"Kharisma","non-dropping-particle":"","parse-names":false,"suffix":""},{"dropping-particle":"","family":"Wardati","given":"Irma","non-dropping-particle":"","parse-names":false,"suffix":""}],"container-title":"Agropross : National Conference Proceedings of Agriculture","id":"ITEM-1","issued":{"date-parts":[["2023"]]},"page":"487-496","title":"Uji Efikasi Berbagai Konsentrasi Insektisida Nabati Buah Majapahit (Aegle marmelos L. Correa) terhadap Mortalitas Hama Uret Tanaman Kelapa (Oryctes rhinoceros L.)","type":"article-journal"},"uris":["http://www.mendeley.com/documents/?uuid=a521a8ab-3e17-43ea-b667-5459158e7f39"]}],"mendeley":{"formattedCitation":"(Rizki &amp; Wardati, 2023)","plainTextFormattedCitation":"(Rizki &amp; Wardati, 2023)","previouslyFormattedCitation":"(Rizki &amp; Wardati, 2023)"},"properties":{"noteIndex":0},"schema":"https://github.com/citation-style-language/schema/raw/master/csl-citation.json"}</w:instrText>
      </w:r>
      <w:r w:rsidR="009A7904" w:rsidRPr="00566E7B">
        <w:rPr>
          <w:rFonts w:asciiTheme="majorBidi" w:hAnsiTheme="majorBidi" w:cstheme="majorBidi"/>
          <w:sz w:val="24"/>
          <w:szCs w:val="24"/>
        </w:rPr>
        <w:fldChar w:fldCharType="separate"/>
      </w:r>
      <w:r w:rsidR="009A7904" w:rsidRPr="00A11696">
        <w:rPr>
          <w:rFonts w:asciiTheme="majorBidi" w:hAnsiTheme="majorBidi" w:cstheme="majorBidi"/>
          <w:noProof/>
          <w:sz w:val="24"/>
          <w:szCs w:val="24"/>
          <w:lang w:val="sv-SE"/>
        </w:rPr>
        <w:t>(Rizki &amp; Wardati, 2023)</w:t>
      </w:r>
      <w:r w:rsidR="009A7904" w:rsidRPr="00566E7B">
        <w:rPr>
          <w:rFonts w:asciiTheme="majorBidi" w:hAnsiTheme="majorBidi" w:cstheme="majorBidi"/>
          <w:sz w:val="24"/>
          <w:szCs w:val="24"/>
        </w:rPr>
        <w:fldChar w:fldCharType="end"/>
      </w:r>
      <w:r w:rsidR="009A7904" w:rsidRPr="00A11696">
        <w:rPr>
          <w:rFonts w:asciiTheme="majorBidi" w:hAnsiTheme="majorBidi" w:cstheme="majorBidi"/>
          <w:sz w:val="24"/>
          <w:szCs w:val="24"/>
          <w:lang w:val="sv-SE"/>
        </w:rPr>
        <w:t>.</w:t>
      </w:r>
    </w:p>
    <w:p w14:paraId="48FEFE4B" w14:textId="77777777" w:rsidR="00852F85" w:rsidRPr="00566E7B" w:rsidRDefault="00852F85" w:rsidP="003F4539">
      <w:pPr>
        <w:pStyle w:val="Heading2"/>
      </w:pPr>
      <w:bookmarkStart w:id="54" w:name="_Toc221105764"/>
      <w:bookmarkStart w:id="55" w:name="_Toc221113177"/>
      <w:r w:rsidRPr="00566E7B">
        <w:t>Sediaan Spray</w:t>
      </w:r>
      <w:bookmarkEnd w:id="54"/>
      <w:bookmarkEnd w:id="55"/>
    </w:p>
    <w:p w14:paraId="796E53DE" w14:textId="77777777" w:rsidR="00337141" w:rsidRPr="00A11696" w:rsidRDefault="00EB37E2" w:rsidP="00B43DED">
      <w:pPr>
        <w:pStyle w:val="ListParagraph"/>
        <w:tabs>
          <w:tab w:val="left" w:pos="360"/>
        </w:tabs>
        <w:spacing w:line="480" w:lineRule="auto"/>
        <w:ind w:left="0" w:firstLine="720"/>
        <w:jc w:val="both"/>
        <w:rPr>
          <w:rFonts w:asciiTheme="majorBidi" w:hAnsiTheme="majorBidi" w:cstheme="majorBidi"/>
          <w:bCs/>
          <w:sz w:val="24"/>
          <w:szCs w:val="24"/>
          <w:lang w:val="sv-SE"/>
        </w:rPr>
      </w:pPr>
      <w:r w:rsidRPr="00A11696">
        <w:rPr>
          <w:rFonts w:asciiTheme="majorBidi" w:hAnsiTheme="majorBidi" w:cstheme="majorBidi"/>
          <w:bCs/>
          <w:sz w:val="24"/>
          <w:szCs w:val="24"/>
          <w:lang w:val="sv-SE"/>
        </w:rPr>
        <w:t>Perkembangan industri farmasi di Indonesia berkembang pesat, termasuk sediaan dalam memberantas nyamuk dalam pengendalian DBD, berikut beberapa macam sediaan anti nyamuk:</w:t>
      </w:r>
    </w:p>
    <w:p w14:paraId="18945693" w14:textId="77777777" w:rsidR="00337141" w:rsidRPr="00566E7B" w:rsidRDefault="00EB37E2" w:rsidP="00677447">
      <w:pPr>
        <w:pStyle w:val="ListParagraph"/>
        <w:numPr>
          <w:ilvl w:val="0"/>
          <w:numId w:val="7"/>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 xml:space="preserve">Anti Nyamuk Semprot (Spray) </w:t>
      </w:r>
    </w:p>
    <w:p w14:paraId="198893F7" w14:textId="5042CF90" w:rsidR="007E628D" w:rsidRDefault="00EB37E2" w:rsidP="00155868">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Obat nyamuk </w:t>
      </w:r>
      <w:r w:rsidR="007E628D" w:rsidRPr="00A11696">
        <w:rPr>
          <w:rFonts w:asciiTheme="majorBidi" w:hAnsiTheme="majorBidi" w:cstheme="majorBidi"/>
          <w:sz w:val="24"/>
          <w:szCs w:val="24"/>
          <w:lang w:val="sv-SE"/>
        </w:rPr>
        <w:t>spray (semprot)</w:t>
      </w:r>
      <w:r w:rsidRPr="00A11696">
        <w:rPr>
          <w:rFonts w:asciiTheme="majorBidi" w:hAnsiTheme="majorBidi" w:cstheme="majorBidi"/>
          <w:sz w:val="24"/>
          <w:szCs w:val="24"/>
          <w:lang w:val="sv-SE"/>
        </w:rPr>
        <w:t xml:space="preserve"> kalengan didalamnya terkandung bahan aktif </w:t>
      </w:r>
      <w:r w:rsidR="007E628D" w:rsidRPr="00A11696">
        <w:rPr>
          <w:rFonts w:asciiTheme="majorBidi" w:hAnsiTheme="majorBidi" w:cstheme="majorBidi"/>
          <w:i/>
          <w:iCs/>
          <w:sz w:val="24"/>
          <w:szCs w:val="24"/>
          <w:lang w:val="sv-SE"/>
        </w:rPr>
        <w:t>tetra metrin, d-allethrin, serta propoxur</w:t>
      </w:r>
      <w:r w:rsidRPr="00A11696">
        <w:rPr>
          <w:rFonts w:asciiTheme="majorBidi" w:hAnsiTheme="majorBidi" w:cstheme="majorBidi"/>
          <w:sz w:val="24"/>
          <w:szCs w:val="24"/>
          <w:lang w:val="sv-SE"/>
        </w:rPr>
        <w:t xml:space="preserve">. Efek yang </w:t>
      </w:r>
      <w:r w:rsidR="007E628D" w:rsidRPr="00A11696">
        <w:rPr>
          <w:rFonts w:asciiTheme="majorBidi" w:hAnsiTheme="majorBidi" w:cstheme="majorBidi"/>
          <w:sz w:val="24"/>
          <w:szCs w:val="24"/>
          <w:lang w:val="sv-SE"/>
        </w:rPr>
        <w:t>ditimbulkan</w:t>
      </w:r>
      <w:r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yakni</w:t>
      </w:r>
      <w:r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mematikan</w:t>
      </w:r>
      <w:r w:rsidRPr="00A11696">
        <w:rPr>
          <w:rFonts w:asciiTheme="majorBidi" w:hAnsiTheme="majorBidi" w:cstheme="majorBidi"/>
          <w:sz w:val="24"/>
          <w:szCs w:val="24"/>
          <w:lang w:val="sv-SE"/>
        </w:rPr>
        <w:t xml:space="preserve"> nyamuk </w:t>
      </w:r>
      <w:r w:rsidR="007E628D"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efek residu yang ditujukan </w:t>
      </w:r>
      <w:r w:rsidR="007E628D" w:rsidRPr="00A11696">
        <w:rPr>
          <w:rFonts w:asciiTheme="majorBidi" w:hAnsiTheme="majorBidi" w:cstheme="majorBidi"/>
          <w:sz w:val="24"/>
          <w:szCs w:val="24"/>
          <w:lang w:val="sv-SE"/>
        </w:rPr>
        <w:t>dalam</w:t>
      </w:r>
      <w:r w:rsidRPr="00A11696">
        <w:rPr>
          <w:rFonts w:asciiTheme="majorBidi" w:hAnsiTheme="majorBidi" w:cstheme="majorBidi"/>
          <w:sz w:val="24"/>
          <w:szCs w:val="24"/>
          <w:lang w:val="sv-SE"/>
        </w:rPr>
        <w:t xml:space="preserve"> mengusir nyamuk. </w:t>
      </w:r>
      <w:r w:rsidR="007E628D" w:rsidRPr="00A11696">
        <w:rPr>
          <w:rFonts w:asciiTheme="majorBidi" w:hAnsiTheme="majorBidi" w:cstheme="majorBidi"/>
          <w:sz w:val="24"/>
          <w:szCs w:val="24"/>
          <w:lang w:val="sv-SE"/>
        </w:rPr>
        <w:t>Penggunaan obat nyamuk spray</w:t>
      </w:r>
      <w:r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sebaiknya diarahkan</w:t>
      </w:r>
      <w:r w:rsidRPr="00A11696">
        <w:rPr>
          <w:rFonts w:asciiTheme="majorBidi" w:hAnsiTheme="majorBidi" w:cstheme="majorBidi"/>
          <w:sz w:val="24"/>
          <w:szCs w:val="24"/>
          <w:lang w:val="sv-SE"/>
        </w:rPr>
        <w:t xml:space="preserve"> atau </w:t>
      </w:r>
      <w:r w:rsidR="007E628D" w:rsidRPr="00A11696">
        <w:rPr>
          <w:rFonts w:asciiTheme="majorBidi" w:hAnsiTheme="majorBidi" w:cstheme="majorBidi"/>
          <w:sz w:val="24"/>
          <w:szCs w:val="24"/>
          <w:lang w:val="sv-SE"/>
        </w:rPr>
        <w:t>dilakukan</w:t>
      </w:r>
      <w:r w:rsidRPr="00A11696">
        <w:rPr>
          <w:rFonts w:asciiTheme="majorBidi" w:hAnsiTheme="majorBidi" w:cstheme="majorBidi"/>
          <w:sz w:val="24"/>
          <w:szCs w:val="24"/>
          <w:lang w:val="sv-SE"/>
        </w:rPr>
        <w:t xml:space="preserve"> pada </w:t>
      </w:r>
      <w:r w:rsidR="007E628D" w:rsidRPr="00A11696">
        <w:rPr>
          <w:rFonts w:asciiTheme="majorBidi" w:hAnsiTheme="majorBidi" w:cstheme="majorBidi"/>
          <w:sz w:val="24"/>
          <w:szCs w:val="24"/>
          <w:lang w:val="sv-SE"/>
        </w:rPr>
        <w:t>gorden</w:t>
      </w:r>
      <w:r w:rsidRPr="00A11696">
        <w:rPr>
          <w:rFonts w:asciiTheme="majorBidi" w:hAnsiTheme="majorBidi" w:cstheme="majorBidi"/>
          <w:sz w:val="24"/>
          <w:szCs w:val="24"/>
          <w:lang w:val="sv-SE"/>
        </w:rPr>
        <w:t xml:space="preserve"> atau </w:t>
      </w:r>
      <w:r w:rsidR="007E628D" w:rsidRPr="00A11696">
        <w:rPr>
          <w:rFonts w:asciiTheme="majorBidi" w:hAnsiTheme="majorBidi" w:cstheme="majorBidi"/>
          <w:sz w:val="24"/>
          <w:szCs w:val="24"/>
          <w:lang w:val="sv-SE"/>
        </w:rPr>
        <w:t>dinding</w:t>
      </w:r>
      <w:r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serta</w:t>
      </w:r>
      <w:r w:rsidRPr="00A11696">
        <w:rPr>
          <w:rFonts w:asciiTheme="majorBidi" w:hAnsiTheme="majorBidi" w:cstheme="majorBidi"/>
          <w:sz w:val="24"/>
          <w:szCs w:val="24"/>
          <w:lang w:val="sv-SE"/>
        </w:rPr>
        <w:t xml:space="preserve"> tidak diarahkan ke udara </w:t>
      </w:r>
      <w:r w:rsidR="007E628D" w:rsidRPr="00A11696">
        <w:rPr>
          <w:rFonts w:asciiTheme="majorBidi" w:hAnsiTheme="majorBidi" w:cstheme="majorBidi"/>
          <w:sz w:val="24"/>
          <w:szCs w:val="24"/>
          <w:lang w:val="sv-SE"/>
        </w:rPr>
        <w:t>agar</w:t>
      </w:r>
      <w:r w:rsidRPr="00A11696">
        <w:rPr>
          <w:rFonts w:asciiTheme="majorBidi" w:hAnsiTheme="majorBidi" w:cstheme="majorBidi"/>
          <w:sz w:val="24"/>
          <w:szCs w:val="24"/>
          <w:lang w:val="sv-SE"/>
        </w:rPr>
        <w:t xml:space="preserve"> </w:t>
      </w:r>
      <w:r w:rsidR="007E628D" w:rsidRPr="00A11696">
        <w:rPr>
          <w:rFonts w:asciiTheme="majorBidi" w:hAnsiTheme="majorBidi" w:cstheme="majorBidi"/>
          <w:sz w:val="24"/>
          <w:szCs w:val="24"/>
          <w:lang w:val="sv-SE"/>
        </w:rPr>
        <w:t>tidak</w:t>
      </w:r>
      <w:r w:rsidRPr="00A11696">
        <w:rPr>
          <w:rFonts w:asciiTheme="majorBidi" w:hAnsiTheme="majorBidi" w:cstheme="majorBidi"/>
          <w:sz w:val="24"/>
          <w:szCs w:val="24"/>
          <w:lang w:val="sv-SE"/>
        </w:rPr>
        <w:t xml:space="preserve"> mengganggu pernafasan manusia </w:t>
      </w:r>
      <w:r w:rsidR="007E628D" w:rsidRPr="00A11696">
        <w:rPr>
          <w:rFonts w:asciiTheme="majorBidi" w:hAnsiTheme="majorBidi" w:cstheme="majorBidi"/>
          <w:sz w:val="24"/>
          <w:szCs w:val="24"/>
          <w:lang w:val="sv-SE"/>
        </w:rPr>
        <w:t>sebagai akibat dari terhirupnya</w:t>
      </w:r>
      <w:r w:rsidRPr="00A11696">
        <w:rPr>
          <w:rFonts w:asciiTheme="majorBidi" w:hAnsiTheme="majorBidi" w:cstheme="majorBidi"/>
          <w:sz w:val="24"/>
          <w:szCs w:val="24"/>
          <w:lang w:val="sv-SE"/>
        </w:rPr>
        <w:t xml:space="preserve"> bahan </w:t>
      </w:r>
      <w:r w:rsidR="007E628D" w:rsidRPr="00A11696">
        <w:rPr>
          <w:rFonts w:asciiTheme="majorBidi" w:hAnsiTheme="majorBidi" w:cstheme="majorBidi"/>
          <w:sz w:val="24"/>
          <w:szCs w:val="24"/>
          <w:lang w:val="sv-SE"/>
        </w:rPr>
        <w:t>yang mempunyai</w:t>
      </w:r>
      <w:r w:rsidRPr="00A11696">
        <w:rPr>
          <w:rFonts w:asciiTheme="majorBidi" w:hAnsiTheme="majorBidi" w:cstheme="majorBidi"/>
          <w:sz w:val="24"/>
          <w:szCs w:val="24"/>
          <w:lang w:val="sv-SE"/>
        </w:rPr>
        <w:t xml:space="preserve"> efek yang berbahaya (Dahniar, 2011).</w:t>
      </w:r>
    </w:p>
    <w:p w14:paraId="5D694D3B" w14:textId="77777777" w:rsidR="00155868" w:rsidRDefault="00155868" w:rsidP="00155868">
      <w:pPr>
        <w:pStyle w:val="ListParagraph"/>
        <w:spacing w:line="480" w:lineRule="auto"/>
        <w:ind w:left="357" w:firstLine="720"/>
        <w:jc w:val="both"/>
        <w:rPr>
          <w:rFonts w:asciiTheme="majorBidi" w:hAnsiTheme="majorBidi" w:cstheme="majorBidi"/>
          <w:sz w:val="24"/>
          <w:szCs w:val="24"/>
          <w:lang w:val="sv-SE"/>
        </w:rPr>
      </w:pPr>
    </w:p>
    <w:p w14:paraId="36E6E183" w14:textId="77777777" w:rsidR="00155868" w:rsidRPr="00155868" w:rsidRDefault="00155868" w:rsidP="00155868">
      <w:pPr>
        <w:pStyle w:val="ListParagraph"/>
        <w:spacing w:line="480" w:lineRule="auto"/>
        <w:ind w:left="357" w:firstLine="720"/>
        <w:jc w:val="both"/>
        <w:rPr>
          <w:rFonts w:asciiTheme="majorBidi" w:hAnsiTheme="majorBidi" w:cstheme="majorBidi"/>
          <w:sz w:val="24"/>
          <w:szCs w:val="24"/>
          <w:lang w:val="sv-SE"/>
        </w:rPr>
      </w:pPr>
    </w:p>
    <w:p w14:paraId="27A1172A" w14:textId="77777777" w:rsidR="00337141" w:rsidRPr="00566E7B" w:rsidRDefault="00EB37E2" w:rsidP="00677447">
      <w:pPr>
        <w:pStyle w:val="ListParagraph"/>
        <w:numPr>
          <w:ilvl w:val="0"/>
          <w:numId w:val="7"/>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lastRenderedPageBreak/>
        <w:t xml:space="preserve">Anti Nyamuk Bakar </w:t>
      </w:r>
    </w:p>
    <w:p w14:paraId="6A027515" w14:textId="77777777" w:rsidR="00337141" w:rsidRPr="00A11696" w:rsidRDefault="007E628D" w:rsidP="007E628D">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Obat nyamuk bakar yang digunakan sebagai antinyamuk</w:t>
      </w:r>
      <w:r w:rsidR="00EB37E2"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merupakan</w:t>
      </w:r>
      <w:r w:rsidR="00EB37E2" w:rsidRPr="00A11696">
        <w:rPr>
          <w:rFonts w:asciiTheme="majorBidi" w:hAnsiTheme="majorBidi" w:cstheme="majorBidi"/>
          <w:sz w:val="24"/>
          <w:szCs w:val="24"/>
          <w:lang w:val="sv-SE"/>
        </w:rPr>
        <w:t xml:space="preserve"> salah satu jenis insektisida yang </w:t>
      </w:r>
      <w:r w:rsidRPr="00A11696">
        <w:rPr>
          <w:rFonts w:asciiTheme="majorBidi" w:hAnsiTheme="majorBidi" w:cstheme="majorBidi"/>
          <w:sz w:val="24"/>
          <w:szCs w:val="24"/>
          <w:lang w:val="sv-SE"/>
        </w:rPr>
        <w:t>sering</w:t>
      </w:r>
      <w:r w:rsidR="00EB37E2" w:rsidRPr="00A11696">
        <w:rPr>
          <w:rFonts w:asciiTheme="majorBidi" w:hAnsiTheme="majorBidi" w:cstheme="majorBidi"/>
          <w:sz w:val="24"/>
          <w:szCs w:val="24"/>
          <w:lang w:val="sv-SE"/>
        </w:rPr>
        <w:t xml:space="preserve"> digunakan sebagai </w:t>
      </w:r>
      <w:r w:rsidR="00EB37E2" w:rsidRPr="00A11696">
        <w:rPr>
          <w:rFonts w:asciiTheme="majorBidi" w:hAnsiTheme="majorBidi" w:cstheme="majorBidi"/>
          <w:i/>
          <w:iCs/>
          <w:sz w:val="24"/>
          <w:szCs w:val="24"/>
          <w:lang w:val="sv-SE"/>
        </w:rPr>
        <w:t xml:space="preserve">repellent </w:t>
      </w:r>
      <w:r w:rsidRPr="00A11696">
        <w:rPr>
          <w:rFonts w:asciiTheme="majorBidi" w:hAnsiTheme="majorBidi" w:cstheme="majorBidi"/>
          <w:sz w:val="24"/>
          <w:szCs w:val="24"/>
          <w:lang w:val="sv-SE"/>
        </w:rPr>
        <w:t>oleh masyarakat. Obat nyamuk bakar digunakan dengan cara dinyalakan menggunakan api sehingga</w:t>
      </w:r>
      <w:r w:rsidR="00EB37E2" w:rsidRPr="00A11696">
        <w:rPr>
          <w:rFonts w:asciiTheme="majorBidi" w:hAnsiTheme="majorBidi" w:cstheme="majorBidi"/>
          <w:sz w:val="24"/>
          <w:szCs w:val="24"/>
          <w:lang w:val="sv-SE"/>
        </w:rPr>
        <w:t xml:space="preserve"> obat nyamuk akan menghasilkan asap yang mengandung bahan aktif antara lain berupa </w:t>
      </w:r>
      <w:r w:rsidRPr="00A11696">
        <w:rPr>
          <w:rFonts w:asciiTheme="majorBidi" w:hAnsiTheme="majorBidi" w:cstheme="majorBidi"/>
          <w:i/>
          <w:iCs/>
          <w:sz w:val="24"/>
          <w:szCs w:val="24"/>
          <w:lang w:val="sv-SE"/>
        </w:rPr>
        <w:t xml:space="preserve">terallethrin, pyrethrin, serta dalletrhin. </w:t>
      </w:r>
      <w:r w:rsidR="00EB37E2" w:rsidRPr="00A11696">
        <w:rPr>
          <w:rFonts w:asciiTheme="majorBidi" w:hAnsiTheme="majorBidi" w:cstheme="majorBidi"/>
          <w:sz w:val="24"/>
          <w:szCs w:val="24"/>
          <w:lang w:val="sv-SE"/>
        </w:rPr>
        <w:t>Hasil penelitian yang dilakukan Azzahra (2018), bahan aktif yang terkandung di dalam obat nyamuk bakar yang dipaparkan ke mencit jantan. Apabila obat nyamuk bakar terus-menerus dipaparkan selama 8- 12 minggu, bahan aktif akan menjadi radikal bebas yang dapat merusak paru dan hepar manusia. Selain itu, obat nyamuk bakar h</w:t>
      </w:r>
      <w:r w:rsidR="00EB37E2" w:rsidRPr="00A11696">
        <w:rPr>
          <w:rFonts w:asciiTheme="majorBidi" w:hAnsiTheme="majorBidi" w:cstheme="majorBidi"/>
          <w:sz w:val="24"/>
          <w:szCs w:val="24"/>
          <w:shd w:val="clear" w:color="auto" w:fill="FFFFFF"/>
          <w:lang w:val="sv-SE"/>
        </w:rPr>
        <w:t>anya dapat digunakan dalam ruangan non AC yang memiliki sirkulasi udara yang baik.</w:t>
      </w:r>
      <w:r w:rsidR="00EB37E2" w:rsidRPr="00A11696">
        <w:rPr>
          <w:rFonts w:asciiTheme="majorBidi" w:hAnsiTheme="majorBidi" w:cstheme="majorBidi"/>
          <w:sz w:val="24"/>
          <w:szCs w:val="24"/>
          <w:lang w:val="sv-SE"/>
        </w:rPr>
        <w:t xml:space="preserve"> </w:t>
      </w:r>
    </w:p>
    <w:p w14:paraId="7B5283C3" w14:textId="77777777" w:rsidR="00337141" w:rsidRPr="00566E7B" w:rsidRDefault="00EB37E2" w:rsidP="00677447">
      <w:pPr>
        <w:pStyle w:val="ListParagraph"/>
        <w:numPr>
          <w:ilvl w:val="0"/>
          <w:numId w:val="7"/>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 xml:space="preserve">Anti Nyamuk Lotion </w:t>
      </w:r>
    </w:p>
    <w:p w14:paraId="2795C794" w14:textId="77777777" w:rsidR="002F268B" w:rsidRPr="00A11696" w:rsidRDefault="00EB37E2" w:rsidP="007949E0">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Obat nyamuk </w:t>
      </w:r>
      <w:r w:rsidR="007949E0" w:rsidRPr="00A11696">
        <w:rPr>
          <w:rFonts w:asciiTheme="majorBidi" w:hAnsiTheme="majorBidi" w:cstheme="majorBidi"/>
          <w:sz w:val="24"/>
          <w:szCs w:val="24"/>
          <w:lang w:val="sv-SE"/>
        </w:rPr>
        <w:t>lotion</w:t>
      </w:r>
      <w:r w:rsidRPr="00A11696">
        <w:rPr>
          <w:rFonts w:asciiTheme="majorBidi" w:hAnsiTheme="majorBidi" w:cstheme="majorBidi"/>
          <w:sz w:val="24"/>
          <w:szCs w:val="24"/>
          <w:lang w:val="sv-SE"/>
        </w:rPr>
        <w:t xml:space="preserve"> atau </w:t>
      </w:r>
      <w:r w:rsidR="007949E0" w:rsidRPr="00A11696">
        <w:rPr>
          <w:rFonts w:asciiTheme="majorBidi" w:hAnsiTheme="majorBidi" w:cstheme="majorBidi"/>
          <w:sz w:val="24"/>
          <w:szCs w:val="24"/>
          <w:lang w:val="sv-SE"/>
        </w:rPr>
        <w:t>oles</w:t>
      </w:r>
      <w:r w:rsidRPr="00A11696">
        <w:rPr>
          <w:rFonts w:asciiTheme="majorBidi" w:hAnsiTheme="majorBidi" w:cstheme="majorBidi"/>
          <w:sz w:val="24"/>
          <w:szCs w:val="24"/>
          <w:lang w:val="sv-SE"/>
        </w:rPr>
        <w:t xml:space="preserve"> </w:t>
      </w:r>
      <w:r w:rsidR="007949E0" w:rsidRPr="00A11696">
        <w:rPr>
          <w:rFonts w:asciiTheme="majorBidi" w:hAnsiTheme="majorBidi" w:cstheme="majorBidi"/>
          <w:sz w:val="24"/>
          <w:szCs w:val="24"/>
          <w:lang w:val="sv-SE"/>
        </w:rPr>
        <w:t>diaplikasikan dengan</w:t>
      </w:r>
      <w:r w:rsidRPr="00A11696">
        <w:rPr>
          <w:rFonts w:asciiTheme="majorBidi" w:hAnsiTheme="majorBidi" w:cstheme="majorBidi"/>
          <w:sz w:val="24"/>
          <w:szCs w:val="24"/>
          <w:lang w:val="sv-SE"/>
        </w:rPr>
        <w:t xml:space="preserve"> cara </w:t>
      </w:r>
      <w:r w:rsidR="007949E0" w:rsidRPr="00A11696">
        <w:rPr>
          <w:rFonts w:asciiTheme="majorBidi" w:hAnsiTheme="majorBidi" w:cstheme="majorBidi"/>
          <w:sz w:val="24"/>
          <w:szCs w:val="24"/>
          <w:lang w:val="sv-SE"/>
        </w:rPr>
        <w:t>mengoleskannya</w:t>
      </w:r>
      <w:r w:rsidRPr="00A11696">
        <w:rPr>
          <w:rFonts w:asciiTheme="majorBidi" w:hAnsiTheme="majorBidi" w:cstheme="majorBidi"/>
          <w:sz w:val="24"/>
          <w:szCs w:val="24"/>
          <w:lang w:val="sv-SE"/>
        </w:rPr>
        <w:t xml:space="preserve"> pada bagian kulit tubuh agar nyamuk tidak menempel pada kulit, maka hanya dapat mengusir sementara saja. </w:t>
      </w:r>
      <w:r w:rsidR="007949E0" w:rsidRPr="00A11696">
        <w:rPr>
          <w:rFonts w:asciiTheme="majorBidi" w:hAnsiTheme="majorBidi" w:cstheme="majorBidi"/>
          <w:sz w:val="24"/>
          <w:szCs w:val="24"/>
          <w:lang w:val="sv-SE"/>
        </w:rPr>
        <w:t xml:space="preserve">Aroma yang terkandung dalam obat nyamuk lotion ini </w:t>
      </w:r>
      <w:r w:rsidRPr="00A11696">
        <w:rPr>
          <w:rFonts w:asciiTheme="majorBidi" w:hAnsiTheme="majorBidi" w:cstheme="majorBidi"/>
          <w:sz w:val="24"/>
          <w:szCs w:val="24"/>
          <w:lang w:val="sv-SE"/>
        </w:rPr>
        <w:t xml:space="preserve">tidak disukai oleh nyamuk. Kandungan </w:t>
      </w:r>
      <w:r w:rsidRPr="00A11696">
        <w:rPr>
          <w:rFonts w:asciiTheme="majorBidi" w:hAnsiTheme="majorBidi" w:cstheme="majorBidi"/>
          <w:i/>
          <w:iCs/>
          <w:sz w:val="24"/>
          <w:szCs w:val="24"/>
          <w:lang w:val="sv-SE"/>
        </w:rPr>
        <w:t xml:space="preserve">pyrethroid </w:t>
      </w:r>
      <w:r w:rsidRPr="00A11696">
        <w:rPr>
          <w:rFonts w:asciiTheme="majorBidi" w:hAnsiTheme="majorBidi" w:cstheme="majorBidi"/>
          <w:sz w:val="24"/>
          <w:szCs w:val="24"/>
          <w:lang w:val="sv-SE"/>
        </w:rPr>
        <w:t xml:space="preserve">dan </w:t>
      </w:r>
      <w:r w:rsidRPr="00A11696">
        <w:rPr>
          <w:rFonts w:asciiTheme="majorBidi" w:hAnsiTheme="majorBidi" w:cstheme="majorBidi"/>
          <w:i/>
          <w:iCs/>
          <w:sz w:val="24"/>
          <w:szCs w:val="24"/>
          <w:lang w:val="sv-SE"/>
        </w:rPr>
        <w:t>diethyloluamide</w:t>
      </w:r>
      <w:r w:rsidRPr="00A11696">
        <w:rPr>
          <w:rFonts w:asciiTheme="majorBidi" w:hAnsiTheme="majorBidi" w:cstheme="majorBidi"/>
          <w:sz w:val="24"/>
          <w:szCs w:val="24"/>
          <w:lang w:val="sv-SE"/>
        </w:rPr>
        <w:t xml:space="preserve"> (DEET) </w:t>
      </w:r>
      <w:r w:rsidRPr="00A11696">
        <w:rPr>
          <w:rFonts w:asciiTheme="majorBidi" w:hAnsiTheme="majorBidi" w:cstheme="majorBidi"/>
          <w:sz w:val="24"/>
          <w:szCs w:val="24"/>
          <w:shd w:val="clear" w:color="auto" w:fill="FFFFFF"/>
          <w:lang w:val="sv-SE"/>
        </w:rPr>
        <w:t>bersifat korosif, jika digunakan secara topikal terus menerus bisa menimbulkan iritasi kulit,</w:t>
      </w:r>
      <w:r w:rsidRPr="00A11696">
        <w:rPr>
          <w:rFonts w:asciiTheme="majorBidi" w:hAnsiTheme="majorBidi" w:cstheme="majorBidi"/>
          <w:sz w:val="24"/>
          <w:szCs w:val="24"/>
          <w:lang w:val="sv-SE"/>
        </w:rPr>
        <w:t xml:space="preserve"> terutama bagi kulit yang sensitif (NCBI, 2021).</w:t>
      </w:r>
    </w:p>
    <w:p w14:paraId="3816366F" w14:textId="77777777" w:rsidR="00337141" w:rsidRPr="00566E7B" w:rsidRDefault="00EB37E2" w:rsidP="00677447">
      <w:pPr>
        <w:pStyle w:val="ListParagraph"/>
        <w:numPr>
          <w:ilvl w:val="0"/>
          <w:numId w:val="7"/>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 xml:space="preserve">Anti Nyamuk Elektrik </w:t>
      </w:r>
    </w:p>
    <w:p w14:paraId="4733069B" w14:textId="77777777" w:rsidR="00112FF8" w:rsidRPr="00A11696" w:rsidRDefault="007949E0" w:rsidP="007949E0">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Di dalam o</w:t>
      </w:r>
      <w:r w:rsidR="00EB37E2" w:rsidRPr="00A11696">
        <w:rPr>
          <w:rFonts w:asciiTheme="majorBidi" w:hAnsiTheme="majorBidi" w:cstheme="majorBidi"/>
          <w:sz w:val="24"/>
          <w:szCs w:val="24"/>
          <w:lang w:val="sv-SE"/>
        </w:rPr>
        <w:t>bat anti nyamuk elektrik</w:t>
      </w:r>
      <w:r w:rsidRPr="00A11696">
        <w:rPr>
          <w:rFonts w:asciiTheme="majorBidi" w:hAnsiTheme="majorBidi" w:cstheme="majorBidi"/>
          <w:sz w:val="24"/>
          <w:szCs w:val="24"/>
          <w:lang w:val="sv-SE"/>
        </w:rPr>
        <w:t xml:space="preserve"> terkandung</w:t>
      </w:r>
      <w:r w:rsidR="00EB37E2" w:rsidRPr="00A11696">
        <w:rPr>
          <w:rFonts w:asciiTheme="majorBidi" w:hAnsiTheme="majorBidi" w:cstheme="majorBidi"/>
          <w:sz w:val="24"/>
          <w:szCs w:val="24"/>
          <w:lang w:val="sv-SE"/>
        </w:rPr>
        <w:t xml:space="preserve"> bahan aktif </w:t>
      </w:r>
      <w:r w:rsidRPr="00A11696">
        <w:rPr>
          <w:rFonts w:asciiTheme="majorBidi" w:hAnsiTheme="majorBidi" w:cstheme="majorBidi"/>
          <w:sz w:val="24"/>
          <w:szCs w:val="24"/>
          <w:lang w:val="sv-SE"/>
        </w:rPr>
        <w:t xml:space="preserve">berupa </w:t>
      </w:r>
      <w:r w:rsidR="00EB37E2" w:rsidRPr="00A11696">
        <w:rPr>
          <w:rFonts w:asciiTheme="majorBidi" w:hAnsiTheme="majorBidi" w:cstheme="majorBidi"/>
          <w:sz w:val="24"/>
          <w:szCs w:val="24"/>
          <w:lang w:val="sv-SE"/>
        </w:rPr>
        <w:t xml:space="preserve">dallethrin yang </w:t>
      </w:r>
      <w:r w:rsidRPr="00A11696">
        <w:rPr>
          <w:rFonts w:asciiTheme="majorBidi" w:hAnsiTheme="majorBidi" w:cstheme="majorBidi"/>
          <w:sz w:val="24"/>
          <w:szCs w:val="24"/>
          <w:lang w:val="sv-SE"/>
        </w:rPr>
        <w:t xml:space="preserve">berasal dari golongan </w:t>
      </w:r>
      <w:r w:rsidR="00EB37E2" w:rsidRPr="00A11696">
        <w:rPr>
          <w:rFonts w:asciiTheme="majorBidi" w:hAnsiTheme="majorBidi" w:cstheme="majorBidi"/>
          <w:sz w:val="24"/>
          <w:szCs w:val="24"/>
          <w:lang w:val="sv-SE"/>
        </w:rPr>
        <w:t>senyawa</w:t>
      </w:r>
      <w:r w:rsidRPr="00A11696">
        <w:rPr>
          <w:rFonts w:asciiTheme="majorBidi" w:hAnsiTheme="majorBidi" w:cstheme="majorBidi"/>
          <w:sz w:val="24"/>
          <w:szCs w:val="24"/>
          <w:lang w:val="sv-SE"/>
        </w:rPr>
        <w:t xml:space="preserve"> </w:t>
      </w:r>
      <w:r w:rsidRPr="00A11696">
        <w:rPr>
          <w:rFonts w:asciiTheme="majorBidi" w:hAnsiTheme="majorBidi" w:cstheme="majorBidi"/>
          <w:i/>
          <w:iCs/>
          <w:sz w:val="24"/>
          <w:szCs w:val="24"/>
          <w:lang w:val="sv-SE"/>
        </w:rPr>
        <w:t>sifenotrin,</w:t>
      </w:r>
      <w:r w:rsidR="00EB37E2" w:rsidRPr="00A11696">
        <w:rPr>
          <w:rFonts w:asciiTheme="majorBidi" w:hAnsiTheme="majorBidi" w:cstheme="majorBidi"/>
          <w:sz w:val="24"/>
          <w:szCs w:val="24"/>
          <w:lang w:val="sv-SE"/>
        </w:rPr>
        <w:t xml:space="preserve"> </w:t>
      </w:r>
      <w:r w:rsidRPr="00A11696">
        <w:rPr>
          <w:rFonts w:asciiTheme="majorBidi" w:hAnsiTheme="majorBidi" w:cstheme="majorBidi"/>
          <w:i/>
          <w:iCs/>
          <w:sz w:val="24"/>
          <w:szCs w:val="24"/>
          <w:lang w:val="sv-SE"/>
        </w:rPr>
        <w:t>pyrethoid, serta</w:t>
      </w:r>
      <w:r w:rsidR="00EB37E2" w:rsidRPr="00A11696">
        <w:rPr>
          <w:rFonts w:asciiTheme="majorBidi" w:hAnsiTheme="majorBidi" w:cstheme="majorBidi"/>
          <w:i/>
          <w:iCs/>
          <w:sz w:val="24"/>
          <w:szCs w:val="24"/>
          <w:lang w:val="sv-SE"/>
        </w:rPr>
        <w:t xml:space="preserve"> </w:t>
      </w:r>
      <w:r w:rsidRPr="00A11696">
        <w:rPr>
          <w:rFonts w:asciiTheme="majorBidi" w:hAnsiTheme="majorBidi" w:cstheme="majorBidi"/>
          <w:i/>
          <w:iCs/>
          <w:sz w:val="24"/>
          <w:szCs w:val="24"/>
          <w:lang w:val="sv-SE"/>
        </w:rPr>
        <w:lastRenderedPageBreak/>
        <w:t>metoflutrin</w:t>
      </w:r>
      <w:r w:rsidR="00EB37E2" w:rsidRPr="00A11696">
        <w:rPr>
          <w:rFonts w:asciiTheme="majorBidi" w:hAnsiTheme="majorBidi" w:cstheme="majorBidi"/>
          <w:sz w:val="24"/>
          <w:szCs w:val="24"/>
          <w:lang w:val="sv-SE"/>
        </w:rPr>
        <w:t>. Obat nyamuk tersebut</w:t>
      </w:r>
      <w:r w:rsidRPr="00A11696">
        <w:rPr>
          <w:rFonts w:asciiTheme="majorBidi" w:hAnsiTheme="majorBidi" w:cstheme="majorBidi"/>
          <w:sz w:val="24"/>
          <w:szCs w:val="24"/>
          <w:lang w:val="sv-SE"/>
        </w:rPr>
        <w:t xml:space="preserve"> berbentuk cairan yang</w:t>
      </w:r>
      <w:r w:rsidR="00EB37E2"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hanya bisa digunakan</w:t>
      </w:r>
      <w:r w:rsidR="00EB37E2"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 xml:space="preserve">dengan aliran listrik sebagai media. </w:t>
      </w:r>
      <w:r w:rsidR="00EB37E2" w:rsidRPr="00A11696">
        <w:rPr>
          <w:rFonts w:asciiTheme="majorBidi" w:hAnsiTheme="majorBidi" w:cstheme="majorBidi"/>
          <w:sz w:val="24"/>
          <w:szCs w:val="24"/>
          <w:lang w:val="sv-SE"/>
        </w:rPr>
        <w:t xml:space="preserve">Dengan </w:t>
      </w:r>
      <w:r w:rsidRPr="00A11696">
        <w:rPr>
          <w:rFonts w:asciiTheme="majorBidi" w:hAnsiTheme="majorBidi" w:cstheme="majorBidi"/>
          <w:sz w:val="24"/>
          <w:szCs w:val="24"/>
          <w:lang w:val="sv-SE"/>
        </w:rPr>
        <w:t>adanya</w:t>
      </w:r>
      <w:r w:rsidR="00EB37E2" w:rsidRPr="00A11696">
        <w:rPr>
          <w:rFonts w:asciiTheme="majorBidi" w:hAnsiTheme="majorBidi" w:cstheme="majorBidi"/>
          <w:sz w:val="24"/>
          <w:szCs w:val="24"/>
          <w:lang w:val="sv-SE"/>
        </w:rPr>
        <w:t xml:space="preserve"> listrik, cairan di dalam rangkaian alat akan diubah menjadi gas yang berperan sebagai pengusir nyamuk. Gas tersebut akan mengeluarkan aroma khas atau wewangian yang mengganggu pernafasan nyamuk. </w:t>
      </w:r>
      <w:r w:rsidRPr="00A11696">
        <w:rPr>
          <w:rFonts w:asciiTheme="majorBidi" w:hAnsiTheme="majorBidi" w:cstheme="majorBidi"/>
          <w:sz w:val="24"/>
          <w:szCs w:val="24"/>
          <w:lang w:val="sv-SE"/>
        </w:rPr>
        <w:t>Obat nyamuk elektrik sebaiknya tidak digunakan setiap malam</w:t>
      </w:r>
      <w:r w:rsidR="00EB37E2" w:rsidRPr="00A11696">
        <w:rPr>
          <w:rFonts w:asciiTheme="majorBidi" w:hAnsiTheme="majorBidi" w:cstheme="majorBidi"/>
          <w:sz w:val="24"/>
          <w:szCs w:val="24"/>
          <w:lang w:val="sv-SE"/>
        </w:rPr>
        <w:t>,</w:t>
      </w:r>
      <w:r w:rsidRPr="00A11696">
        <w:rPr>
          <w:rFonts w:asciiTheme="majorBidi" w:hAnsiTheme="majorBidi" w:cstheme="majorBidi"/>
          <w:sz w:val="24"/>
          <w:szCs w:val="24"/>
          <w:lang w:val="sv-SE"/>
        </w:rPr>
        <w:t xml:space="preserve"> untuk menghindari efek yang ditimbulkan </w:t>
      </w:r>
      <w:r w:rsidR="00EB37E2" w:rsidRPr="00A11696">
        <w:rPr>
          <w:rFonts w:asciiTheme="majorBidi" w:hAnsiTheme="majorBidi" w:cstheme="majorBidi"/>
          <w:sz w:val="24"/>
          <w:szCs w:val="24"/>
          <w:lang w:val="sv-SE"/>
        </w:rPr>
        <w:t xml:space="preserve">(Arif </w:t>
      </w:r>
      <w:r w:rsidR="00EB37E2" w:rsidRPr="00A11696">
        <w:rPr>
          <w:rFonts w:asciiTheme="majorBidi" w:hAnsiTheme="majorBidi" w:cstheme="majorBidi"/>
          <w:i/>
          <w:sz w:val="24"/>
          <w:szCs w:val="24"/>
          <w:lang w:val="sv-SE"/>
        </w:rPr>
        <w:t>et al</w:t>
      </w:r>
      <w:r w:rsidR="00EB37E2" w:rsidRPr="00A11696">
        <w:rPr>
          <w:rFonts w:asciiTheme="majorBidi" w:hAnsiTheme="majorBidi" w:cstheme="majorBidi"/>
          <w:sz w:val="24"/>
          <w:szCs w:val="24"/>
          <w:lang w:val="sv-SE"/>
        </w:rPr>
        <w:t>., 2023; Fadillah &amp; Azizah, 2022).</w:t>
      </w:r>
    </w:p>
    <w:p w14:paraId="0B9150B0" w14:textId="77777777" w:rsidR="00337141" w:rsidRPr="00566E7B" w:rsidRDefault="00EB37E2" w:rsidP="00155868">
      <w:pPr>
        <w:pStyle w:val="Heading2"/>
        <w:ind w:left="360"/>
      </w:pPr>
      <w:bookmarkStart w:id="56" w:name="_Toc221105765"/>
      <w:bookmarkStart w:id="57" w:name="_Toc221113178"/>
      <w:r w:rsidRPr="00566E7B">
        <w:t>Kerangka Teori</w:t>
      </w:r>
      <w:bookmarkEnd w:id="56"/>
      <w:bookmarkEnd w:id="57"/>
    </w:p>
    <w:p w14:paraId="60D12463" w14:textId="77777777" w:rsidR="00337141" w:rsidRPr="00566E7B" w:rsidRDefault="00EB37E2">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61312" behindDoc="0" locked="0" layoutInCell="1" allowOverlap="1" wp14:anchorId="575A49A0" wp14:editId="3DC75D76">
                <wp:simplePos x="0" y="0"/>
                <wp:positionH relativeFrom="column">
                  <wp:posOffset>3721100</wp:posOffset>
                </wp:positionH>
                <wp:positionV relativeFrom="paragraph">
                  <wp:posOffset>48260</wp:posOffset>
                </wp:positionV>
                <wp:extent cx="1114425" cy="264160"/>
                <wp:effectExtent l="0" t="0" r="28575" b="21590"/>
                <wp:wrapNone/>
                <wp:docPr id="70" name="Text Box 70"/>
                <wp:cNvGraphicFramePr/>
                <a:graphic xmlns:a="http://schemas.openxmlformats.org/drawingml/2006/main">
                  <a:graphicData uri="http://schemas.microsoft.com/office/word/2010/wordprocessingShape">
                    <wps:wsp>
                      <wps:cNvSpPr txBox="1"/>
                      <wps:spPr>
                        <a:xfrm>
                          <a:off x="0" y="0"/>
                          <a:ext cx="1114425" cy="264160"/>
                        </a:xfrm>
                        <a:prstGeom prst="rect">
                          <a:avLst/>
                        </a:prstGeom>
                        <a:ln/>
                      </wps:spPr>
                      <wps:style>
                        <a:lnRef idx="2">
                          <a:schemeClr val="dk1"/>
                        </a:lnRef>
                        <a:fillRef idx="1">
                          <a:schemeClr val="lt1"/>
                        </a:fillRef>
                        <a:effectRef idx="0">
                          <a:schemeClr val="dk1"/>
                        </a:effectRef>
                        <a:fontRef idx="minor">
                          <a:schemeClr val="dk1"/>
                        </a:fontRef>
                      </wps:style>
                      <wps:txbx>
                        <w:txbxContent>
                          <w:p w14:paraId="6A6FF400" w14:textId="77777777" w:rsidR="003622CD" w:rsidRDefault="003622CD" w:rsidP="00AE4D92">
                            <w:pPr>
                              <w:pStyle w:val="ListParagraph"/>
                              <w:ind w:left="0"/>
                              <w:jc w:val="center"/>
                              <w:rPr>
                                <w:b/>
                                <w:color w:val="121212"/>
                              </w:rPr>
                            </w:pPr>
                            <w:bookmarkStart w:id="58" w:name="_Toc191452959"/>
                            <w:bookmarkStart w:id="59" w:name="_Toc192083028"/>
                            <w:bookmarkStart w:id="60" w:name="_Toc205359524"/>
                            <w:bookmarkStart w:id="61" w:name="_Toc221105766"/>
                            <w:r w:rsidRPr="004433BD">
                              <w:rPr>
                                <w:rFonts w:asciiTheme="majorBidi" w:hAnsiTheme="majorBidi" w:cstheme="majorBidi"/>
                                <w:b/>
                                <w:bCs/>
                                <w:sz w:val="24"/>
                                <w:szCs w:val="24"/>
                                <w:lang w:val="sv-SE"/>
                              </w:rPr>
                              <w:t>DBD</w:t>
                            </w:r>
                            <w:r>
                              <w:t xml:space="preserve"> </w:t>
                            </w:r>
                            <w:r>
                              <w:rPr>
                                <w:color w:val="121212"/>
                              </w:rPr>
                              <w:t>↑</w:t>
                            </w:r>
                            <w:bookmarkEnd w:id="58"/>
                            <w:bookmarkEnd w:id="59"/>
                            <w:bookmarkEnd w:id="60"/>
                            <w:bookmarkEnd w:id="61"/>
                          </w:p>
                          <w:p w14:paraId="63F09D88" w14:textId="77777777" w:rsidR="003622CD" w:rsidRDefault="003622C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75A49A0" id="_x0000_t202" coordsize="21600,21600" o:spt="202" path="m,l,21600r21600,l21600,xe">
                <v:stroke joinstyle="miter"/>
                <v:path gradientshapeok="t" o:connecttype="rect"/>
              </v:shapetype>
              <v:shape id="Text Box 70" o:spid="_x0000_s1026" type="#_x0000_t202" style="position:absolute;left:0;text-align:left;margin-left:293pt;margin-top:3.8pt;width:87.75pt;height:20.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" fillcolor="white [3201]" strokecolor="black [3200]" strokeweight="1pt">
                <v:textbox>
                  <w:txbxContent>
                    <w:p w14:paraId="6A6FF400" w14:textId="77777777" w:rsidR="003622CD" w:rsidRDefault="003622CD" w:rsidP="00AE4D92">
                      <w:pPr>
                        <w:pStyle w:val="ListParagraph"/>
                        <w:ind w:left="0"/>
                        <w:jc w:val="center"/>
                        <w:rPr>
                          <w:b/>
                          <w:color w:val="121212"/>
                        </w:rPr>
                      </w:pPr>
                      <w:bookmarkStart w:id="62" w:name="_Toc191452959"/>
                      <w:bookmarkStart w:id="63" w:name="_Toc192083028"/>
                      <w:bookmarkStart w:id="64" w:name="_Toc205359524"/>
                      <w:bookmarkStart w:id="65" w:name="_Toc221105766"/>
                      <w:r w:rsidRPr="004433BD">
                        <w:rPr>
                          <w:rFonts w:asciiTheme="majorBidi" w:hAnsiTheme="majorBidi" w:cstheme="majorBidi"/>
                          <w:b/>
                          <w:bCs/>
                          <w:sz w:val="24"/>
                          <w:szCs w:val="24"/>
                          <w:lang w:val="sv-SE"/>
                        </w:rPr>
                        <w:t>DBD</w:t>
                      </w:r>
                      <w:r>
                        <w:t xml:space="preserve"> </w:t>
                      </w:r>
                      <w:r>
                        <w:rPr>
                          <w:color w:val="121212"/>
                        </w:rPr>
                        <w:t>↑</w:t>
                      </w:r>
                      <w:bookmarkEnd w:id="62"/>
                      <w:bookmarkEnd w:id="63"/>
                      <w:bookmarkEnd w:id="64"/>
                      <w:bookmarkEnd w:id="65"/>
                    </w:p>
                    <w:p w14:paraId="63F09D88" w14:textId="77777777" w:rsidR="003622CD" w:rsidRDefault="003622CD">
                      <w:pPr>
                        <w:jc w:val="center"/>
                        <w:rPr>
                          <w:rFonts w:ascii="Times New Roman" w:hAnsi="Times New Roman" w:cs="Times New Roman"/>
                          <w:sz w:val="24"/>
                        </w:rPr>
                      </w:pPr>
                    </w:p>
                  </w:txbxContent>
                </v:textbox>
              </v:shap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63360" behindDoc="0" locked="0" layoutInCell="1" allowOverlap="1" wp14:anchorId="245945A5" wp14:editId="0FD19340">
                <wp:simplePos x="0" y="0"/>
                <wp:positionH relativeFrom="column">
                  <wp:posOffset>2665095</wp:posOffset>
                </wp:positionH>
                <wp:positionV relativeFrom="paragraph">
                  <wp:posOffset>342900</wp:posOffset>
                </wp:positionV>
                <wp:extent cx="0" cy="152400"/>
                <wp:effectExtent l="4445" t="0" r="14605" b="0"/>
                <wp:wrapNone/>
                <wp:docPr id="71" name="Straight Connector 71"/>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488184" id="Straight Connector 7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09.85pt,27pt" to="209.8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60288" behindDoc="0" locked="0" layoutInCell="1" allowOverlap="1" wp14:anchorId="760ABC96" wp14:editId="14F1CB7E">
                <wp:simplePos x="0" y="0"/>
                <wp:positionH relativeFrom="column">
                  <wp:posOffset>3198495</wp:posOffset>
                </wp:positionH>
                <wp:positionV relativeFrom="paragraph">
                  <wp:posOffset>200025</wp:posOffset>
                </wp:positionV>
                <wp:extent cx="523875" cy="0"/>
                <wp:effectExtent l="0" t="48895" r="9525" b="65405"/>
                <wp:wrapNone/>
                <wp:docPr id="72" name="Straight Connector 72"/>
                <wp:cNvGraphicFramePr/>
                <a:graphic xmlns:a="http://schemas.openxmlformats.org/drawingml/2006/main">
                  <a:graphicData uri="http://schemas.microsoft.com/office/word/2010/wordprocessingShape">
                    <wps:wsp>
                      <wps:cNvCnPr/>
                      <wps:spPr>
                        <a:xfrm>
                          <a:off x="0" y="0"/>
                          <a:ext cx="523875" cy="0"/>
                        </a:xfrm>
                        <a:prstGeom prst="line">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137692" id="Straight Connector 7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1.85pt,15.75pt" to="293.1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" strokecolor="black [3200]" strokeweight=".5pt">
                <v:stroke endarrow="open"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59264" behindDoc="0" locked="0" layoutInCell="1" allowOverlap="1" wp14:anchorId="1B186423" wp14:editId="11C65182">
                <wp:simplePos x="0" y="0"/>
                <wp:positionH relativeFrom="column">
                  <wp:posOffset>2084070</wp:posOffset>
                </wp:positionH>
                <wp:positionV relativeFrom="paragraph">
                  <wp:posOffset>43815</wp:posOffset>
                </wp:positionV>
                <wp:extent cx="1114425" cy="299720"/>
                <wp:effectExtent l="0" t="0" r="28575" b="24130"/>
                <wp:wrapNone/>
                <wp:docPr id="73" name="Text Box 73"/>
                <wp:cNvGraphicFramePr/>
                <a:graphic xmlns:a="http://schemas.openxmlformats.org/drawingml/2006/main">
                  <a:graphicData uri="http://schemas.microsoft.com/office/word/2010/wordprocessingShape">
                    <wps:wsp>
                      <wps:cNvSpPr txBox="1"/>
                      <wps:spPr>
                        <a:xfrm>
                          <a:off x="0" y="0"/>
                          <a:ext cx="1114425" cy="299720"/>
                        </a:xfrm>
                        <a:prstGeom prst="rect">
                          <a:avLst/>
                        </a:prstGeom>
                        <a:ln/>
                      </wps:spPr>
                      <wps:style>
                        <a:lnRef idx="2">
                          <a:schemeClr val="dk1"/>
                        </a:lnRef>
                        <a:fillRef idx="1">
                          <a:schemeClr val="lt1"/>
                        </a:fillRef>
                        <a:effectRef idx="0">
                          <a:schemeClr val="dk1"/>
                        </a:effectRef>
                        <a:fontRef idx="minor">
                          <a:schemeClr val="dk1"/>
                        </a:fontRef>
                      </wps:style>
                      <wps:txbx>
                        <w:txbxContent>
                          <w:p w14:paraId="27510D6F" w14:textId="77777777" w:rsidR="003622CD" w:rsidRDefault="003622CD" w:rsidP="00AE4D92">
                            <w:pPr>
                              <w:pStyle w:val="ListParagraph"/>
                              <w:ind w:left="0"/>
                              <w:jc w:val="center"/>
                              <w:rPr>
                                <w:b/>
                                <w:color w:val="121212"/>
                              </w:rPr>
                            </w:pPr>
                            <w:bookmarkStart w:id="66" w:name="_Toc191452960"/>
                            <w:bookmarkStart w:id="67" w:name="_Toc192083029"/>
                            <w:bookmarkStart w:id="68" w:name="_Toc205359525"/>
                            <w:bookmarkStart w:id="69" w:name="_Toc221105767"/>
                            <w:r w:rsidRPr="004433BD">
                              <w:rPr>
                                <w:rFonts w:asciiTheme="majorBidi" w:hAnsiTheme="majorBidi" w:cstheme="majorBidi"/>
                                <w:b/>
                                <w:bCs/>
                                <w:sz w:val="24"/>
                                <w:szCs w:val="24"/>
                                <w:lang w:val="sv-SE"/>
                              </w:rPr>
                              <w:t>Nyamuk</w:t>
                            </w:r>
                            <w:r>
                              <w:t xml:space="preserve"> </w:t>
                            </w:r>
                            <w:r>
                              <w:rPr>
                                <w:color w:val="121212"/>
                              </w:rPr>
                              <w:t>↑</w:t>
                            </w:r>
                            <w:bookmarkEnd w:id="66"/>
                            <w:bookmarkEnd w:id="67"/>
                            <w:bookmarkEnd w:id="68"/>
                            <w:bookmarkEnd w:id="69"/>
                          </w:p>
                          <w:p w14:paraId="6B7D2E91" w14:textId="77777777" w:rsidR="003622CD" w:rsidRDefault="003622C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186423" id="Text Box 73" o:spid="_x0000_s1027" type="#_x0000_t202" style="position:absolute;left:0;text-align:left;margin-left:164.1pt;margin-top:3.45pt;width:87.75pt;height:23.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" fillcolor="white [3201]" strokecolor="black [3200]" strokeweight="1pt">
                <v:textbox>
                  <w:txbxContent>
                    <w:p w14:paraId="27510D6F" w14:textId="77777777" w:rsidR="003622CD" w:rsidRDefault="003622CD" w:rsidP="00AE4D92">
                      <w:pPr>
                        <w:pStyle w:val="ListParagraph"/>
                        <w:ind w:left="0"/>
                        <w:jc w:val="center"/>
                        <w:rPr>
                          <w:b/>
                          <w:color w:val="121212"/>
                        </w:rPr>
                      </w:pPr>
                      <w:bookmarkStart w:id="70" w:name="_Toc191452960"/>
                      <w:bookmarkStart w:id="71" w:name="_Toc192083029"/>
                      <w:bookmarkStart w:id="72" w:name="_Toc205359525"/>
                      <w:bookmarkStart w:id="73" w:name="_Toc221105767"/>
                      <w:r w:rsidRPr="004433BD">
                        <w:rPr>
                          <w:rFonts w:asciiTheme="majorBidi" w:hAnsiTheme="majorBidi" w:cstheme="majorBidi"/>
                          <w:b/>
                          <w:bCs/>
                          <w:sz w:val="24"/>
                          <w:szCs w:val="24"/>
                          <w:lang w:val="sv-SE"/>
                        </w:rPr>
                        <w:t>Nyamuk</w:t>
                      </w:r>
                      <w:r>
                        <w:t xml:space="preserve"> </w:t>
                      </w:r>
                      <w:r>
                        <w:rPr>
                          <w:color w:val="121212"/>
                        </w:rPr>
                        <w:t>↑</w:t>
                      </w:r>
                      <w:bookmarkEnd w:id="70"/>
                      <w:bookmarkEnd w:id="71"/>
                      <w:bookmarkEnd w:id="72"/>
                      <w:bookmarkEnd w:id="73"/>
                    </w:p>
                    <w:p w14:paraId="6B7D2E91" w14:textId="77777777" w:rsidR="003622CD" w:rsidRDefault="003622CD">
                      <w:pPr>
                        <w:jc w:val="center"/>
                        <w:rPr>
                          <w:rFonts w:ascii="Times New Roman" w:hAnsi="Times New Roman" w:cs="Times New Roman"/>
                          <w:sz w:val="24"/>
                        </w:rPr>
                      </w:pPr>
                    </w:p>
                  </w:txbxContent>
                </v:textbox>
              </v:shape>
            </w:pict>
          </mc:Fallback>
        </mc:AlternateContent>
      </w:r>
    </w:p>
    <w:p w14:paraId="526DC97F" w14:textId="77777777" w:rsidR="00337141" w:rsidRPr="00566E7B" w:rsidRDefault="00EB37E2">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62336" behindDoc="0" locked="0" layoutInCell="1" allowOverlap="1" wp14:anchorId="0031A3F3" wp14:editId="0B6B4BD7">
                <wp:simplePos x="0" y="0"/>
                <wp:positionH relativeFrom="column">
                  <wp:posOffset>1722120</wp:posOffset>
                </wp:positionH>
                <wp:positionV relativeFrom="paragraph">
                  <wp:posOffset>144780</wp:posOffset>
                </wp:positionV>
                <wp:extent cx="1809750" cy="299720"/>
                <wp:effectExtent l="0" t="0" r="19050" b="24130"/>
                <wp:wrapNone/>
                <wp:docPr id="74" name="Text Box 74"/>
                <wp:cNvGraphicFramePr/>
                <a:graphic xmlns:a="http://schemas.openxmlformats.org/drawingml/2006/main">
                  <a:graphicData uri="http://schemas.microsoft.com/office/word/2010/wordprocessingShape">
                    <wps:wsp>
                      <wps:cNvSpPr txBox="1"/>
                      <wps:spPr>
                        <a:xfrm>
                          <a:off x="0" y="0"/>
                          <a:ext cx="1809750" cy="299720"/>
                        </a:xfrm>
                        <a:prstGeom prst="rect">
                          <a:avLst/>
                        </a:prstGeom>
                        <a:ln/>
                      </wps:spPr>
                      <wps:style>
                        <a:lnRef idx="2">
                          <a:schemeClr val="dk1"/>
                        </a:lnRef>
                        <a:fillRef idx="1">
                          <a:schemeClr val="lt1"/>
                        </a:fillRef>
                        <a:effectRef idx="0">
                          <a:schemeClr val="dk1"/>
                        </a:effectRef>
                        <a:fontRef idx="minor">
                          <a:schemeClr val="dk1"/>
                        </a:fontRef>
                      </wps:style>
                      <wps:txbx>
                        <w:txbxContent>
                          <w:p w14:paraId="3F84E69F"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74" w:name="_Toc191452961"/>
                            <w:bookmarkStart w:id="75" w:name="_Toc192083030"/>
                            <w:bookmarkStart w:id="76" w:name="_Toc205359526"/>
                            <w:bookmarkStart w:id="77" w:name="_Toc221105768"/>
                            <w:r w:rsidRPr="00EE245F">
                              <w:rPr>
                                <w:rFonts w:asciiTheme="majorBidi" w:hAnsiTheme="majorBidi" w:cstheme="majorBidi"/>
                                <w:b/>
                                <w:bCs/>
                                <w:sz w:val="24"/>
                                <w:szCs w:val="24"/>
                                <w:lang w:val="sv-SE"/>
                              </w:rPr>
                              <w:t>Pengendalian nyamuk</w:t>
                            </w:r>
                            <w:bookmarkEnd w:id="74"/>
                            <w:bookmarkEnd w:id="75"/>
                            <w:bookmarkEnd w:id="76"/>
                            <w:bookmarkEnd w:id="77"/>
                          </w:p>
                          <w:p w14:paraId="68904351"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31A3F3" id="Text Box 74" o:spid="_x0000_s1028" type="#_x0000_t202" style="position:absolute;left:0;text-align:left;margin-left:135.6pt;margin-top:11.4pt;width:142.5pt;height:2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" fillcolor="white [3201]" strokecolor="black [3200]" strokeweight="1pt">
                <v:textbox>
                  <w:txbxContent>
                    <w:p w14:paraId="3F84E69F"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78" w:name="_Toc191452961"/>
                      <w:bookmarkStart w:id="79" w:name="_Toc192083030"/>
                      <w:bookmarkStart w:id="80" w:name="_Toc205359526"/>
                      <w:bookmarkStart w:id="81" w:name="_Toc221105768"/>
                      <w:r w:rsidRPr="00EE245F">
                        <w:rPr>
                          <w:rFonts w:asciiTheme="majorBidi" w:hAnsiTheme="majorBidi" w:cstheme="majorBidi"/>
                          <w:b/>
                          <w:bCs/>
                          <w:sz w:val="24"/>
                          <w:szCs w:val="24"/>
                          <w:lang w:val="sv-SE"/>
                        </w:rPr>
                        <w:t>Pengendalian nyamuk</w:t>
                      </w:r>
                      <w:bookmarkEnd w:id="78"/>
                      <w:bookmarkEnd w:id="79"/>
                      <w:bookmarkEnd w:id="80"/>
                      <w:bookmarkEnd w:id="81"/>
                    </w:p>
                    <w:p w14:paraId="68904351"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v:textbox>
              </v:shape>
            </w:pict>
          </mc:Fallback>
        </mc:AlternateContent>
      </w:r>
    </w:p>
    <w:p w14:paraId="58D7FDAE" w14:textId="77777777" w:rsidR="00337141" w:rsidRPr="00566E7B" w:rsidRDefault="00EB37E2">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64384" behindDoc="0" locked="0" layoutInCell="1" allowOverlap="1" wp14:anchorId="2E49312E" wp14:editId="48F06ACC">
                <wp:simplePos x="0" y="0"/>
                <wp:positionH relativeFrom="column">
                  <wp:posOffset>1931670</wp:posOffset>
                </wp:positionH>
                <wp:positionV relativeFrom="paragraph">
                  <wp:posOffset>241935</wp:posOffset>
                </wp:positionV>
                <wp:extent cx="1371600" cy="299720"/>
                <wp:effectExtent l="0" t="0" r="19050" b="24130"/>
                <wp:wrapNone/>
                <wp:docPr id="75" name="Text Box 75"/>
                <wp:cNvGraphicFramePr/>
                <a:graphic xmlns:a="http://schemas.openxmlformats.org/drawingml/2006/main">
                  <a:graphicData uri="http://schemas.microsoft.com/office/word/2010/wordprocessingShape">
                    <wps:wsp>
                      <wps:cNvSpPr txBox="1"/>
                      <wps:spPr>
                        <a:xfrm>
                          <a:off x="0" y="0"/>
                          <a:ext cx="1371600" cy="299720"/>
                        </a:xfrm>
                        <a:prstGeom prst="rect">
                          <a:avLst/>
                        </a:prstGeom>
                        <a:ln/>
                      </wps:spPr>
                      <wps:style>
                        <a:lnRef idx="2">
                          <a:schemeClr val="dk1"/>
                        </a:lnRef>
                        <a:fillRef idx="1">
                          <a:schemeClr val="lt1"/>
                        </a:fillRef>
                        <a:effectRef idx="0">
                          <a:schemeClr val="dk1"/>
                        </a:effectRef>
                        <a:fontRef idx="minor">
                          <a:schemeClr val="dk1"/>
                        </a:fontRef>
                      </wps:style>
                      <wps:txbx>
                        <w:txbxContent>
                          <w:p w14:paraId="434EA587"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82" w:name="_Toc191452962"/>
                            <w:bookmarkStart w:id="83" w:name="_Toc192083031"/>
                            <w:bookmarkStart w:id="84" w:name="_Toc205359527"/>
                            <w:bookmarkStart w:id="85" w:name="_Toc221105769"/>
                            <w:r w:rsidRPr="00EE245F">
                              <w:rPr>
                                <w:rFonts w:asciiTheme="majorBidi" w:hAnsiTheme="majorBidi" w:cstheme="majorBidi"/>
                                <w:b/>
                                <w:bCs/>
                                <w:sz w:val="24"/>
                                <w:szCs w:val="24"/>
                                <w:lang w:val="sv-SE"/>
                              </w:rPr>
                              <w:t>Bahan herbal</w:t>
                            </w:r>
                            <w:bookmarkEnd w:id="82"/>
                            <w:bookmarkEnd w:id="83"/>
                            <w:bookmarkEnd w:id="84"/>
                            <w:bookmarkEnd w:id="85"/>
                          </w:p>
                          <w:p w14:paraId="3B30FA7F"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49312E" id="Text Box 75" o:spid="_x0000_s1029" type="#_x0000_t202" style="position:absolute;left:0;text-align:left;margin-left:152.1pt;margin-top:19.05pt;width:108pt;height:2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" fillcolor="white [3201]" strokecolor="black [3200]" strokeweight="1pt">
                <v:textbox>
                  <w:txbxContent>
                    <w:p w14:paraId="434EA587"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86" w:name="_Toc191452962"/>
                      <w:bookmarkStart w:id="87" w:name="_Toc192083031"/>
                      <w:bookmarkStart w:id="88" w:name="_Toc205359527"/>
                      <w:bookmarkStart w:id="89" w:name="_Toc221105769"/>
                      <w:r w:rsidRPr="00EE245F">
                        <w:rPr>
                          <w:rFonts w:asciiTheme="majorBidi" w:hAnsiTheme="majorBidi" w:cstheme="majorBidi"/>
                          <w:b/>
                          <w:bCs/>
                          <w:sz w:val="24"/>
                          <w:szCs w:val="24"/>
                          <w:lang w:val="sv-SE"/>
                        </w:rPr>
                        <w:t>Bahan herbal</w:t>
                      </w:r>
                      <w:bookmarkEnd w:id="86"/>
                      <w:bookmarkEnd w:id="87"/>
                      <w:bookmarkEnd w:id="88"/>
                      <w:bookmarkEnd w:id="89"/>
                    </w:p>
                    <w:p w14:paraId="3B30FA7F"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v:textbox>
              </v:shap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65408" behindDoc="0" locked="0" layoutInCell="1" allowOverlap="1" wp14:anchorId="4A3DEE6F" wp14:editId="44F10412">
                <wp:simplePos x="0" y="0"/>
                <wp:positionH relativeFrom="column">
                  <wp:posOffset>2665095</wp:posOffset>
                </wp:positionH>
                <wp:positionV relativeFrom="paragraph">
                  <wp:posOffset>93980</wp:posOffset>
                </wp:positionV>
                <wp:extent cx="0" cy="152400"/>
                <wp:effectExtent l="4445" t="0" r="14605" b="0"/>
                <wp:wrapNone/>
                <wp:docPr id="76" name="Straight Connector 76"/>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AEC80B" id="Straight Connector 7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09.85pt,7.4pt" to="209.8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" strokecolor="black [3200]" strokeweight=".5pt">
                <v:stroke joinstyle="miter"/>
              </v:line>
            </w:pict>
          </mc:Fallback>
        </mc:AlternateContent>
      </w:r>
    </w:p>
    <w:p w14:paraId="712BCF4E" w14:textId="77777777" w:rsidR="00337141" w:rsidRPr="00566E7B" w:rsidRDefault="00EB37E2">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97152" behindDoc="0" locked="0" layoutInCell="1" allowOverlap="1" wp14:anchorId="6D360805" wp14:editId="4CDE8DB8">
                <wp:simplePos x="0" y="0"/>
                <wp:positionH relativeFrom="column">
                  <wp:posOffset>2665095</wp:posOffset>
                </wp:positionH>
                <wp:positionV relativeFrom="paragraph">
                  <wp:posOffset>267335</wp:posOffset>
                </wp:positionV>
                <wp:extent cx="0" cy="152400"/>
                <wp:effectExtent l="4445" t="0" r="14605" b="0"/>
                <wp:wrapNone/>
                <wp:docPr id="3" name="Straight Connector 3"/>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0AA74E" id="Straight Connector 3"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209.85pt,21.05pt" to="209.8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66432" behindDoc="0" locked="0" layoutInCell="1" allowOverlap="1" wp14:anchorId="10EFA6E3" wp14:editId="54E1FA2D">
                <wp:simplePos x="0" y="0"/>
                <wp:positionH relativeFrom="column">
                  <wp:posOffset>2665095</wp:posOffset>
                </wp:positionH>
                <wp:positionV relativeFrom="paragraph">
                  <wp:posOffset>196215</wp:posOffset>
                </wp:positionV>
                <wp:extent cx="0" cy="95250"/>
                <wp:effectExtent l="4445" t="0" r="14605" b="0"/>
                <wp:wrapNone/>
                <wp:docPr id="80" name="Straight Connector 80"/>
                <wp:cNvGraphicFramePr/>
                <a:graphic xmlns:a="http://schemas.openxmlformats.org/drawingml/2006/main">
                  <a:graphicData uri="http://schemas.microsoft.com/office/word/2010/wordprocessingShape">
                    <wps:wsp>
                      <wps:cNvCnPr/>
                      <wps:spPr>
                        <a:xfrm>
                          <a:off x="0" y="0"/>
                          <a:ext cx="0"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24672B" id="Straight Connector 8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09.85pt,15.45pt" to="209.8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" strokecolor="black [3200]" strokeweight=".5pt">
                <v:stroke joinstyle="miter"/>
              </v:line>
            </w:pict>
          </mc:Fallback>
        </mc:AlternateContent>
      </w:r>
    </w:p>
    <w:p w14:paraId="38BCCE09" w14:textId="77777777" w:rsidR="00337141" w:rsidRPr="00566E7B" w:rsidRDefault="00EB37E2">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67456" behindDoc="0" locked="0" layoutInCell="1" allowOverlap="1" wp14:anchorId="7C477486" wp14:editId="5C4E3343">
                <wp:simplePos x="0" y="0"/>
                <wp:positionH relativeFrom="column">
                  <wp:posOffset>1669415</wp:posOffset>
                </wp:positionH>
                <wp:positionV relativeFrom="paragraph">
                  <wp:posOffset>71120</wp:posOffset>
                </wp:positionV>
                <wp:extent cx="1879600" cy="299720"/>
                <wp:effectExtent l="0" t="0" r="25400" b="24130"/>
                <wp:wrapNone/>
                <wp:docPr id="83" name="Text Box 83"/>
                <wp:cNvGraphicFramePr/>
                <a:graphic xmlns:a="http://schemas.openxmlformats.org/drawingml/2006/main">
                  <a:graphicData uri="http://schemas.microsoft.com/office/word/2010/wordprocessingShape">
                    <wps:wsp>
                      <wps:cNvSpPr txBox="1"/>
                      <wps:spPr>
                        <a:xfrm>
                          <a:off x="0" y="0"/>
                          <a:ext cx="1879600" cy="299720"/>
                        </a:xfrm>
                        <a:prstGeom prst="rect">
                          <a:avLst/>
                        </a:prstGeom>
                        <a:ln/>
                      </wps:spPr>
                      <wps:style>
                        <a:lnRef idx="2">
                          <a:schemeClr val="dk1"/>
                        </a:lnRef>
                        <a:fillRef idx="1">
                          <a:schemeClr val="lt1"/>
                        </a:fillRef>
                        <a:effectRef idx="0">
                          <a:schemeClr val="dk1"/>
                        </a:effectRef>
                        <a:fontRef idx="minor">
                          <a:schemeClr val="dk1"/>
                        </a:fontRef>
                      </wps:style>
                      <wps:txbx>
                        <w:txbxContent>
                          <w:p w14:paraId="5630F227" w14:textId="77777777" w:rsidR="003622CD" w:rsidRPr="00EE245F" w:rsidRDefault="003622CD" w:rsidP="00EE245F">
                            <w:pPr>
                              <w:pStyle w:val="ListParagraph"/>
                              <w:spacing w:line="480" w:lineRule="auto"/>
                              <w:ind w:left="0"/>
                              <w:jc w:val="center"/>
                              <w:rPr>
                                <w:rFonts w:asciiTheme="majorBidi" w:hAnsiTheme="majorBidi" w:cstheme="majorBidi"/>
                                <w:sz w:val="24"/>
                                <w:szCs w:val="24"/>
                                <w:lang w:val="sv-SE"/>
                              </w:rPr>
                            </w:pPr>
                            <w:r w:rsidRPr="00EE245F">
                              <w:rPr>
                                <w:rFonts w:asciiTheme="majorBidi" w:hAnsiTheme="majorBidi" w:cstheme="majorBidi"/>
                                <w:sz w:val="24"/>
                                <w:szCs w:val="24"/>
                                <w:lang w:val="sv-SE"/>
                              </w:rPr>
                              <w:t>Kulit Petai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477486" id="Text Box 83" o:spid="_x0000_s1030" type="#_x0000_t202" style="position:absolute;left:0;text-align:left;margin-left:131.45pt;margin-top:5.6pt;width:148pt;height:2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" fillcolor="white [3201]" strokecolor="black [3200]" strokeweight="1pt">
                <v:textbox>
                  <w:txbxContent>
                    <w:p w14:paraId="5630F227" w14:textId="77777777" w:rsidR="003622CD" w:rsidRPr="00EE245F" w:rsidRDefault="003622CD" w:rsidP="00EE245F">
                      <w:pPr>
                        <w:pStyle w:val="ListParagraph"/>
                        <w:spacing w:line="480" w:lineRule="auto"/>
                        <w:ind w:left="0"/>
                        <w:jc w:val="center"/>
                        <w:rPr>
                          <w:rFonts w:asciiTheme="majorBidi" w:hAnsiTheme="majorBidi" w:cstheme="majorBidi"/>
                          <w:sz w:val="24"/>
                          <w:szCs w:val="24"/>
                          <w:lang w:val="sv-SE"/>
                        </w:rPr>
                      </w:pPr>
                      <w:r w:rsidRPr="00EE245F">
                        <w:rPr>
                          <w:rFonts w:asciiTheme="majorBidi" w:hAnsiTheme="majorBidi" w:cstheme="majorBidi"/>
                          <w:sz w:val="24"/>
                          <w:szCs w:val="24"/>
                          <w:lang w:val="sv-SE"/>
                        </w:rPr>
                        <w:t>Kulit Petai</w:t>
                      </w:r>
                    </w:p>
                  </w:txbxContent>
                </v:textbox>
              </v:shape>
            </w:pict>
          </mc:Fallback>
        </mc:AlternateContent>
      </w:r>
    </w:p>
    <w:p w14:paraId="3E38FBEC" w14:textId="77777777" w:rsidR="00337141" w:rsidRPr="00566E7B" w:rsidRDefault="00397139">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71552" behindDoc="0" locked="0" layoutInCell="1" allowOverlap="1" wp14:anchorId="3F117179" wp14:editId="1B3B0A86">
                <wp:simplePos x="0" y="0"/>
                <wp:positionH relativeFrom="column">
                  <wp:posOffset>479425</wp:posOffset>
                </wp:positionH>
                <wp:positionV relativeFrom="paragraph">
                  <wp:posOffset>88265</wp:posOffset>
                </wp:positionV>
                <wp:extent cx="0" cy="84455"/>
                <wp:effectExtent l="0" t="0" r="19050" b="10795"/>
                <wp:wrapNone/>
                <wp:docPr id="85" name="Straight Connector 85"/>
                <wp:cNvGraphicFramePr/>
                <a:graphic xmlns:a="http://schemas.openxmlformats.org/drawingml/2006/main">
                  <a:graphicData uri="http://schemas.microsoft.com/office/word/2010/wordprocessingShape">
                    <wps:wsp>
                      <wps:cNvCnPr/>
                      <wps:spPr>
                        <a:xfrm>
                          <a:off x="0" y="0"/>
                          <a:ext cx="0" cy="844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741F97" id="Straight Connector 8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pt,6.95pt" to="37.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70528" behindDoc="0" locked="0" layoutInCell="1" allowOverlap="1" wp14:anchorId="430F68CF" wp14:editId="41349488">
                <wp:simplePos x="0" y="0"/>
                <wp:positionH relativeFrom="column">
                  <wp:posOffset>-72390</wp:posOffset>
                </wp:positionH>
                <wp:positionV relativeFrom="paragraph">
                  <wp:posOffset>173990</wp:posOffset>
                </wp:positionV>
                <wp:extent cx="1114425" cy="264160"/>
                <wp:effectExtent l="0" t="0" r="28575" b="21590"/>
                <wp:wrapNone/>
                <wp:docPr id="91" name="Text Box 91"/>
                <wp:cNvGraphicFramePr/>
                <a:graphic xmlns:a="http://schemas.openxmlformats.org/drawingml/2006/main">
                  <a:graphicData uri="http://schemas.microsoft.com/office/word/2010/wordprocessingShape">
                    <wps:wsp>
                      <wps:cNvSpPr txBox="1"/>
                      <wps:spPr>
                        <a:xfrm>
                          <a:off x="0" y="0"/>
                          <a:ext cx="1114425" cy="264160"/>
                        </a:xfrm>
                        <a:prstGeom prst="rect">
                          <a:avLst/>
                        </a:prstGeom>
                        <a:ln/>
                      </wps:spPr>
                      <wps:style>
                        <a:lnRef idx="2">
                          <a:schemeClr val="dk1"/>
                        </a:lnRef>
                        <a:fillRef idx="1">
                          <a:schemeClr val="lt1"/>
                        </a:fillRef>
                        <a:effectRef idx="0">
                          <a:schemeClr val="dk1"/>
                        </a:effectRef>
                        <a:fontRef idx="minor">
                          <a:schemeClr val="dk1"/>
                        </a:fontRef>
                      </wps:style>
                      <wps:txbx>
                        <w:txbxContent>
                          <w:p w14:paraId="13141925"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90" w:name="_Toc191452963"/>
                            <w:bookmarkStart w:id="91" w:name="_Toc192083032"/>
                            <w:bookmarkStart w:id="92" w:name="_Toc205359528"/>
                            <w:bookmarkStart w:id="93" w:name="_Toc221105770"/>
                            <w:r w:rsidRPr="00EE245F">
                              <w:rPr>
                                <w:rFonts w:asciiTheme="majorBidi" w:hAnsiTheme="majorBidi" w:cstheme="majorBidi"/>
                                <w:b/>
                                <w:bCs/>
                                <w:sz w:val="24"/>
                                <w:szCs w:val="24"/>
                                <w:lang w:val="sv-SE"/>
                              </w:rPr>
                              <w:t>Flavonoid</w:t>
                            </w:r>
                            <w:bookmarkEnd w:id="90"/>
                            <w:bookmarkEnd w:id="91"/>
                            <w:bookmarkEnd w:id="92"/>
                            <w:bookmarkEnd w:id="93"/>
                          </w:p>
                          <w:p w14:paraId="05155CEA" w14:textId="77777777" w:rsidR="003622CD" w:rsidRDefault="003622C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30F68CF" id="Text Box 91" o:spid="_x0000_s1031" type="#_x0000_t202" style="position:absolute;left:0;text-align:left;margin-left:-5.7pt;margin-top:13.7pt;width:87.75pt;height:20.8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" fillcolor="white [3201]" strokecolor="black [3200]" strokeweight="1pt">
                <v:textbox>
                  <w:txbxContent>
                    <w:p w14:paraId="13141925"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94" w:name="_Toc191452963"/>
                      <w:bookmarkStart w:id="95" w:name="_Toc192083032"/>
                      <w:bookmarkStart w:id="96" w:name="_Toc205359528"/>
                      <w:bookmarkStart w:id="97" w:name="_Toc221105770"/>
                      <w:r w:rsidRPr="00EE245F">
                        <w:rPr>
                          <w:rFonts w:asciiTheme="majorBidi" w:hAnsiTheme="majorBidi" w:cstheme="majorBidi"/>
                          <w:b/>
                          <w:bCs/>
                          <w:sz w:val="24"/>
                          <w:szCs w:val="24"/>
                          <w:lang w:val="sv-SE"/>
                        </w:rPr>
                        <w:t>Flavonoid</w:t>
                      </w:r>
                      <w:bookmarkEnd w:id="94"/>
                      <w:bookmarkEnd w:id="95"/>
                      <w:bookmarkEnd w:id="96"/>
                      <w:bookmarkEnd w:id="97"/>
                    </w:p>
                    <w:p w14:paraId="05155CEA" w14:textId="77777777" w:rsidR="003622CD" w:rsidRDefault="003622CD">
                      <w:pPr>
                        <w:jc w:val="center"/>
                        <w:rPr>
                          <w:rFonts w:ascii="Times New Roman" w:hAnsi="Times New Roman" w:cs="Times New Roman"/>
                          <w:sz w:val="24"/>
                        </w:rPr>
                      </w:pPr>
                    </w:p>
                  </w:txbxContent>
                </v:textbox>
              </v:shap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68480" behindDoc="0" locked="0" layoutInCell="1" allowOverlap="1" wp14:anchorId="1932FC40" wp14:editId="5403EABB">
                <wp:simplePos x="0" y="0"/>
                <wp:positionH relativeFrom="column">
                  <wp:posOffset>479868</wp:posOffset>
                </wp:positionH>
                <wp:positionV relativeFrom="paragraph">
                  <wp:posOffset>77957</wp:posOffset>
                </wp:positionV>
                <wp:extent cx="4294505" cy="0"/>
                <wp:effectExtent l="0" t="0" r="10795" b="19050"/>
                <wp:wrapNone/>
                <wp:docPr id="95" name="Straight Connector 95"/>
                <wp:cNvGraphicFramePr/>
                <a:graphic xmlns:a="http://schemas.openxmlformats.org/drawingml/2006/main">
                  <a:graphicData uri="http://schemas.microsoft.com/office/word/2010/wordprocessingShape">
                    <wps:wsp>
                      <wps:cNvCnPr/>
                      <wps:spPr>
                        <a:xfrm>
                          <a:off x="0" y="0"/>
                          <a:ext cx="42945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FA1530" id="Straight Connector 9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pt,6.15pt" to="375.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702272" behindDoc="0" locked="0" layoutInCell="1" allowOverlap="1" wp14:anchorId="3550ECB7" wp14:editId="7C95E7B7">
                <wp:simplePos x="0" y="0"/>
                <wp:positionH relativeFrom="column">
                  <wp:posOffset>1861982</wp:posOffset>
                </wp:positionH>
                <wp:positionV relativeFrom="paragraph">
                  <wp:posOffset>90170</wp:posOffset>
                </wp:positionV>
                <wp:extent cx="0" cy="9525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0"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B768D4" id="Straight Connector 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46.6pt,7.1pt" to="146.6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704320" behindDoc="0" locked="0" layoutInCell="1" allowOverlap="1" wp14:anchorId="1DE76360" wp14:editId="50DC1225">
                <wp:simplePos x="0" y="0"/>
                <wp:positionH relativeFrom="column">
                  <wp:posOffset>1323813</wp:posOffset>
                </wp:positionH>
                <wp:positionV relativeFrom="paragraph">
                  <wp:posOffset>173990</wp:posOffset>
                </wp:positionV>
                <wp:extent cx="1114425" cy="264160"/>
                <wp:effectExtent l="0" t="0" r="28575" b="21590"/>
                <wp:wrapNone/>
                <wp:docPr id="4" name="Text Box 4"/>
                <wp:cNvGraphicFramePr/>
                <a:graphic xmlns:a="http://schemas.openxmlformats.org/drawingml/2006/main">
                  <a:graphicData uri="http://schemas.microsoft.com/office/word/2010/wordprocessingShape">
                    <wps:wsp>
                      <wps:cNvSpPr txBox="1"/>
                      <wps:spPr>
                        <a:xfrm>
                          <a:off x="0" y="0"/>
                          <a:ext cx="1114425" cy="264160"/>
                        </a:xfrm>
                        <a:prstGeom prst="rect">
                          <a:avLst/>
                        </a:prstGeom>
                        <a:ln/>
                      </wps:spPr>
                      <wps:style>
                        <a:lnRef idx="2">
                          <a:schemeClr val="dk1"/>
                        </a:lnRef>
                        <a:fillRef idx="1">
                          <a:schemeClr val="lt1"/>
                        </a:fillRef>
                        <a:effectRef idx="0">
                          <a:schemeClr val="dk1"/>
                        </a:effectRef>
                        <a:fontRef idx="minor">
                          <a:schemeClr val="dk1"/>
                        </a:fontRef>
                      </wps:style>
                      <wps:txbx>
                        <w:txbxContent>
                          <w:p w14:paraId="76DE9243"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98" w:name="_Toc191452964"/>
                            <w:bookmarkStart w:id="99" w:name="_Toc192083033"/>
                            <w:bookmarkStart w:id="100" w:name="_Toc205359529"/>
                            <w:bookmarkStart w:id="101" w:name="_Toc221105771"/>
                            <w:r w:rsidRPr="00EE245F">
                              <w:rPr>
                                <w:rFonts w:asciiTheme="majorBidi" w:hAnsiTheme="majorBidi" w:cstheme="majorBidi"/>
                                <w:b/>
                                <w:bCs/>
                                <w:sz w:val="24"/>
                                <w:szCs w:val="24"/>
                                <w:lang w:val="sv-SE"/>
                              </w:rPr>
                              <w:t>Tannin</w:t>
                            </w:r>
                            <w:bookmarkEnd w:id="98"/>
                            <w:bookmarkEnd w:id="99"/>
                            <w:bookmarkEnd w:id="100"/>
                            <w:bookmarkEnd w:id="101"/>
                          </w:p>
                          <w:p w14:paraId="539E0F85" w14:textId="77777777" w:rsidR="003622CD" w:rsidRDefault="003622CD" w:rsidP="009751E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E76360" id="Text Box 4" o:spid="_x0000_s1032" type="#_x0000_t202" style="position:absolute;left:0;text-align:left;margin-left:104.25pt;margin-top:13.7pt;width:87.75pt;height:20.8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" fillcolor="white [3201]" strokecolor="black [3200]" strokeweight="1pt">
                <v:textbox>
                  <w:txbxContent>
                    <w:p w14:paraId="76DE9243" w14:textId="77777777" w:rsidR="003622CD" w:rsidRPr="00EE245F" w:rsidRDefault="003622CD" w:rsidP="00AE4D92">
                      <w:pPr>
                        <w:pStyle w:val="ListParagraph"/>
                        <w:ind w:left="0"/>
                        <w:jc w:val="center"/>
                        <w:rPr>
                          <w:rFonts w:asciiTheme="majorBidi" w:hAnsiTheme="majorBidi" w:cstheme="majorBidi"/>
                          <w:b/>
                          <w:bCs/>
                          <w:sz w:val="24"/>
                          <w:szCs w:val="24"/>
                          <w:lang w:val="sv-SE"/>
                        </w:rPr>
                      </w:pPr>
                      <w:bookmarkStart w:id="102" w:name="_Toc191452964"/>
                      <w:bookmarkStart w:id="103" w:name="_Toc192083033"/>
                      <w:bookmarkStart w:id="104" w:name="_Toc205359529"/>
                      <w:bookmarkStart w:id="105" w:name="_Toc221105771"/>
                      <w:r w:rsidRPr="00EE245F">
                        <w:rPr>
                          <w:rFonts w:asciiTheme="majorBidi" w:hAnsiTheme="majorBidi" w:cstheme="majorBidi"/>
                          <w:b/>
                          <w:bCs/>
                          <w:sz w:val="24"/>
                          <w:szCs w:val="24"/>
                          <w:lang w:val="sv-SE"/>
                        </w:rPr>
                        <w:t>Tannin</w:t>
                      </w:r>
                      <w:bookmarkEnd w:id="102"/>
                      <w:bookmarkEnd w:id="103"/>
                      <w:bookmarkEnd w:id="104"/>
                      <w:bookmarkEnd w:id="105"/>
                    </w:p>
                    <w:p w14:paraId="539E0F85" w14:textId="77777777" w:rsidR="003622CD" w:rsidRDefault="003622CD" w:rsidP="009751ED">
                      <w:pPr>
                        <w:jc w:val="center"/>
                        <w:rPr>
                          <w:rFonts w:ascii="Times New Roman" w:hAnsi="Times New Roman" w:cs="Times New Roman"/>
                          <w:sz w:val="24"/>
                        </w:rPr>
                      </w:pPr>
                    </w:p>
                  </w:txbxContent>
                </v:textbox>
              </v:shap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672576" behindDoc="0" locked="0" layoutInCell="1" allowOverlap="1" wp14:anchorId="25B0FF18" wp14:editId="1236F38B">
                <wp:simplePos x="0" y="0"/>
                <wp:positionH relativeFrom="column">
                  <wp:posOffset>2732567</wp:posOffset>
                </wp:positionH>
                <wp:positionV relativeFrom="paragraph">
                  <wp:posOffset>175260</wp:posOffset>
                </wp:positionV>
                <wp:extent cx="1114425" cy="264160"/>
                <wp:effectExtent l="0" t="0" r="28575" b="21590"/>
                <wp:wrapNone/>
                <wp:docPr id="88" name="Text Box 88"/>
                <wp:cNvGraphicFramePr/>
                <a:graphic xmlns:a="http://schemas.openxmlformats.org/drawingml/2006/main">
                  <a:graphicData uri="http://schemas.microsoft.com/office/word/2010/wordprocessingShape">
                    <wps:wsp>
                      <wps:cNvSpPr txBox="1"/>
                      <wps:spPr>
                        <a:xfrm>
                          <a:off x="0" y="0"/>
                          <a:ext cx="1114425" cy="264160"/>
                        </a:xfrm>
                        <a:prstGeom prst="rect">
                          <a:avLst/>
                        </a:prstGeom>
                        <a:ln/>
                      </wps:spPr>
                      <wps:style>
                        <a:lnRef idx="2">
                          <a:schemeClr val="dk1"/>
                        </a:lnRef>
                        <a:fillRef idx="1">
                          <a:schemeClr val="lt1"/>
                        </a:fillRef>
                        <a:effectRef idx="0">
                          <a:schemeClr val="dk1"/>
                        </a:effectRef>
                        <a:fontRef idx="minor">
                          <a:schemeClr val="dk1"/>
                        </a:fontRef>
                      </wps:style>
                      <wps:txbx>
                        <w:txbxContent>
                          <w:p w14:paraId="60649656" w14:textId="77777777" w:rsidR="003622CD" w:rsidRDefault="003622CD" w:rsidP="00AE4D92">
                            <w:pPr>
                              <w:pStyle w:val="ListParagraph"/>
                              <w:ind w:left="0"/>
                              <w:jc w:val="center"/>
                              <w:rPr>
                                <w:b/>
                                <w:color w:val="121212"/>
                              </w:rPr>
                            </w:pPr>
                            <w:bookmarkStart w:id="106" w:name="_Toc191452965"/>
                            <w:bookmarkStart w:id="107" w:name="_Toc192083034"/>
                            <w:bookmarkStart w:id="108" w:name="_Toc205359530"/>
                            <w:bookmarkStart w:id="109" w:name="_Toc221105772"/>
                            <w:r w:rsidRPr="006E7BAE">
                              <w:rPr>
                                <w:rFonts w:asciiTheme="majorBidi" w:hAnsiTheme="majorBidi" w:cstheme="majorBidi"/>
                                <w:b/>
                                <w:bCs/>
                                <w:sz w:val="24"/>
                                <w:szCs w:val="24"/>
                                <w:lang w:val="sv-SE"/>
                              </w:rPr>
                              <w:t>Saponin</w:t>
                            </w:r>
                            <w:bookmarkEnd w:id="106"/>
                            <w:bookmarkEnd w:id="107"/>
                            <w:bookmarkEnd w:id="108"/>
                            <w:bookmarkEnd w:id="109"/>
                          </w:p>
                          <w:p w14:paraId="0DE83CE2" w14:textId="77777777" w:rsidR="003622CD" w:rsidRDefault="003622C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5B0FF18" id="Text Box 88" o:spid="_x0000_s1033" type="#_x0000_t202" style="position:absolute;left:0;text-align:left;margin-left:215.15pt;margin-top:13.8pt;width:87.75pt;height:20.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" fillcolor="white [3201]" strokecolor="black [3200]" strokeweight="1pt">
                <v:textbox>
                  <w:txbxContent>
                    <w:p w14:paraId="60649656" w14:textId="77777777" w:rsidR="003622CD" w:rsidRDefault="003622CD" w:rsidP="00AE4D92">
                      <w:pPr>
                        <w:pStyle w:val="ListParagraph"/>
                        <w:ind w:left="0"/>
                        <w:jc w:val="center"/>
                        <w:rPr>
                          <w:b/>
                          <w:color w:val="121212"/>
                        </w:rPr>
                      </w:pPr>
                      <w:bookmarkStart w:id="110" w:name="_Toc191452965"/>
                      <w:bookmarkStart w:id="111" w:name="_Toc192083034"/>
                      <w:bookmarkStart w:id="112" w:name="_Toc205359530"/>
                      <w:bookmarkStart w:id="113" w:name="_Toc221105772"/>
                      <w:r w:rsidRPr="006E7BAE">
                        <w:rPr>
                          <w:rFonts w:asciiTheme="majorBidi" w:hAnsiTheme="majorBidi" w:cstheme="majorBidi"/>
                          <w:b/>
                          <w:bCs/>
                          <w:sz w:val="24"/>
                          <w:szCs w:val="24"/>
                          <w:lang w:val="sv-SE"/>
                        </w:rPr>
                        <w:t>Saponin</w:t>
                      </w:r>
                      <w:bookmarkEnd w:id="110"/>
                      <w:bookmarkEnd w:id="111"/>
                      <w:bookmarkEnd w:id="112"/>
                      <w:bookmarkEnd w:id="113"/>
                    </w:p>
                    <w:p w14:paraId="0DE83CE2" w14:textId="77777777" w:rsidR="003622CD" w:rsidRDefault="003622CD">
                      <w:pPr>
                        <w:jc w:val="center"/>
                        <w:rPr>
                          <w:rFonts w:ascii="Times New Roman" w:hAnsi="Times New Roman" w:cs="Times New Roman"/>
                          <w:sz w:val="24"/>
                        </w:rPr>
                      </w:pPr>
                    </w:p>
                  </w:txbxContent>
                </v:textbox>
              </v:shap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669504" behindDoc="0" locked="0" layoutInCell="1" allowOverlap="1" wp14:anchorId="6129DB55" wp14:editId="1DD042CB">
                <wp:simplePos x="0" y="0"/>
                <wp:positionH relativeFrom="column">
                  <wp:posOffset>3285328</wp:posOffset>
                </wp:positionH>
                <wp:positionV relativeFrom="paragraph">
                  <wp:posOffset>78105</wp:posOffset>
                </wp:positionV>
                <wp:extent cx="0" cy="95250"/>
                <wp:effectExtent l="0" t="0" r="19050" b="19050"/>
                <wp:wrapNone/>
                <wp:docPr id="94" name="Straight Connector 94"/>
                <wp:cNvGraphicFramePr/>
                <a:graphic xmlns:a="http://schemas.openxmlformats.org/drawingml/2006/main">
                  <a:graphicData uri="http://schemas.microsoft.com/office/word/2010/wordprocessingShape">
                    <wps:wsp>
                      <wps:cNvCnPr/>
                      <wps:spPr>
                        <a:xfrm>
                          <a:off x="0" y="0"/>
                          <a:ext cx="0"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2C219B" id="Straight Connector 9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58.7pt,6.15pt" to="258.7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" strokecolor="black [3200]" strokeweight=".5pt">
                <v:stroke joinstyle="miter"/>
              </v:line>
            </w:pict>
          </mc:Fallback>
        </mc:AlternateContent>
      </w:r>
      <w:r w:rsidR="009751ED" w:rsidRPr="00566E7B">
        <w:rPr>
          <w:rFonts w:asciiTheme="majorBidi" w:hAnsiTheme="majorBidi" w:cstheme="majorBidi"/>
          <w:noProof/>
          <w:sz w:val="24"/>
          <w:szCs w:val="24"/>
          <w:lang w:eastAsia="en-US"/>
        </w:rPr>
        <mc:AlternateContent>
          <mc:Choice Requires="wps">
            <w:drawing>
              <wp:anchor distT="0" distB="0" distL="114300" distR="114300" simplePos="0" relativeHeight="251674624" behindDoc="0" locked="0" layoutInCell="1" allowOverlap="1" wp14:anchorId="599F2356" wp14:editId="491B7FEB">
                <wp:simplePos x="0" y="0"/>
                <wp:positionH relativeFrom="column">
                  <wp:posOffset>4234815</wp:posOffset>
                </wp:positionH>
                <wp:positionV relativeFrom="paragraph">
                  <wp:posOffset>175260</wp:posOffset>
                </wp:positionV>
                <wp:extent cx="1114425" cy="264160"/>
                <wp:effectExtent l="0" t="0" r="28575" b="21590"/>
                <wp:wrapNone/>
                <wp:docPr id="86" name="Text Box 86"/>
                <wp:cNvGraphicFramePr/>
                <a:graphic xmlns:a="http://schemas.openxmlformats.org/drawingml/2006/main">
                  <a:graphicData uri="http://schemas.microsoft.com/office/word/2010/wordprocessingShape">
                    <wps:wsp>
                      <wps:cNvSpPr txBox="1"/>
                      <wps:spPr>
                        <a:xfrm>
                          <a:off x="0" y="0"/>
                          <a:ext cx="1114425" cy="264160"/>
                        </a:xfrm>
                        <a:prstGeom prst="rect">
                          <a:avLst/>
                        </a:prstGeom>
                        <a:ln/>
                      </wps:spPr>
                      <wps:style>
                        <a:lnRef idx="2">
                          <a:schemeClr val="dk1"/>
                        </a:lnRef>
                        <a:fillRef idx="1">
                          <a:schemeClr val="lt1"/>
                        </a:fillRef>
                        <a:effectRef idx="0">
                          <a:schemeClr val="dk1"/>
                        </a:effectRef>
                        <a:fontRef idx="minor">
                          <a:schemeClr val="dk1"/>
                        </a:fontRef>
                      </wps:style>
                      <wps:txbx>
                        <w:txbxContent>
                          <w:p w14:paraId="090E5EBE" w14:textId="77777777" w:rsidR="003622CD" w:rsidRPr="006E7BAE" w:rsidRDefault="003622CD" w:rsidP="00AE4D92">
                            <w:pPr>
                              <w:pStyle w:val="ListParagraph"/>
                              <w:ind w:left="0"/>
                              <w:jc w:val="center"/>
                              <w:rPr>
                                <w:rFonts w:asciiTheme="majorBidi" w:hAnsiTheme="majorBidi" w:cstheme="majorBidi"/>
                                <w:b/>
                                <w:bCs/>
                                <w:sz w:val="24"/>
                                <w:szCs w:val="24"/>
                                <w:lang w:val="sv-SE"/>
                              </w:rPr>
                            </w:pPr>
                            <w:bookmarkStart w:id="114" w:name="_Toc191452966"/>
                            <w:bookmarkStart w:id="115" w:name="_Toc192083035"/>
                            <w:bookmarkStart w:id="116" w:name="_Toc205359531"/>
                            <w:bookmarkStart w:id="117" w:name="_Toc221105773"/>
                            <w:r w:rsidRPr="006E7BAE">
                              <w:rPr>
                                <w:rFonts w:asciiTheme="majorBidi" w:hAnsiTheme="majorBidi" w:cstheme="majorBidi"/>
                                <w:b/>
                                <w:bCs/>
                                <w:sz w:val="24"/>
                                <w:szCs w:val="24"/>
                                <w:lang w:val="sv-SE"/>
                              </w:rPr>
                              <w:t>Alkaloid</w:t>
                            </w:r>
                            <w:bookmarkEnd w:id="114"/>
                            <w:bookmarkEnd w:id="115"/>
                            <w:bookmarkEnd w:id="116"/>
                            <w:bookmarkEnd w:id="117"/>
                          </w:p>
                          <w:p w14:paraId="07554FE1" w14:textId="77777777" w:rsidR="003622CD" w:rsidRDefault="003622CD">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9F2356" id="Text Box 86" o:spid="_x0000_s1034" type="#_x0000_t202" style="position:absolute;left:0;text-align:left;margin-left:333.45pt;margin-top:13.8pt;width:87.75pt;height:20.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" fillcolor="white [3201]" strokecolor="black [3200]" strokeweight="1pt">
                <v:textbox>
                  <w:txbxContent>
                    <w:p w14:paraId="090E5EBE" w14:textId="77777777" w:rsidR="003622CD" w:rsidRPr="006E7BAE" w:rsidRDefault="003622CD" w:rsidP="00AE4D92">
                      <w:pPr>
                        <w:pStyle w:val="ListParagraph"/>
                        <w:ind w:left="0"/>
                        <w:jc w:val="center"/>
                        <w:rPr>
                          <w:rFonts w:asciiTheme="majorBidi" w:hAnsiTheme="majorBidi" w:cstheme="majorBidi"/>
                          <w:b/>
                          <w:bCs/>
                          <w:sz w:val="24"/>
                          <w:szCs w:val="24"/>
                          <w:lang w:val="sv-SE"/>
                        </w:rPr>
                      </w:pPr>
                      <w:bookmarkStart w:id="118" w:name="_Toc191452966"/>
                      <w:bookmarkStart w:id="119" w:name="_Toc192083035"/>
                      <w:bookmarkStart w:id="120" w:name="_Toc205359531"/>
                      <w:bookmarkStart w:id="121" w:name="_Toc221105773"/>
                      <w:r w:rsidRPr="006E7BAE">
                        <w:rPr>
                          <w:rFonts w:asciiTheme="majorBidi" w:hAnsiTheme="majorBidi" w:cstheme="majorBidi"/>
                          <w:b/>
                          <w:bCs/>
                          <w:sz w:val="24"/>
                          <w:szCs w:val="24"/>
                          <w:lang w:val="sv-SE"/>
                        </w:rPr>
                        <w:t>Alkaloid</w:t>
                      </w:r>
                      <w:bookmarkEnd w:id="118"/>
                      <w:bookmarkEnd w:id="119"/>
                      <w:bookmarkEnd w:id="120"/>
                      <w:bookmarkEnd w:id="121"/>
                    </w:p>
                    <w:p w14:paraId="07554FE1" w14:textId="77777777" w:rsidR="003622CD" w:rsidRDefault="003622CD">
                      <w:pPr>
                        <w:jc w:val="center"/>
                        <w:rPr>
                          <w:rFonts w:ascii="Times New Roman" w:hAnsi="Times New Roman" w:cs="Times New Roman"/>
                          <w:sz w:val="24"/>
                        </w:rPr>
                      </w:pPr>
                    </w:p>
                  </w:txbxContent>
                </v:textbox>
              </v:shape>
            </w:pict>
          </mc:Fallback>
        </mc:AlternateContent>
      </w:r>
      <w:r w:rsidR="009751ED" w:rsidRPr="00566E7B">
        <w:rPr>
          <w:rFonts w:asciiTheme="majorBidi" w:hAnsiTheme="majorBidi" w:cstheme="majorBidi"/>
          <w:noProof/>
          <w:sz w:val="24"/>
          <w:szCs w:val="24"/>
          <w:lang w:eastAsia="en-US"/>
        </w:rPr>
        <mc:AlternateContent>
          <mc:Choice Requires="wps">
            <w:drawing>
              <wp:anchor distT="0" distB="0" distL="114300" distR="114300" simplePos="0" relativeHeight="251673600" behindDoc="0" locked="0" layoutInCell="1" allowOverlap="1" wp14:anchorId="3F0746DE" wp14:editId="15368D17">
                <wp:simplePos x="0" y="0"/>
                <wp:positionH relativeFrom="column">
                  <wp:posOffset>4790602</wp:posOffset>
                </wp:positionH>
                <wp:positionV relativeFrom="paragraph">
                  <wp:posOffset>81915</wp:posOffset>
                </wp:positionV>
                <wp:extent cx="0" cy="95250"/>
                <wp:effectExtent l="0" t="0" r="19050" b="19050"/>
                <wp:wrapNone/>
                <wp:docPr id="87" name="Straight Connector 87"/>
                <wp:cNvGraphicFramePr/>
                <a:graphic xmlns:a="http://schemas.openxmlformats.org/drawingml/2006/main">
                  <a:graphicData uri="http://schemas.microsoft.com/office/word/2010/wordprocessingShape">
                    <wps:wsp>
                      <wps:cNvCnPr/>
                      <wps:spPr>
                        <a:xfrm>
                          <a:off x="0" y="0"/>
                          <a:ext cx="0"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7C2578" id="Straight Connector 87"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77.2pt,6.45pt" to="377.2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" strokecolor="black [3200]" strokeweight=".5pt">
                <v:stroke joinstyle="miter"/>
              </v:line>
            </w:pict>
          </mc:Fallback>
        </mc:AlternateContent>
      </w:r>
    </w:p>
    <w:p w14:paraId="2B255F9B" w14:textId="77777777" w:rsidR="00337141" w:rsidRPr="00566E7B" w:rsidRDefault="00397139">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80768" behindDoc="0" locked="0" layoutInCell="1" allowOverlap="1" wp14:anchorId="68CF680C" wp14:editId="77D77324">
                <wp:simplePos x="0" y="0"/>
                <wp:positionH relativeFrom="column">
                  <wp:posOffset>1191895</wp:posOffset>
                </wp:positionH>
                <wp:positionV relativeFrom="paragraph">
                  <wp:posOffset>245110</wp:posOffset>
                </wp:positionV>
                <wp:extent cx="1314450" cy="952500"/>
                <wp:effectExtent l="0" t="0" r="19050" b="19050"/>
                <wp:wrapNone/>
                <wp:docPr id="96" name="Text Box 96"/>
                <wp:cNvGraphicFramePr/>
                <a:graphic xmlns:a="http://schemas.openxmlformats.org/drawingml/2006/main">
                  <a:graphicData uri="http://schemas.microsoft.com/office/word/2010/wordprocessingShape">
                    <wps:wsp>
                      <wps:cNvSpPr txBox="1"/>
                      <wps:spPr>
                        <a:xfrm>
                          <a:off x="0" y="0"/>
                          <a:ext cx="1314450" cy="952500"/>
                        </a:xfrm>
                        <a:prstGeom prst="rect">
                          <a:avLst/>
                        </a:prstGeom>
                        <a:ln/>
                      </wps:spPr>
                      <wps:style>
                        <a:lnRef idx="2">
                          <a:schemeClr val="dk1"/>
                        </a:lnRef>
                        <a:fillRef idx="1">
                          <a:schemeClr val="lt1"/>
                        </a:fillRef>
                        <a:effectRef idx="0">
                          <a:schemeClr val="dk1"/>
                        </a:effectRef>
                        <a:fontRef idx="minor">
                          <a:schemeClr val="dk1"/>
                        </a:fontRef>
                      </wps:style>
                      <wps:txbx>
                        <w:txbxContent>
                          <w:p w14:paraId="0F9A5934"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22" w:name="_Toc191452967"/>
                            <w:bookmarkStart w:id="123" w:name="_Toc192083036"/>
                            <w:bookmarkStart w:id="124" w:name="_Toc205359532"/>
                            <w:bookmarkStart w:id="125" w:name="_Toc221105774"/>
                            <w:r w:rsidRPr="00AE4D92">
                              <w:rPr>
                                <w:rFonts w:asciiTheme="majorBidi" w:hAnsiTheme="majorBidi" w:cstheme="majorBidi"/>
                                <w:b/>
                                <w:bCs/>
                                <w:sz w:val="24"/>
                                <w:szCs w:val="24"/>
                                <w:lang w:val="sv-SE"/>
                              </w:rPr>
                              <w:t>Menurunkan aktivitas enzim pencernaan dan penyerapan makanan</w:t>
                            </w:r>
                            <w:bookmarkEnd w:id="122"/>
                            <w:bookmarkEnd w:id="123"/>
                            <w:bookmarkEnd w:id="124"/>
                            <w:bookmarkEnd w:id="125"/>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CF680C" id="Text Box 96" o:spid="_x0000_s1035" type="#_x0000_t202" style="position:absolute;left:0;text-align:left;margin-left:93.85pt;margin-top:19.3pt;width:103.5pt;height: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" fillcolor="white [3201]" strokecolor="black [3200]" strokeweight="1pt">
                <v:textbox>
                  <w:txbxContent>
                    <w:p w14:paraId="0F9A5934"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26" w:name="_Toc191452967"/>
                      <w:bookmarkStart w:id="127" w:name="_Toc192083036"/>
                      <w:bookmarkStart w:id="128" w:name="_Toc205359532"/>
                      <w:bookmarkStart w:id="129" w:name="_Toc221105774"/>
                      <w:r w:rsidRPr="00AE4D92">
                        <w:rPr>
                          <w:rFonts w:asciiTheme="majorBidi" w:hAnsiTheme="majorBidi" w:cstheme="majorBidi"/>
                          <w:b/>
                          <w:bCs/>
                          <w:sz w:val="24"/>
                          <w:szCs w:val="24"/>
                          <w:lang w:val="sv-SE"/>
                        </w:rPr>
                        <w:t>Menurunkan aktivitas enzim pencernaan dan penyerapan makanan</w:t>
                      </w:r>
                      <w:bookmarkEnd w:id="126"/>
                      <w:bookmarkEnd w:id="127"/>
                      <w:bookmarkEnd w:id="128"/>
                      <w:bookmarkEnd w:id="129"/>
                    </w:p>
                  </w:txbxContent>
                </v:textbox>
              </v:shap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78720" behindDoc="0" locked="0" layoutInCell="1" allowOverlap="1" wp14:anchorId="1F6923AA" wp14:editId="1F8A06B4">
                <wp:simplePos x="0" y="0"/>
                <wp:positionH relativeFrom="column">
                  <wp:posOffset>-70012</wp:posOffset>
                </wp:positionH>
                <wp:positionV relativeFrom="paragraph">
                  <wp:posOffset>259715</wp:posOffset>
                </wp:positionV>
                <wp:extent cx="1114425" cy="457200"/>
                <wp:effectExtent l="0" t="0" r="28575" b="19050"/>
                <wp:wrapNone/>
                <wp:docPr id="103" name="Text Box 103"/>
                <wp:cNvGraphicFramePr/>
                <a:graphic xmlns:a="http://schemas.openxmlformats.org/drawingml/2006/main">
                  <a:graphicData uri="http://schemas.microsoft.com/office/word/2010/wordprocessingShape">
                    <wps:wsp>
                      <wps:cNvSpPr txBox="1"/>
                      <wps:spPr>
                        <a:xfrm>
                          <a:off x="0" y="0"/>
                          <a:ext cx="1114425"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19367707"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30" w:name="_Toc191452968"/>
                            <w:bookmarkStart w:id="131" w:name="_Toc192083037"/>
                            <w:bookmarkStart w:id="132" w:name="_Toc205359533"/>
                            <w:bookmarkStart w:id="133" w:name="_Toc221105775"/>
                            <w:r w:rsidRPr="00AE4D92">
                              <w:rPr>
                                <w:rFonts w:asciiTheme="majorBidi" w:hAnsiTheme="majorBidi" w:cstheme="majorBidi"/>
                                <w:b/>
                                <w:bCs/>
                                <w:sz w:val="24"/>
                                <w:szCs w:val="24"/>
                                <w:lang w:val="sv-SE"/>
                              </w:rPr>
                              <w:t>Inhibitor kuat pernafasan</w:t>
                            </w:r>
                            <w:bookmarkEnd w:id="130"/>
                            <w:bookmarkEnd w:id="131"/>
                            <w:bookmarkEnd w:id="132"/>
                            <w:bookmarkEnd w:id="133"/>
                          </w:p>
                          <w:p w14:paraId="5981038F" w14:textId="77777777" w:rsidR="003622CD" w:rsidRPr="00AE4D92" w:rsidRDefault="003622CD" w:rsidP="00AE4D92">
                            <w:pPr>
                              <w:pStyle w:val="ListParagraph"/>
                              <w:spacing w:line="480" w:lineRule="auto"/>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6923AA" id="Text Box 103" o:spid="_x0000_s1036" type="#_x0000_t202" style="position:absolute;left:0;text-align:left;margin-left:-5.5pt;margin-top:20.45pt;width:87.75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" fillcolor="white [3201]" strokecolor="black [3200]" strokeweight="1pt">
                <v:textbox>
                  <w:txbxContent>
                    <w:p w14:paraId="19367707"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34" w:name="_Toc191452968"/>
                      <w:bookmarkStart w:id="135" w:name="_Toc192083037"/>
                      <w:bookmarkStart w:id="136" w:name="_Toc205359533"/>
                      <w:bookmarkStart w:id="137" w:name="_Toc221105775"/>
                      <w:r w:rsidRPr="00AE4D92">
                        <w:rPr>
                          <w:rFonts w:asciiTheme="majorBidi" w:hAnsiTheme="majorBidi" w:cstheme="majorBidi"/>
                          <w:b/>
                          <w:bCs/>
                          <w:sz w:val="24"/>
                          <w:szCs w:val="24"/>
                          <w:lang w:val="sv-SE"/>
                        </w:rPr>
                        <w:t>Inhibitor kuat pernafasan</w:t>
                      </w:r>
                      <w:bookmarkEnd w:id="134"/>
                      <w:bookmarkEnd w:id="135"/>
                      <w:bookmarkEnd w:id="136"/>
                      <w:bookmarkEnd w:id="137"/>
                    </w:p>
                    <w:p w14:paraId="5981038F" w14:textId="77777777" w:rsidR="003622CD" w:rsidRPr="00AE4D92" w:rsidRDefault="003622CD" w:rsidP="00AE4D92">
                      <w:pPr>
                        <w:pStyle w:val="ListParagraph"/>
                        <w:spacing w:line="480" w:lineRule="auto"/>
                        <w:ind w:left="0"/>
                        <w:jc w:val="center"/>
                        <w:rPr>
                          <w:rFonts w:asciiTheme="majorBidi" w:hAnsiTheme="majorBidi" w:cstheme="majorBidi"/>
                          <w:b/>
                          <w:bCs/>
                          <w:sz w:val="24"/>
                          <w:szCs w:val="24"/>
                          <w:lang w:val="sv-SE"/>
                        </w:rPr>
                      </w:pPr>
                    </w:p>
                  </w:txbxContent>
                </v:textbox>
              </v:shap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75648" behindDoc="0" locked="0" layoutInCell="1" allowOverlap="1" wp14:anchorId="0D2FE7FB" wp14:editId="01E351B1">
                <wp:simplePos x="0" y="0"/>
                <wp:positionH relativeFrom="column">
                  <wp:posOffset>475453</wp:posOffset>
                </wp:positionH>
                <wp:positionV relativeFrom="paragraph">
                  <wp:posOffset>101600</wp:posOffset>
                </wp:positionV>
                <wp:extent cx="0" cy="152400"/>
                <wp:effectExtent l="0" t="0" r="19050" b="19050"/>
                <wp:wrapNone/>
                <wp:docPr id="107" name="Straight Connector 107"/>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C5B0D3" id="Straight Connector 107"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7.45pt,8pt" to="37.4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706368" behindDoc="0" locked="0" layoutInCell="1" allowOverlap="1" wp14:anchorId="08C1AE0C" wp14:editId="093EC56D">
                <wp:simplePos x="0" y="0"/>
                <wp:positionH relativeFrom="column">
                  <wp:posOffset>1839757</wp:posOffset>
                </wp:positionH>
                <wp:positionV relativeFrom="paragraph">
                  <wp:posOffset>86360</wp:posOffset>
                </wp:positionV>
                <wp:extent cx="0" cy="15240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E5D28B" id="Straight Connector 8"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44.85pt,6.8pt" to="144.8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" strokecolor="black [3200]" strokeweight=".5pt">
                <v:stroke joinstyle="miter"/>
              </v:lin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679744" behindDoc="0" locked="0" layoutInCell="1" allowOverlap="1" wp14:anchorId="4828A082" wp14:editId="59A27578">
                <wp:simplePos x="0" y="0"/>
                <wp:positionH relativeFrom="column">
                  <wp:posOffset>2793203</wp:posOffset>
                </wp:positionH>
                <wp:positionV relativeFrom="paragraph">
                  <wp:posOffset>246380</wp:posOffset>
                </wp:positionV>
                <wp:extent cx="977900" cy="850900"/>
                <wp:effectExtent l="0" t="0" r="12700" b="25400"/>
                <wp:wrapNone/>
                <wp:docPr id="101" name="Text Box 101"/>
                <wp:cNvGraphicFramePr/>
                <a:graphic xmlns:a="http://schemas.openxmlformats.org/drawingml/2006/main">
                  <a:graphicData uri="http://schemas.microsoft.com/office/word/2010/wordprocessingShape">
                    <wps:wsp>
                      <wps:cNvSpPr txBox="1"/>
                      <wps:spPr>
                        <a:xfrm>
                          <a:off x="0" y="0"/>
                          <a:ext cx="977900" cy="850900"/>
                        </a:xfrm>
                        <a:prstGeom prst="rect">
                          <a:avLst/>
                        </a:prstGeom>
                        <a:ln/>
                      </wps:spPr>
                      <wps:style>
                        <a:lnRef idx="2">
                          <a:schemeClr val="dk1"/>
                        </a:lnRef>
                        <a:fillRef idx="1">
                          <a:schemeClr val="lt1"/>
                        </a:fillRef>
                        <a:effectRef idx="0">
                          <a:schemeClr val="dk1"/>
                        </a:effectRef>
                        <a:fontRef idx="minor">
                          <a:schemeClr val="dk1"/>
                        </a:fontRef>
                      </wps:style>
                      <wps:txbx>
                        <w:txbxContent>
                          <w:p w14:paraId="52827C56"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38" w:name="_Toc191452969"/>
                            <w:bookmarkStart w:id="139" w:name="_Toc192083038"/>
                            <w:bookmarkStart w:id="140" w:name="_Toc205359534"/>
                            <w:bookmarkStart w:id="141" w:name="_Toc221105776"/>
                            <w:r w:rsidRPr="00AE4D92">
                              <w:rPr>
                                <w:rFonts w:asciiTheme="majorBidi" w:hAnsiTheme="majorBidi" w:cstheme="majorBidi"/>
                                <w:b/>
                                <w:bCs/>
                                <w:sz w:val="24"/>
                                <w:szCs w:val="24"/>
                                <w:lang w:val="sv-SE"/>
                              </w:rPr>
                              <w:t>Masuk melalui organ pernafasan</w:t>
                            </w:r>
                            <w:bookmarkEnd w:id="138"/>
                            <w:bookmarkEnd w:id="139"/>
                            <w:bookmarkEnd w:id="140"/>
                            <w:bookmarkEnd w:id="141"/>
                          </w:p>
                          <w:p w14:paraId="72E8C1CF"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828A082" id="Text Box 101" o:spid="_x0000_s1037" type="#_x0000_t202" style="position:absolute;left:0;text-align:left;margin-left:219.95pt;margin-top:19.4pt;width:77pt;height:6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" fillcolor="white [3201]" strokecolor="black [3200]" strokeweight="1pt">
                <v:textbox>
                  <w:txbxContent>
                    <w:p w14:paraId="52827C56"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42" w:name="_Toc191452969"/>
                      <w:bookmarkStart w:id="143" w:name="_Toc192083038"/>
                      <w:bookmarkStart w:id="144" w:name="_Toc205359534"/>
                      <w:bookmarkStart w:id="145" w:name="_Toc221105776"/>
                      <w:r w:rsidRPr="00AE4D92">
                        <w:rPr>
                          <w:rFonts w:asciiTheme="majorBidi" w:hAnsiTheme="majorBidi" w:cstheme="majorBidi"/>
                          <w:b/>
                          <w:bCs/>
                          <w:sz w:val="24"/>
                          <w:szCs w:val="24"/>
                          <w:lang w:val="sv-SE"/>
                        </w:rPr>
                        <w:t>Masuk melalui organ pernafasan</w:t>
                      </w:r>
                      <w:bookmarkEnd w:id="142"/>
                      <w:bookmarkEnd w:id="143"/>
                      <w:bookmarkEnd w:id="144"/>
                      <w:bookmarkEnd w:id="145"/>
                    </w:p>
                    <w:p w14:paraId="72E8C1CF" w14:textId="77777777" w:rsidR="003622CD" w:rsidRPr="00AE4D92" w:rsidRDefault="003622CD" w:rsidP="00AE4D92">
                      <w:pPr>
                        <w:pStyle w:val="ListParagraph"/>
                        <w:ind w:left="0"/>
                        <w:jc w:val="center"/>
                        <w:rPr>
                          <w:rFonts w:asciiTheme="majorBidi" w:hAnsiTheme="majorBidi" w:cstheme="majorBidi"/>
                          <w:b/>
                          <w:bCs/>
                          <w:sz w:val="24"/>
                          <w:szCs w:val="24"/>
                          <w:lang w:val="sv-SE"/>
                        </w:rPr>
                      </w:pPr>
                    </w:p>
                  </w:txbxContent>
                </v:textbox>
              </v:shap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676672" behindDoc="0" locked="0" layoutInCell="1" allowOverlap="1" wp14:anchorId="48815229" wp14:editId="2439D95F">
                <wp:simplePos x="0" y="0"/>
                <wp:positionH relativeFrom="column">
                  <wp:posOffset>3275803</wp:posOffset>
                </wp:positionH>
                <wp:positionV relativeFrom="paragraph">
                  <wp:posOffset>93980</wp:posOffset>
                </wp:positionV>
                <wp:extent cx="0" cy="152400"/>
                <wp:effectExtent l="0" t="0" r="19050" b="19050"/>
                <wp:wrapNone/>
                <wp:docPr id="105" name="Straight Connector 105"/>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987293" id="Straight Connector 10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57.95pt,7.4pt" to="257.9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" strokecolor="black [3200]" strokeweight=".5pt">
                <v:stroke joinstyle="miter"/>
              </v:lin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708416" behindDoc="0" locked="0" layoutInCell="1" allowOverlap="1" wp14:anchorId="5A54C942" wp14:editId="01B9C837">
                <wp:simplePos x="0" y="0"/>
                <wp:positionH relativeFrom="column">
                  <wp:posOffset>4179570</wp:posOffset>
                </wp:positionH>
                <wp:positionV relativeFrom="paragraph">
                  <wp:posOffset>258445</wp:posOffset>
                </wp:positionV>
                <wp:extent cx="1169035" cy="648335"/>
                <wp:effectExtent l="0" t="0" r="12065" b="18415"/>
                <wp:wrapNone/>
                <wp:docPr id="9" name="Text Box 9"/>
                <wp:cNvGraphicFramePr/>
                <a:graphic xmlns:a="http://schemas.openxmlformats.org/drawingml/2006/main">
                  <a:graphicData uri="http://schemas.microsoft.com/office/word/2010/wordprocessingShape">
                    <wps:wsp>
                      <wps:cNvSpPr txBox="1"/>
                      <wps:spPr>
                        <a:xfrm>
                          <a:off x="0" y="0"/>
                          <a:ext cx="1169035" cy="648335"/>
                        </a:xfrm>
                        <a:prstGeom prst="rect">
                          <a:avLst/>
                        </a:prstGeom>
                        <a:ln/>
                      </wps:spPr>
                      <wps:style>
                        <a:lnRef idx="2">
                          <a:schemeClr val="dk1"/>
                        </a:lnRef>
                        <a:fillRef idx="1">
                          <a:schemeClr val="lt1"/>
                        </a:fillRef>
                        <a:effectRef idx="0">
                          <a:schemeClr val="dk1"/>
                        </a:effectRef>
                        <a:fontRef idx="minor">
                          <a:schemeClr val="dk1"/>
                        </a:fontRef>
                      </wps:style>
                      <wps:txbx>
                        <w:txbxContent>
                          <w:p w14:paraId="120BD00C"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46" w:name="_Toc191452970"/>
                            <w:bookmarkStart w:id="147" w:name="_Toc192083039"/>
                            <w:bookmarkStart w:id="148" w:name="_Toc205359535"/>
                            <w:bookmarkStart w:id="149" w:name="_Toc221105777"/>
                            <w:r w:rsidRPr="00AE4D92">
                              <w:rPr>
                                <w:rFonts w:asciiTheme="majorBidi" w:hAnsiTheme="majorBidi" w:cstheme="majorBidi"/>
                                <w:b/>
                                <w:bCs/>
                                <w:sz w:val="24"/>
                                <w:szCs w:val="24"/>
                                <w:lang w:val="sv-SE"/>
                              </w:rPr>
                              <w:t>Menghambat pertumbuhan hormon</w:t>
                            </w:r>
                            <w:bookmarkEnd w:id="146"/>
                            <w:bookmarkEnd w:id="147"/>
                            <w:bookmarkEnd w:id="148"/>
                            <w:bookmarkEnd w:id="149"/>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A54C942" id="Text Box 9" o:spid="_x0000_s1038" type="#_x0000_t202" style="position:absolute;left:0;text-align:left;margin-left:329.1pt;margin-top:20.35pt;width:92.05pt;height:51.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" fillcolor="white [3201]" strokecolor="black [3200]" strokeweight="1pt">
                <v:textbox>
                  <w:txbxContent>
                    <w:p w14:paraId="120BD00C" w14:textId="77777777" w:rsidR="003622CD" w:rsidRPr="00AE4D92" w:rsidRDefault="003622CD" w:rsidP="00AE4D92">
                      <w:pPr>
                        <w:pStyle w:val="ListParagraph"/>
                        <w:ind w:left="0"/>
                        <w:jc w:val="center"/>
                        <w:rPr>
                          <w:rFonts w:asciiTheme="majorBidi" w:hAnsiTheme="majorBidi" w:cstheme="majorBidi"/>
                          <w:b/>
                          <w:bCs/>
                          <w:sz w:val="24"/>
                          <w:szCs w:val="24"/>
                          <w:lang w:val="sv-SE"/>
                        </w:rPr>
                      </w:pPr>
                      <w:bookmarkStart w:id="150" w:name="_Toc191452970"/>
                      <w:bookmarkStart w:id="151" w:name="_Toc192083039"/>
                      <w:bookmarkStart w:id="152" w:name="_Toc205359535"/>
                      <w:bookmarkStart w:id="153" w:name="_Toc221105777"/>
                      <w:r w:rsidRPr="00AE4D92">
                        <w:rPr>
                          <w:rFonts w:asciiTheme="majorBidi" w:hAnsiTheme="majorBidi" w:cstheme="majorBidi"/>
                          <w:b/>
                          <w:bCs/>
                          <w:sz w:val="24"/>
                          <w:szCs w:val="24"/>
                          <w:lang w:val="sv-SE"/>
                        </w:rPr>
                        <w:t>Menghambat pertumbuhan hormon</w:t>
                      </w:r>
                      <w:bookmarkEnd w:id="150"/>
                      <w:bookmarkEnd w:id="151"/>
                      <w:bookmarkEnd w:id="152"/>
                      <w:bookmarkEnd w:id="153"/>
                    </w:p>
                  </w:txbxContent>
                </v:textbox>
              </v:shape>
            </w:pict>
          </mc:Fallback>
        </mc:AlternateContent>
      </w:r>
      <w:r w:rsidR="00EB37E2" w:rsidRPr="00566E7B">
        <w:rPr>
          <w:rFonts w:asciiTheme="majorBidi" w:hAnsiTheme="majorBidi" w:cstheme="majorBidi"/>
          <w:noProof/>
          <w:sz w:val="24"/>
          <w:szCs w:val="24"/>
          <w:lang w:eastAsia="en-US"/>
        </w:rPr>
        <mc:AlternateContent>
          <mc:Choice Requires="wps">
            <w:drawing>
              <wp:anchor distT="0" distB="0" distL="114300" distR="114300" simplePos="0" relativeHeight="251677696" behindDoc="0" locked="0" layoutInCell="1" allowOverlap="1" wp14:anchorId="4F429449" wp14:editId="483F981A">
                <wp:simplePos x="0" y="0"/>
                <wp:positionH relativeFrom="column">
                  <wp:posOffset>4779645</wp:posOffset>
                </wp:positionH>
                <wp:positionV relativeFrom="paragraph">
                  <wp:posOffset>93980</wp:posOffset>
                </wp:positionV>
                <wp:extent cx="0" cy="152400"/>
                <wp:effectExtent l="4445" t="0" r="14605" b="0"/>
                <wp:wrapNone/>
                <wp:docPr id="104" name="Straight Connector 104"/>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F61F1C" id="Straight Connector 10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76.35pt,7.4pt" to="376.3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" strokecolor="black [3200]" strokeweight=".5pt">
                <v:stroke joinstyle="miter"/>
              </v:line>
            </w:pict>
          </mc:Fallback>
        </mc:AlternateContent>
      </w:r>
    </w:p>
    <w:p w14:paraId="53D1931A" w14:textId="77777777" w:rsidR="00337141" w:rsidRPr="00566E7B" w:rsidRDefault="00337141">
      <w:pPr>
        <w:tabs>
          <w:tab w:val="left" w:pos="360"/>
        </w:tabs>
        <w:spacing w:line="480" w:lineRule="auto"/>
        <w:jc w:val="both"/>
        <w:rPr>
          <w:rFonts w:asciiTheme="majorBidi" w:hAnsiTheme="majorBidi" w:cstheme="majorBidi"/>
          <w:sz w:val="24"/>
          <w:szCs w:val="24"/>
        </w:rPr>
      </w:pPr>
    </w:p>
    <w:p w14:paraId="2A052576" w14:textId="77777777" w:rsidR="00337141" w:rsidRPr="00566E7B" w:rsidRDefault="00397139">
      <w:pPr>
        <w:tabs>
          <w:tab w:val="left" w:pos="360"/>
        </w:tabs>
        <w:spacing w:line="480" w:lineRule="auto"/>
        <w:jc w:val="both"/>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98176" behindDoc="0" locked="0" layoutInCell="1" allowOverlap="1" wp14:anchorId="4ABAF749" wp14:editId="01AD7D32">
                <wp:simplePos x="0" y="0"/>
                <wp:positionH relativeFrom="column">
                  <wp:posOffset>4764789</wp:posOffset>
                </wp:positionH>
                <wp:positionV relativeFrom="paragraph">
                  <wp:posOffset>206611</wp:posOffset>
                </wp:positionV>
                <wp:extent cx="0" cy="1020992"/>
                <wp:effectExtent l="0" t="0" r="19050" b="27305"/>
                <wp:wrapNone/>
                <wp:docPr id="5" name="Straight Connector 5"/>
                <wp:cNvGraphicFramePr/>
                <a:graphic xmlns:a="http://schemas.openxmlformats.org/drawingml/2006/main">
                  <a:graphicData uri="http://schemas.microsoft.com/office/word/2010/wordprocessingShape">
                    <wps:wsp>
                      <wps:cNvCnPr/>
                      <wps:spPr>
                        <a:xfrm>
                          <a:off x="0" y="0"/>
                          <a:ext cx="0" cy="10209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0EC5F0" id="Straight Connector 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2pt,16.25pt" to="375.2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" strokecolor="black [3200]" strokeweight=".5pt">
                <v:stroke joinstyle="miter"/>
              </v:line>
            </w:pict>
          </mc:Fallback>
        </mc:AlternateContent>
      </w:r>
      <w:r w:rsidR="009751ED" w:rsidRPr="00566E7B">
        <w:rPr>
          <w:rFonts w:asciiTheme="majorBidi" w:hAnsiTheme="majorBidi" w:cstheme="majorBidi"/>
          <w:noProof/>
          <w:sz w:val="24"/>
          <w:szCs w:val="24"/>
          <w:lang w:eastAsia="en-US"/>
        </w:rPr>
        <mc:AlternateContent>
          <mc:Choice Requires="wps">
            <w:drawing>
              <wp:anchor distT="0" distB="0" distL="114300" distR="114300" simplePos="0" relativeHeight="251681792" behindDoc="0" locked="0" layoutInCell="1" allowOverlap="1" wp14:anchorId="77A89A30" wp14:editId="1A301808">
                <wp:simplePos x="0" y="0"/>
                <wp:positionH relativeFrom="column">
                  <wp:posOffset>464023</wp:posOffset>
                </wp:positionH>
                <wp:positionV relativeFrom="paragraph">
                  <wp:posOffset>3810</wp:posOffset>
                </wp:positionV>
                <wp:extent cx="0" cy="1223010"/>
                <wp:effectExtent l="0" t="0" r="19050" b="15240"/>
                <wp:wrapNone/>
                <wp:docPr id="130" name="Straight Connector 130"/>
                <wp:cNvGraphicFramePr/>
                <a:graphic xmlns:a="http://schemas.openxmlformats.org/drawingml/2006/main">
                  <a:graphicData uri="http://schemas.microsoft.com/office/word/2010/wordprocessingShape">
                    <wps:wsp>
                      <wps:cNvCnPr/>
                      <wps:spPr>
                        <a:xfrm flipH="1">
                          <a:off x="0" y="0"/>
                          <a:ext cx="0" cy="1223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191A1C" id="Straight Connector 130"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3pt" to="36.5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" strokecolor="black [3200]" strokeweight=".5pt">
                <v:stroke joinstyle="miter"/>
              </v:line>
            </w:pict>
          </mc:Fallback>
        </mc:AlternateContent>
      </w:r>
    </w:p>
    <w:p w14:paraId="227AF19E" w14:textId="77777777" w:rsidR="00337141" w:rsidRPr="00566E7B" w:rsidRDefault="00397139">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710464" behindDoc="0" locked="0" layoutInCell="1" allowOverlap="1" wp14:anchorId="4216A760" wp14:editId="0E7FF1F5">
                <wp:simplePos x="0" y="0"/>
                <wp:positionH relativeFrom="column">
                  <wp:posOffset>1851025</wp:posOffset>
                </wp:positionH>
                <wp:positionV relativeFrom="paragraph">
                  <wp:posOffset>160020</wp:posOffset>
                </wp:positionV>
                <wp:extent cx="0" cy="727075"/>
                <wp:effectExtent l="0" t="0" r="19050" b="15875"/>
                <wp:wrapNone/>
                <wp:docPr id="10" name="Straight Connector 10"/>
                <wp:cNvGraphicFramePr/>
                <a:graphic xmlns:a="http://schemas.openxmlformats.org/drawingml/2006/main">
                  <a:graphicData uri="http://schemas.microsoft.com/office/word/2010/wordprocessingShape">
                    <wps:wsp>
                      <wps:cNvCnPr/>
                      <wps:spPr>
                        <a:xfrm flipH="1">
                          <a:off x="0" y="0"/>
                          <a:ext cx="0" cy="727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7842A9" id="Straight Connector 10"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75pt,12.6pt" to="145.7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" strokecolor="black [3200]" strokeweight=".5pt">
                <v:stroke joinstyle="miter"/>
              </v:line>
            </w:pict>
          </mc:Fallback>
        </mc:AlternateContent>
      </w:r>
      <w:r w:rsidR="00644676" w:rsidRPr="00566E7B">
        <w:rPr>
          <w:rFonts w:asciiTheme="majorBidi" w:hAnsiTheme="majorBidi" w:cstheme="majorBidi"/>
          <w:noProof/>
          <w:sz w:val="24"/>
          <w:szCs w:val="24"/>
          <w:lang w:eastAsia="en-US"/>
        </w:rPr>
        <mc:AlternateContent>
          <mc:Choice Requires="wps">
            <w:drawing>
              <wp:anchor distT="0" distB="0" distL="114300" distR="114300" simplePos="0" relativeHeight="251684864" behindDoc="0" locked="0" layoutInCell="1" allowOverlap="1" wp14:anchorId="32A4E4B3" wp14:editId="7AE67BEB">
                <wp:simplePos x="0" y="0"/>
                <wp:positionH relativeFrom="column">
                  <wp:posOffset>3271682</wp:posOffset>
                </wp:positionH>
                <wp:positionV relativeFrom="paragraph">
                  <wp:posOffset>43815</wp:posOffset>
                </wp:positionV>
                <wp:extent cx="0" cy="819150"/>
                <wp:effectExtent l="0" t="0" r="19050" b="19050"/>
                <wp:wrapNone/>
                <wp:docPr id="124" name="Straight Connector 124"/>
                <wp:cNvGraphicFramePr/>
                <a:graphic xmlns:a="http://schemas.openxmlformats.org/drawingml/2006/main">
                  <a:graphicData uri="http://schemas.microsoft.com/office/word/2010/wordprocessingShape">
                    <wps:wsp>
                      <wps:cNvCnPr/>
                      <wps:spPr>
                        <a:xfrm>
                          <a:off x="0" y="0"/>
                          <a:ext cx="0" cy="819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53F57F" id="Straight Connector 124"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57.6pt,3.45pt" to="257.6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" strokecolor="black [3200]" strokeweight=".5pt">
                <v:stroke joinstyle="miter"/>
              </v:line>
            </w:pict>
          </mc:Fallback>
        </mc:AlternateContent>
      </w:r>
    </w:p>
    <w:p w14:paraId="6193F464" w14:textId="77777777" w:rsidR="00337141" w:rsidRPr="00566E7B" w:rsidRDefault="00337141">
      <w:pPr>
        <w:rPr>
          <w:rFonts w:asciiTheme="majorBidi" w:hAnsiTheme="majorBidi" w:cstheme="majorBidi"/>
          <w:sz w:val="24"/>
          <w:szCs w:val="24"/>
        </w:rPr>
      </w:pPr>
    </w:p>
    <w:p w14:paraId="041390CD" w14:textId="77777777" w:rsidR="00337141" w:rsidRPr="00566E7B" w:rsidRDefault="00337141">
      <w:pPr>
        <w:rPr>
          <w:rFonts w:asciiTheme="majorBidi" w:hAnsiTheme="majorBidi" w:cstheme="majorBidi"/>
          <w:sz w:val="24"/>
          <w:szCs w:val="24"/>
        </w:rPr>
      </w:pPr>
    </w:p>
    <w:p w14:paraId="7DA6AE3C" w14:textId="7CEBB925" w:rsidR="00337141" w:rsidRPr="00566E7B" w:rsidRDefault="00FF60CA">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85888" behindDoc="0" locked="0" layoutInCell="1" allowOverlap="1" wp14:anchorId="16A882A2" wp14:editId="56441F11">
                <wp:simplePos x="0" y="0"/>
                <wp:positionH relativeFrom="column">
                  <wp:posOffset>2537794</wp:posOffset>
                </wp:positionH>
                <wp:positionV relativeFrom="paragraph">
                  <wp:posOffset>147478</wp:posOffset>
                </wp:positionV>
                <wp:extent cx="1473200" cy="815859"/>
                <wp:effectExtent l="0" t="0" r="12700" b="22860"/>
                <wp:wrapNone/>
                <wp:docPr id="123" name="Text Box 123"/>
                <wp:cNvGraphicFramePr/>
                <a:graphic xmlns:a="http://schemas.openxmlformats.org/drawingml/2006/main">
                  <a:graphicData uri="http://schemas.microsoft.com/office/word/2010/wordprocessingShape">
                    <wps:wsp>
                      <wps:cNvSpPr txBox="1"/>
                      <wps:spPr>
                        <a:xfrm>
                          <a:off x="0" y="0"/>
                          <a:ext cx="1473200" cy="815859"/>
                        </a:xfrm>
                        <a:prstGeom prst="rect">
                          <a:avLst/>
                        </a:prstGeom>
                        <a:ln/>
                      </wps:spPr>
                      <wps:style>
                        <a:lnRef idx="2">
                          <a:schemeClr val="dk1"/>
                        </a:lnRef>
                        <a:fillRef idx="1">
                          <a:schemeClr val="lt1"/>
                        </a:fillRef>
                        <a:effectRef idx="0">
                          <a:schemeClr val="dk1"/>
                        </a:effectRef>
                        <a:fontRef idx="minor">
                          <a:schemeClr val="dk1"/>
                        </a:fontRef>
                      </wps:style>
                      <wps:txbx>
                        <w:txbxContent>
                          <w:p w14:paraId="4F49A065"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54" w:name="_Toc191452973"/>
                            <w:bookmarkStart w:id="155" w:name="_Toc192083042"/>
                            <w:bookmarkStart w:id="156" w:name="_Toc205359538"/>
                            <w:bookmarkStart w:id="157" w:name="_Toc221105780"/>
                            <w:r w:rsidRPr="00FF60CA">
                              <w:rPr>
                                <w:rFonts w:asciiTheme="majorBidi" w:hAnsiTheme="majorBidi" w:cstheme="majorBidi"/>
                                <w:b/>
                                <w:bCs/>
                                <w:sz w:val="24"/>
                                <w:szCs w:val="24"/>
                                <w:lang w:val="sv-SE"/>
                              </w:rPr>
                              <w:t>Merusak membran sel dan mengganggu metabolisme</w:t>
                            </w:r>
                            <w:bookmarkEnd w:id="154"/>
                            <w:bookmarkEnd w:id="155"/>
                            <w:bookmarkEnd w:id="156"/>
                            <w:bookmarkEnd w:id="157"/>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6A882A2" id="Text Box 123" o:spid="_x0000_s1039" type="#_x0000_t202" style="position:absolute;margin-left:199.85pt;margin-top:11.6pt;width:116pt;height:64.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" fillcolor="white [3201]" strokecolor="black [3200]" strokeweight="1pt">
                <v:textbox>
                  <w:txbxContent>
                    <w:p w14:paraId="4F49A065"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58" w:name="_Toc191452973"/>
                      <w:bookmarkStart w:id="159" w:name="_Toc192083042"/>
                      <w:bookmarkStart w:id="160" w:name="_Toc205359538"/>
                      <w:bookmarkStart w:id="161" w:name="_Toc221105780"/>
                      <w:r w:rsidRPr="00FF60CA">
                        <w:rPr>
                          <w:rFonts w:asciiTheme="majorBidi" w:hAnsiTheme="majorBidi" w:cstheme="majorBidi"/>
                          <w:b/>
                          <w:bCs/>
                          <w:sz w:val="24"/>
                          <w:szCs w:val="24"/>
                          <w:lang w:val="sv-SE"/>
                        </w:rPr>
                        <w:t>Merusak membran sel dan mengganggu metabolisme</w:t>
                      </w:r>
                      <w:bookmarkEnd w:id="158"/>
                      <w:bookmarkEnd w:id="159"/>
                      <w:bookmarkEnd w:id="160"/>
                      <w:bookmarkEnd w:id="161"/>
                    </w:p>
                  </w:txbxContent>
                </v:textbox>
              </v:shape>
            </w:pict>
          </mc:Fallback>
        </mc:AlternateContent>
      </w:r>
    </w:p>
    <w:p w14:paraId="7E77229D" w14:textId="2FE81049" w:rsidR="00337141" w:rsidRPr="00566E7B" w:rsidRDefault="00397139">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82816" behindDoc="0" locked="0" layoutInCell="1" allowOverlap="1" wp14:anchorId="772CDEDA" wp14:editId="5BE20B8A">
                <wp:simplePos x="0" y="0"/>
                <wp:positionH relativeFrom="column">
                  <wp:posOffset>-91941</wp:posOffset>
                </wp:positionH>
                <wp:positionV relativeFrom="paragraph">
                  <wp:posOffset>85683</wp:posOffset>
                </wp:positionV>
                <wp:extent cx="1114425" cy="668937"/>
                <wp:effectExtent l="0" t="0" r="28575" b="17145"/>
                <wp:wrapNone/>
                <wp:docPr id="129" name="Text Box 129"/>
                <wp:cNvGraphicFramePr/>
                <a:graphic xmlns:a="http://schemas.openxmlformats.org/drawingml/2006/main">
                  <a:graphicData uri="http://schemas.microsoft.com/office/word/2010/wordprocessingShape">
                    <wps:wsp>
                      <wps:cNvSpPr txBox="1"/>
                      <wps:spPr>
                        <a:xfrm>
                          <a:off x="0" y="0"/>
                          <a:ext cx="1114425" cy="668937"/>
                        </a:xfrm>
                        <a:prstGeom prst="rect">
                          <a:avLst/>
                        </a:prstGeom>
                        <a:ln/>
                      </wps:spPr>
                      <wps:style>
                        <a:lnRef idx="2">
                          <a:schemeClr val="dk1"/>
                        </a:lnRef>
                        <a:fillRef idx="1">
                          <a:schemeClr val="lt1"/>
                        </a:fillRef>
                        <a:effectRef idx="0">
                          <a:schemeClr val="dk1"/>
                        </a:effectRef>
                        <a:fontRef idx="minor">
                          <a:schemeClr val="dk1"/>
                        </a:fontRef>
                      </wps:style>
                      <wps:txbx>
                        <w:txbxContent>
                          <w:p w14:paraId="29BCBAF1"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62" w:name="_Toc191452971"/>
                            <w:bookmarkStart w:id="163" w:name="_Toc192083040"/>
                            <w:bookmarkStart w:id="164" w:name="_Toc205359536"/>
                            <w:bookmarkStart w:id="165" w:name="_Toc221105778"/>
                            <w:r w:rsidRPr="00FF60CA">
                              <w:rPr>
                                <w:rFonts w:asciiTheme="majorBidi" w:hAnsiTheme="majorBidi" w:cstheme="majorBidi"/>
                                <w:b/>
                                <w:bCs/>
                                <w:sz w:val="24"/>
                                <w:szCs w:val="24"/>
                                <w:lang w:val="sv-SE"/>
                              </w:rPr>
                              <w:t>Hambat</w:t>
                            </w:r>
                            <w:bookmarkEnd w:id="162"/>
                            <w:bookmarkEnd w:id="163"/>
                            <w:bookmarkEnd w:id="164"/>
                            <w:bookmarkEnd w:id="165"/>
                            <w:r w:rsidRPr="00FF60CA">
                              <w:rPr>
                                <w:rFonts w:asciiTheme="majorBidi" w:hAnsiTheme="majorBidi" w:cstheme="majorBidi"/>
                                <w:b/>
                                <w:bCs/>
                                <w:sz w:val="24"/>
                                <w:szCs w:val="24"/>
                                <w:lang w:val="sv-SE"/>
                              </w:rPr>
                              <w:t xml:space="preserve"> </w:t>
                            </w:r>
                          </w:p>
                          <w:p w14:paraId="485C7FB9"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66" w:name="_Toc191452972"/>
                            <w:bookmarkStart w:id="167" w:name="_Toc192083041"/>
                            <w:bookmarkStart w:id="168" w:name="_Toc205359537"/>
                            <w:bookmarkStart w:id="169" w:name="_Toc221105779"/>
                            <w:r w:rsidRPr="00FF60CA">
                              <w:rPr>
                                <w:rFonts w:asciiTheme="majorBidi" w:hAnsiTheme="majorBidi" w:cstheme="majorBidi"/>
                                <w:b/>
                                <w:bCs/>
                                <w:sz w:val="24"/>
                                <w:szCs w:val="24"/>
                                <w:lang w:val="sv-SE"/>
                              </w:rPr>
                              <w:t>sistem pernapasan</w:t>
                            </w:r>
                            <w:bookmarkEnd w:id="166"/>
                            <w:bookmarkEnd w:id="167"/>
                            <w:bookmarkEnd w:id="168"/>
                            <w:bookmarkEnd w:id="169"/>
                          </w:p>
                          <w:p w14:paraId="1F9CC3AF" w14:textId="77777777" w:rsidR="003622CD" w:rsidRPr="00FF60CA" w:rsidRDefault="003622CD" w:rsidP="00FF60CA">
                            <w:pPr>
                              <w:pStyle w:val="ListParagraph"/>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72CDEDA" id="Text Box 129" o:spid="_x0000_s1040" type="#_x0000_t202" style="position:absolute;margin-left:-7.25pt;margin-top:6.75pt;width:87.75pt;height:52.6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" fillcolor="white [3201]" strokecolor="black [3200]" strokeweight="1pt">
                <v:textbox>
                  <w:txbxContent>
                    <w:p w14:paraId="29BCBAF1"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70" w:name="_Toc191452971"/>
                      <w:bookmarkStart w:id="171" w:name="_Toc192083040"/>
                      <w:bookmarkStart w:id="172" w:name="_Toc205359536"/>
                      <w:bookmarkStart w:id="173" w:name="_Toc221105778"/>
                      <w:r w:rsidRPr="00FF60CA">
                        <w:rPr>
                          <w:rFonts w:asciiTheme="majorBidi" w:hAnsiTheme="majorBidi" w:cstheme="majorBidi"/>
                          <w:b/>
                          <w:bCs/>
                          <w:sz w:val="24"/>
                          <w:szCs w:val="24"/>
                          <w:lang w:val="sv-SE"/>
                        </w:rPr>
                        <w:t>Hambat</w:t>
                      </w:r>
                      <w:bookmarkEnd w:id="170"/>
                      <w:bookmarkEnd w:id="171"/>
                      <w:bookmarkEnd w:id="172"/>
                      <w:bookmarkEnd w:id="173"/>
                      <w:r w:rsidRPr="00FF60CA">
                        <w:rPr>
                          <w:rFonts w:asciiTheme="majorBidi" w:hAnsiTheme="majorBidi" w:cstheme="majorBidi"/>
                          <w:b/>
                          <w:bCs/>
                          <w:sz w:val="24"/>
                          <w:szCs w:val="24"/>
                          <w:lang w:val="sv-SE"/>
                        </w:rPr>
                        <w:t xml:space="preserve"> </w:t>
                      </w:r>
                    </w:p>
                    <w:p w14:paraId="485C7FB9"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74" w:name="_Toc191452972"/>
                      <w:bookmarkStart w:id="175" w:name="_Toc192083041"/>
                      <w:bookmarkStart w:id="176" w:name="_Toc205359537"/>
                      <w:bookmarkStart w:id="177" w:name="_Toc221105779"/>
                      <w:r w:rsidRPr="00FF60CA">
                        <w:rPr>
                          <w:rFonts w:asciiTheme="majorBidi" w:hAnsiTheme="majorBidi" w:cstheme="majorBidi"/>
                          <w:b/>
                          <w:bCs/>
                          <w:sz w:val="24"/>
                          <w:szCs w:val="24"/>
                          <w:lang w:val="sv-SE"/>
                        </w:rPr>
                        <w:t>sistem pernapasan</w:t>
                      </w:r>
                      <w:bookmarkEnd w:id="174"/>
                      <w:bookmarkEnd w:id="175"/>
                      <w:bookmarkEnd w:id="176"/>
                      <w:bookmarkEnd w:id="177"/>
                    </w:p>
                    <w:p w14:paraId="1F9CC3AF" w14:textId="77777777" w:rsidR="003622CD" w:rsidRPr="00FF60CA" w:rsidRDefault="003622CD" w:rsidP="00FF60CA">
                      <w:pPr>
                        <w:pStyle w:val="ListParagraph"/>
                        <w:ind w:left="0"/>
                        <w:jc w:val="center"/>
                        <w:rPr>
                          <w:rFonts w:asciiTheme="majorBidi" w:hAnsiTheme="majorBidi" w:cstheme="majorBidi"/>
                          <w:b/>
                          <w:bCs/>
                          <w:sz w:val="24"/>
                          <w:szCs w:val="24"/>
                          <w:lang w:val="sv-SE"/>
                        </w:rPr>
                      </w:pPr>
                    </w:p>
                  </w:txbxContent>
                </v:textbox>
              </v:shape>
            </w:pict>
          </mc:Fallback>
        </mc:AlternateContent>
      </w:r>
    </w:p>
    <w:p w14:paraId="3B77D3C0" w14:textId="415BFBE0" w:rsidR="00337141" w:rsidRPr="00566E7B" w:rsidRDefault="00FF60CA">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712512" behindDoc="0" locked="0" layoutInCell="1" allowOverlap="1" wp14:anchorId="24317498" wp14:editId="2183BA06">
                <wp:simplePos x="0" y="0"/>
                <wp:positionH relativeFrom="column">
                  <wp:posOffset>4233105</wp:posOffset>
                </wp:positionH>
                <wp:positionV relativeFrom="paragraph">
                  <wp:posOffset>10540</wp:posOffset>
                </wp:positionV>
                <wp:extent cx="1209675" cy="527685"/>
                <wp:effectExtent l="0" t="0" r="28575" b="24765"/>
                <wp:wrapNone/>
                <wp:docPr id="11" name="Text Box 11"/>
                <wp:cNvGraphicFramePr/>
                <a:graphic xmlns:a="http://schemas.openxmlformats.org/drawingml/2006/main">
                  <a:graphicData uri="http://schemas.microsoft.com/office/word/2010/wordprocessingShape">
                    <wps:wsp>
                      <wps:cNvSpPr txBox="1"/>
                      <wps:spPr>
                        <a:xfrm>
                          <a:off x="0" y="0"/>
                          <a:ext cx="1209675" cy="527685"/>
                        </a:xfrm>
                        <a:prstGeom prst="rect">
                          <a:avLst/>
                        </a:prstGeom>
                        <a:ln/>
                      </wps:spPr>
                      <wps:style>
                        <a:lnRef idx="2">
                          <a:schemeClr val="dk1"/>
                        </a:lnRef>
                        <a:fillRef idx="1">
                          <a:schemeClr val="lt1"/>
                        </a:fillRef>
                        <a:effectRef idx="0">
                          <a:schemeClr val="dk1"/>
                        </a:effectRef>
                        <a:fontRef idx="minor">
                          <a:schemeClr val="dk1"/>
                        </a:fontRef>
                      </wps:style>
                      <wps:txbx>
                        <w:txbxContent>
                          <w:p w14:paraId="1A5CDFA8"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78" w:name="_Toc191452975"/>
                            <w:bookmarkStart w:id="179" w:name="_Toc192083043"/>
                            <w:bookmarkStart w:id="180" w:name="_Toc205359539"/>
                            <w:bookmarkStart w:id="181" w:name="_Toc221105781"/>
                            <w:r w:rsidRPr="00FF60CA">
                              <w:rPr>
                                <w:rFonts w:asciiTheme="majorBidi" w:hAnsiTheme="majorBidi" w:cstheme="majorBidi"/>
                                <w:b/>
                                <w:bCs/>
                                <w:sz w:val="24"/>
                                <w:szCs w:val="24"/>
                                <w:lang w:val="sv-SE"/>
                              </w:rPr>
                              <w:t>Kegagagalan metamorphosis</w:t>
                            </w:r>
                            <w:bookmarkEnd w:id="178"/>
                            <w:bookmarkEnd w:id="179"/>
                            <w:bookmarkEnd w:id="180"/>
                            <w:bookmarkEnd w:id="181"/>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4317498" id="Text Box 11" o:spid="_x0000_s1041" type="#_x0000_t202" style="position:absolute;margin-left:333.3pt;margin-top:.85pt;width:95.25pt;height:41.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" fillcolor="white [3201]" strokecolor="black [3200]" strokeweight="1pt">
                <v:textbox>
                  <w:txbxContent>
                    <w:p w14:paraId="1A5CDFA8"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82" w:name="_Toc191452975"/>
                      <w:bookmarkStart w:id="183" w:name="_Toc192083043"/>
                      <w:bookmarkStart w:id="184" w:name="_Toc205359539"/>
                      <w:bookmarkStart w:id="185" w:name="_Toc221105781"/>
                      <w:r w:rsidRPr="00FF60CA">
                        <w:rPr>
                          <w:rFonts w:asciiTheme="majorBidi" w:hAnsiTheme="majorBidi" w:cstheme="majorBidi"/>
                          <w:b/>
                          <w:bCs/>
                          <w:sz w:val="24"/>
                          <w:szCs w:val="24"/>
                          <w:lang w:val="sv-SE"/>
                        </w:rPr>
                        <w:t>Kegagagalan metamorphosis</w:t>
                      </w:r>
                      <w:bookmarkEnd w:id="182"/>
                      <w:bookmarkEnd w:id="183"/>
                      <w:bookmarkEnd w:id="184"/>
                      <w:bookmarkEnd w:id="185"/>
                    </w:p>
                  </w:txbxContent>
                </v:textbox>
              </v:shape>
            </w:pict>
          </mc:Fallback>
        </mc:AlternateContent>
      </w:r>
      <w:r w:rsidR="00BE295B" w:rsidRPr="00566E7B">
        <w:rPr>
          <w:rFonts w:asciiTheme="majorBidi" w:hAnsiTheme="majorBidi" w:cstheme="majorBidi"/>
          <w:noProof/>
          <w:sz w:val="24"/>
          <w:szCs w:val="24"/>
          <w:lang w:eastAsia="en-US"/>
        </w:rPr>
        <mc:AlternateContent>
          <mc:Choice Requires="wps">
            <w:drawing>
              <wp:anchor distT="0" distB="0" distL="114300" distR="114300" simplePos="0" relativeHeight="251683840" behindDoc="0" locked="0" layoutInCell="1" allowOverlap="1" wp14:anchorId="3A338410" wp14:editId="4276CE80">
                <wp:simplePos x="0" y="0"/>
                <wp:positionH relativeFrom="column">
                  <wp:posOffset>1298575</wp:posOffset>
                </wp:positionH>
                <wp:positionV relativeFrom="paragraph">
                  <wp:posOffset>11784</wp:posOffset>
                </wp:positionV>
                <wp:extent cx="1114425" cy="510363"/>
                <wp:effectExtent l="0" t="0" r="28575" b="23495"/>
                <wp:wrapNone/>
                <wp:docPr id="127" name="Text Box 127"/>
                <wp:cNvGraphicFramePr/>
                <a:graphic xmlns:a="http://schemas.openxmlformats.org/drawingml/2006/main">
                  <a:graphicData uri="http://schemas.microsoft.com/office/word/2010/wordprocessingShape">
                    <wps:wsp>
                      <wps:cNvSpPr txBox="1"/>
                      <wps:spPr>
                        <a:xfrm>
                          <a:off x="0" y="0"/>
                          <a:ext cx="1114425" cy="510363"/>
                        </a:xfrm>
                        <a:prstGeom prst="rect">
                          <a:avLst/>
                        </a:prstGeom>
                        <a:ln/>
                      </wps:spPr>
                      <wps:style>
                        <a:lnRef idx="2">
                          <a:schemeClr val="dk1"/>
                        </a:lnRef>
                        <a:fillRef idx="1">
                          <a:schemeClr val="lt1"/>
                        </a:fillRef>
                        <a:effectRef idx="0">
                          <a:schemeClr val="dk1"/>
                        </a:effectRef>
                        <a:fontRef idx="minor">
                          <a:schemeClr val="dk1"/>
                        </a:fontRef>
                      </wps:style>
                      <wps:txbx>
                        <w:txbxContent>
                          <w:p w14:paraId="3B072B87"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86" w:name="_Toc191452974"/>
                            <w:bookmarkStart w:id="187" w:name="_Toc192083044"/>
                            <w:bookmarkStart w:id="188" w:name="_Toc205359540"/>
                            <w:bookmarkStart w:id="189" w:name="_Toc221105782"/>
                            <w:r w:rsidRPr="00FF60CA">
                              <w:rPr>
                                <w:rFonts w:asciiTheme="majorBidi" w:hAnsiTheme="majorBidi" w:cstheme="majorBidi"/>
                                <w:b/>
                                <w:bCs/>
                                <w:sz w:val="24"/>
                                <w:szCs w:val="24"/>
                                <w:lang w:val="sv-SE"/>
                              </w:rPr>
                              <w:t>Penurunan pertumbuhan</w:t>
                            </w:r>
                            <w:bookmarkEnd w:id="186"/>
                            <w:bookmarkEnd w:id="187"/>
                            <w:bookmarkEnd w:id="188"/>
                            <w:bookmarkEnd w:id="189"/>
                          </w:p>
                          <w:p w14:paraId="1D1DC079" w14:textId="77777777" w:rsidR="003622CD" w:rsidRPr="00FF60CA" w:rsidRDefault="003622CD" w:rsidP="00FF60CA">
                            <w:pPr>
                              <w:pStyle w:val="ListParagraph"/>
                              <w:ind w:left="0"/>
                              <w:jc w:val="center"/>
                              <w:rPr>
                                <w:rFonts w:asciiTheme="majorBidi" w:hAnsiTheme="majorBidi" w:cstheme="majorBidi"/>
                                <w:b/>
                                <w:bCs/>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3A338410" id="Text Box 127" o:spid="_x0000_s1042" type="#_x0000_t202" style="position:absolute;margin-left:102.25pt;margin-top:.95pt;width:87.75pt;height:40.2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" fillcolor="white [3201]" strokecolor="black [3200]" strokeweight="1pt">
                <v:textbox>
                  <w:txbxContent>
                    <w:p w14:paraId="3B072B87" w14:textId="77777777" w:rsidR="003622CD" w:rsidRPr="00FF60CA" w:rsidRDefault="003622CD" w:rsidP="00FF60CA">
                      <w:pPr>
                        <w:pStyle w:val="ListParagraph"/>
                        <w:ind w:left="0"/>
                        <w:jc w:val="center"/>
                        <w:rPr>
                          <w:rFonts w:asciiTheme="majorBidi" w:hAnsiTheme="majorBidi" w:cstheme="majorBidi"/>
                          <w:b/>
                          <w:bCs/>
                          <w:sz w:val="24"/>
                          <w:szCs w:val="24"/>
                          <w:lang w:val="sv-SE"/>
                        </w:rPr>
                      </w:pPr>
                      <w:bookmarkStart w:id="190" w:name="_Toc191452974"/>
                      <w:bookmarkStart w:id="191" w:name="_Toc192083044"/>
                      <w:bookmarkStart w:id="192" w:name="_Toc205359540"/>
                      <w:bookmarkStart w:id="193" w:name="_Toc221105782"/>
                      <w:r w:rsidRPr="00FF60CA">
                        <w:rPr>
                          <w:rFonts w:asciiTheme="majorBidi" w:hAnsiTheme="majorBidi" w:cstheme="majorBidi"/>
                          <w:b/>
                          <w:bCs/>
                          <w:sz w:val="24"/>
                          <w:szCs w:val="24"/>
                          <w:lang w:val="sv-SE"/>
                        </w:rPr>
                        <w:t>Penurunan pertumbuhan</w:t>
                      </w:r>
                      <w:bookmarkEnd w:id="190"/>
                      <w:bookmarkEnd w:id="191"/>
                      <w:bookmarkEnd w:id="192"/>
                      <w:bookmarkEnd w:id="193"/>
                    </w:p>
                    <w:p w14:paraId="1D1DC079" w14:textId="77777777" w:rsidR="003622CD" w:rsidRPr="00FF60CA" w:rsidRDefault="003622CD" w:rsidP="00FF60CA">
                      <w:pPr>
                        <w:pStyle w:val="ListParagraph"/>
                        <w:ind w:left="0"/>
                        <w:jc w:val="center"/>
                        <w:rPr>
                          <w:rFonts w:asciiTheme="majorBidi" w:hAnsiTheme="majorBidi" w:cstheme="majorBidi"/>
                          <w:b/>
                          <w:bCs/>
                          <w:sz w:val="24"/>
                          <w:szCs w:val="24"/>
                          <w:lang w:val="sv-SE"/>
                        </w:rPr>
                      </w:pPr>
                    </w:p>
                  </w:txbxContent>
                </v:textbox>
              </v:shape>
            </w:pict>
          </mc:Fallback>
        </mc:AlternateContent>
      </w:r>
    </w:p>
    <w:p w14:paraId="7F034A2F" w14:textId="77777777" w:rsidR="00337141" w:rsidRPr="00566E7B" w:rsidRDefault="00337141">
      <w:pPr>
        <w:rPr>
          <w:rFonts w:asciiTheme="majorBidi" w:hAnsiTheme="majorBidi" w:cstheme="majorBidi"/>
          <w:sz w:val="24"/>
          <w:szCs w:val="24"/>
        </w:rPr>
      </w:pPr>
    </w:p>
    <w:p w14:paraId="3C41DA52" w14:textId="77777777" w:rsidR="00337141" w:rsidRPr="00566E7B" w:rsidRDefault="00337141">
      <w:pPr>
        <w:rPr>
          <w:rFonts w:asciiTheme="majorBidi" w:hAnsiTheme="majorBidi" w:cstheme="majorBidi"/>
          <w:sz w:val="24"/>
          <w:szCs w:val="24"/>
        </w:rPr>
      </w:pPr>
    </w:p>
    <w:p w14:paraId="45614F56" w14:textId="10D06193" w:rsidR="00337141" w:rsidRPr="00566E7B" w:rsidRDefault="00BE295B">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714560" behindDoc="0" locked="0" layoutInCell="1" allowOverlap="1" wp14:anchorId="67A319D9" wp14:editId="09537C65">
                <wp:simplePos x="0" y="0"/>
                <wp:positionH relativeFrom="column">
                  <wp:posOffset>1851025</wp:posOffset>
                </wp:positionH>
                <wp:positionV relativeFrom="paragraph">
                  <wp:posOffset>-5080</wp:posOffset>
                </wp:positionV>
                <wp:extent cx="0" cy="191770"/>
                <wp:effectExtent l="0" t="0" r="19050" b="17780"/>
                <wp:wrapNone/>
                <wp:docPr id="12" name="Straight Connector 12"/>
                <wp:cNvGraphicFramePr/>
                <a:graphic xmlns:a="http://schemas.openxmlformats.org/drawingml/2006/main">
                  <a:graphicData uri="http://schemas.microsoft.com/office/word/2010/wordprocessingShape">
                    <wps:wsp>
                      <wps:cNvCnPr/>
                      <wps:spPr>
                        <a:xfrm>
                          <a:off x="0" y="0"/>
                          <a:ext cx="0" cy="1917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8A18A" id="Straight Connector 12"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75pt,-.4pt" to="145.7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688960" behindDoc="0" locked="0" layoutInCell="1" allowOverlap="1" wp14:anchorId="2BE77C4C" wp14:editId="6A983477">
                <wp:simplePos x="0" y="0"/>
                <wp:positionH relativeFrom="column">
                  <wp:posOffset>457038</wp:posOffset>
                </wp:positionH>
                <wp:positionV relativeFrom="paragraph">
                  <wp:posOffset>94615</wp:posOffset>
                </wp:positionV>
                <wp:extent cx="0" cy="88900"/>
                <wp:effectExtent l="0" t="0" r="19050" b="25400"/>
                <wp:wrapNone/>
                <wp:docPr id="118" name="Straight Connector 118"/>
                <wp:cNvGraphicFramePr/>
                <a:graphic xmlns:a="http://schemas.openxmlformats.org/drawingml/2006/main">
                  <a:graphicData uri="http://schemas.microsoft.com/office/word/2010/wordprocessingShape">
                    <wps:wsp>
                      <wps:cNvCnPr/>
                      <wps:spPr>
                        <a:xfrm>
                          <a:off x="0" y="0"/>
                          <a:ext cx="0" cy="88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2320DB" id="Straight Connector 118"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36pt,7.45pt" to="36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" strokecolor="black [3200]" strokeweight=".5pt">
                <v:stroke joinstyle="miter"/>
              </v:line>
            </w:pict>
          </mc:Fallback>
        </mc:AlternateContent>
      </w:r>
      <w:r w:rsidR="00397139" w:rsidRPr="00566E7B">
        <w:rPr>
          <w:rFonts w:asciiTheme="majorBidi" w:hAnsiTheme="majorBidi" w:cstheme="majorBidi"/>
          <w:noProof/>
          <w:sz w:val="24"/>
          <w:szCs w:val="24"/>
          <w:lang w:eastAsia="en-US"/>
        </w:rPr>
        <mc:AlternateContent>
          <mc:Choice Requires="wps">
            <w:drawing>
              <wp:anchor distT="0" distB="0" distL="114300" distR="114300" simplePos="0" relativeHeight="251686912" behindDoc="0" locked="0" layoutInCell="1" allowOverlap="1" wp14:anchorId="6C21B6A8" wp14:editId="64694DC7">
                <wp:simplePos x="0" y="0"/>
                <wp:positionH relativeFrom="column">
                  <wp:posOffset>4742180</wp:posOffset>
                </wp:positionH>
                <wp:positionV relativeFrom="paragraph">
                  <wp:posOffset>-1270</wp:posOffset>
                </wp:positionV>
                <wp:extent cx="0" cy="190500"/>
                <wp:effectExtent l="0" t="0" r="19050" b="19050"/>
                <wp:wrapNone/>
                <wp:docPr id="121" name="Straight Connector 121"/>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382661" id="Straight Connector 12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73.4pt,-.1pt" to="373.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" strokecolor="black [3200]" strokeweight=".5pt">
                <v:stroke joinstyle="miter"/>
              </v:line>
            </w:pict>
          </mc:Fallback>
        </mc:AlternateContent>
      </w:r>
      <w:r w:rsidR="00397139" w:rsidRPr="00566E7B">
        <w:rPr>
          <w:rFonts w:asciiTheme="majorBidi" w:hAnsiTheme="majorBidi" w:cstheme="majorBidi"/>
          <w:noProof/>
          <w:sz w:val="24"/>
          <w:szCs w:val="24"/>
          <w:lang w:eastAsia="en-US"/>
        </w:rPr>
        <mc:AlternateContent>
          <mc:Choice Requires="wps">
            <w:drawing>
              <wp:anchor distT="0" distB="0" distL="114300" distR="114300" simplePos="0" relativeHeight="251687936" behindDoc="0" locked="0" layoutInCell="1" allowOverlap="1" wp14:anchorId="36D9CA26" wp14:editId="5C2CDB23">
                <wp:simplePos x="0" y="0"/>
                <wp:positionH relativeFrom="column">
                  <wp:posOffset>3261833</wp:posOffset>
                </wp:positionH>
                <wp:positionV relativeFrom="paragraph">
                  <wp:posOffset>104140</wp:posOffset>
                </wp:positionV>
                <wp:extent cx="0" cy="88900"/>
                <wp:effectExtent l="0" t="0" r="19050" b="25400"/>
                <wp:wrapNone/>
                <wp:docPr id="120" name="Straight Connector 120"/>
                <wp:cNvGraphicFramePr/>
                <a:graphic xmlns:a="http://schemas.openxmlformats.org/drawingml/2006/main">
                  <a:graphicData uri="http://schemas.microsoft.com/office/word/2010/wordprocessingShape">
                    <wps:wsp>
                      <wps:cNvCnPr/>
                      <wps:spPr>
                        <a:xfrm>
                          <a:off x="0" y="0"/>
                          <a:ext cx="0" cy="88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6925BA" id="Straight Connector 120"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56.85pt,8.2pt" to="256.8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" strokecolor="black [3200]" strokeweight=".5pt">
                <v:stroke joinstyle="miter"/>
              </v:line>
            </w:pict>
          </mc:Fallback>
        </mc:AlternateContent>
      </w:r>
    </w:p>
    <w:p w14:paraId="047CE679" w14:textId="19BD9D0D" w:rsidR="00337141" w:rsidRPr="00566E7B" w:rsidRDefault="00397139" w:rsidP="00125BE5">
      <w:pPr>
        <w:rPr>
          <w:rFonts w:asciiTheme="majorBidi" w:hAnsiTheme="majorBidi" w:cstheme="majorBidi"/>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699200" behindDoc="0" locked="0" layoutInCell="1" allowOverlap="1" wp14:anchorId="3FDFA48F" wp14:editId="01B8C96F">
                <wp:simplePos x="0" y="0"/>
                <wp:positionH relativeFrom="column">
                  <wp:posOffset>458603</wp:posOffset>
                </wp:positionH>
                <wp:positionV relativeFrom="paragraph">
                  <wp:posOffset>12493</wp:posOffset>
                </wp:positionV>
                <wp:extent cx="4282440" cy="0"/>
                <wp:effectExtent l="0" t="0" r="22860" b="19050"/>
                <wp:wrapNone/>
                <wp:docPr id="6" name="Straight Connector 6"/>
                <wp:cNvGraphicFramePr/>
                <a:graphic xmlns:a="http://schemas.openxmlformats.org/drawingml/2006/main">
                  <a:graphicData uri="http://schemas.microsoft.com/office/word/2010/wordprocessingShape">
                    <wps:wsp>
                      <wps:cNvCnPr/>
                      <wps:spPr>
                        <a:xfrm>
                          <a:off x="0" y="0"/>
                          <a:ext cx="42824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065E61" id="Straight Connector 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1pt" to="373.3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" strokecolor="black [3200]" strokeweight=".5pt">
                <v:stroke joinstyle="miter"/>
              </v:line>
            </w:pict>
          </mc:Fallback>
        </mc:AlternateContent>
      </w:r>
    </w:p>
    <w:p w14:paraId="46A25EB6" w14:textId="00DA9978" w:rsidR="00337141" w:rsidRPr="00566E7B" w:rsidRDefault="00125BE5" w:rsidP="009A7904">
      <w:pPr>
        <w:pStyle w:val="ListParagraph"/>
        <w:tabs>
          <w:tab w:val="left" w:pos="360"/>
          <w:tab w:val="left" w:pos="432"/>
        </w:tabs>
        <w:spacing w:line="480" w:lineRule="auto"/>
        <w:ind w:left="0"/>
        <w:jc w:val="both"/>
        <w:rPr>
          <w:rFonts w:asciiTheme="majorBidi" w:hAnsiTheme="majorBidi" w:cstheme="majorBidi"/>
          <w:sz w:val="24"/>
          <w:szCs w:val="24"/>
        </w:rPr>
      </w:pPr>
      <w:r>
        <w:rPr>
          <w:noProof/>
        </w:rPr>
        <mc:AlternateContent>
          <mc:Choice Requires="wps">
            <w:drawing>
              <wp:inline distT="0" distB="0" distL="0" distR="0" wp14:anchorId="13C94DEA" wp14:editId="57908BE2">
                <wp:extent cx="5080000" cy="313266"/>
                <wp:effectExtent l="0" t="0" r="6350" b="0"/>
                <wp:docPr id="429209583" name="Text Box 1"/>
                <wp:cNvGraphicFramePr/>
                <a:graphic xmlns:a="http://schemas.openxmlformats.org/drawingml/2006/main">
                  <a:graphicData uri="http://schemas.microsoft.com/office/word/2010/wordprocessingShape">
                    <wps:wsp>
                      <wps:cNvSpPr txBox="1"/>
                      <wps:spPr>
                        <a:xfrm>
                          <a:off x="0" y="0"/>
                          <a:ext cx="5080000" cy="313266"/>
                        </a:xfrm>
                        <a:prstGeom prst="rect">
                          <a:avLst/>
                        </a:prstGeom>
                        <a:solidFill>
                          <a:prstClr val="white"/>
                        </a:solidFill>
                        <a:ln>
                          <a:noFill/>
                        </a:ln>
                      </wps:spPr>
                      <wps:txbx>
                        <w:txbxContent>
                          <w:p w14:paraId="54C60E86" w14:textId="577D82D5" w:rsidR="00125BE5" w:rsidRPr="00125BE5" w:rsidRDefault="00125BE5" w:rsidP="00125BE5">
                            <w:pPr>
                              <w:pStyle w:val="Caption"/>
                              <w:jc w:val="center"/>
                              <w:rPr>
                                <w:rFonts w:asciiTheme="majorBidi" w:hAnsiTheme="majorBidi" w:cstheme="majorBidi"/>
                                <w:b w:val="0"/>
                                <w:bCs w:val="0"/>
                                <w:noProof/>
                                <w:color w:val="auto"/>
                                <w:sz w:val="24"/>
                                <w:szCs w:val="24"/>
                                <w:lang w:eastAsia="en-US"/>
                              </w:rPr>
                            </w:pPr>
                            <w:bookmarkStart w:id="194" w:name="_Toc221106552"/>
                            <w:bookmarkStart w:id="195" w:name="_Toc221106667"/>
                            <w:r w:rsidRPr="00125BE5">
                              <w:rPr>
                                <w:rFonts w:asciiTheme="majorBidi" w:hAnsiTheme="majorBidi" w:cstheme="majorBidi"/>
                                <w:color w:val="auto"/>
                                <w:sz w:val="24"/>
                                <w:szCs w:val="24"/>
                              </w:rPr>
                              <w:t xml:space="preserve">Gambar 2. </w:t>
                            </w:r>
                            <w:r w:rsidRPr="00125BE5">
                              <w:rPr>
                                <w:rFonts w:asciiTheme="majorBidi" w:hAnsiTheme="majorBidi" w:cstheme="majorBidi"/>
                                <w:color w:val="auto"/>
                                <w:sz w:val="24"/>
                                <w:szCs w:val="24"/>
                              </w:rPr>
                              <w:fldChar w:fldCharType="begin"/>
                            </w:r>
                            <w:r w:rsidRPr="00125BE5">
                              <w:rPr>
                                <w:rFonts w:asciiTheme="majorBidi" w:hAnsiTheme="majorBidi" w:cstheme="majorBidi"/>
                                <w:color w:val="auto"/>
                                <w:sz w:val="24"/>
                                <w:szCs w:val="24"/>
                              </w:rPr>
                              <w:instrText xml:space="preserve"> SEQ Gambar_2. \* ARABIC </w:instrText>
                            </w:r>
                            <w:r w:rsidRPr="00125BE5">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3</w:t>
                            </w:r>
                            <w:r w:rsidRPr="00125BE5">
                              <w:rPr>
                                <w:rFonts w:asciiTheme="majorBidi" w:hAnsiTheme="majorBidi" w:cstheme="majorBidi"/>
                                <w:color w:val="auto"/>
                                <w:sz w:val="24"/>
                                <w:szCs w:val="24"/>
                              </w:rPr>
                              <w:fldChar w:fldCharType="end"/>
                            </w:r>
                            <w:r w:rsidRPr="00125BE5">
                              <w:rPr>
                                <w:rFonts w:asciiTheme="majorBidi" w:hAnsiTheme="majorBidi" w:cstheme="majorBidi"/>
                                <w:b w:val="0"/>
                                <w:bCs w:val="0"/>
                                <w:color w:val="auto"/>
                                <w:sz w:val="24"/>
                                <w:szCs w:val="24"/>
                              </w:rPr>
                              <w:t xml:space="preserve"> Kerangka Teori</w:t>
                            </w:r>
                            <w:bookmarkEnd w:id="194"/>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3C94DEA" id="Text Box 1" o:spid="_x0000_s1043" type="#_x0000_t202" style="width:400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" stroked="f">
                <v:textbox inset="0,0,0,0">
                  <w:txbxContent>
                    <w:p w14:paraId="54C60E86" w14:textId="577D82D5" w:rsidR="00125BE5" w:rsidRPr="00125BE5" w:rsidRDefault="00125BE5" w:rsidP="00125BE5">
                      <w:pPr>
                        <w:pStyle w:val="Caption"/>
                        <w:jc w:val="center"/>
                        <w:rPr>
                          <w:rFonts w:asciiTheme="majorBidi" w:hAnsiTheme="majorBidi" w:cstheme="majorBidi"/>
                          <w:b w:val="0"/>
                          <w:bCs w:val="0"/>
                          <w:noProof/>
                          <w:color w:val="auto"/>
                          <w:sz w:val="24"/>
                          <w:szCs w:val="24"/>
                          <w:lang w:eastAsia="en-US"/>
                        </w:rPr>
                      </w:pPr>
                      <w:bookmarkStart w:id="196" w:name="_Toc221106552"/>
                      <w:bookmarkStart w:id="197" w:name="_Toc221106667"/>
                      <w:r w:rsidRPr="00125BE5">
                        <w:rPr>
                          <w:rFonts w:asciiTheme="majorBidi" w:hAnsiTheme="majorBidi" w:cstheme="majorBidi"/>
                          <w:color w:val="auto"/>
                          <w:sz w:val="24"/>
                          <w:szCs w:val="24"/>
                        </w:rPr>
                        <w:t xml:space="preserve">Gambar 2. </w:t>
                      </w:r>
                      <w:r w:rsidRPr="00125BE5">
                        <w:rPr>
                          <w:rFonts w:asciiTheme="majorBidi" w:hAnsiTheme="majorBidi" w:cstheme="majorBidi"/>
                          <w:color w:val="auto"/>
                          <w:sz w:val="24"/>
                          <w:szCs w:val="24"/>
                        </w:rPr>
                        <w:fldChar w:fldCharType="begin"/>
                      </w:r>
                      <w:r w:rsidRPr="00125BE5">
                        <w:rPr>
                          <w:rFonts w:asciiTheme="majorBidi" w:hAnsiTheme="majorBidi" w:cstheme="majorBidi"/>
                          <w:color w:val="auto"/>
                          <w:sz w:val="24"/>
                          <w:szCs w:val="24"/>
                        </w:rPr>
                        <w:instrText xml:space="preserve"> SEQ Gambar_2. \* ARABIC </w:instrText>
                      </w:r>
                      <w:r w:rsidRPr="00125BE5">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3</w:t>
                      </w:r>
                      <w:r w:rsidRPr="00125BE5">
                        <w:rPr>
                          <w:rFonts w:asciiTheme="majorBidi" w:hAnsiTheme="majorBidi" w:cstheme="majorBidi"/>
                          <w:color w:val="auto"/>
                          <w:sz w:val="24"/>
                          <w:szCs w:val="24"/>
                        </w:rPr>
                        <w:fldChar w:fldCharType="end"/>
                      </w:r>
                      <w:r w:rsidRPr="00125BE5">
                        <w:rPr>
                          <w:rFonts w:asciiTheme="majorBidi" w:hAnsiTheme="majorBidi" w:cstheme="majorBidi"/>
                          <w:b w:val="0"/>
                          <w:bCs w:val="0"/>
                          <w:color w:val="auto"/>
                          <w:sz w:val="24"/>
                          <w:szCs w:val="24"/>
                        </w:rPr>
                        <w:t xml:space="preserve"> Kerangka Teori</w:t>
                      </w:r>
                      <w:bookmarkEnd w:id="196"/>
                      <w:bookmarkEnd w:id="197"/>
                    </w:p>
                  </w:txbxContent>
                </v:textbox>
                <w10:anchorlock/>
              </v:shape>
            </w:pict>
          </mc:Fallback>
        </mc:AlternateContent>
      </w:r>
    </w:p>
    <w:p w14:paraId="5E185324" w14:textId="77777777" w:rsidR="00BE295B" w:rsidRPr="00566E7B" w:rsidRDefault="00F94DA3" w:rsidP="003F4539">
      <w:pPr>
        <w:pStyle w:val="Heading2"/>
      </w:pPr>
      <w:bookmarkStart w:id="198" w:name="_Toc221105783"/>
      <w:bookmarkStart w:id="199" w:name="_Toc221113179"/>
      <w:r w:rsidRPr="00566E7B">
        <w:lastRenderedPageBreak/>
        <w:t>Kerangka K</w:t>
      </w:r>
      <w:r w:rsidR="00BE295B" w:rsidRPr="00566E7B">
        <w:t>onsep</w:t>
      </w:r>
      <w:bookmarkEnd w:id="198"/>
      <w:bookmarkEnd w:id="199"/>
    </w:p>
    <w:p w14:paraId="663A82EA" w14:textId="41723CCD" w:rsidR="00BE295B" w:rsidRPr="00566E7B" w:rsidRDefault="00155868" w:rsidP="00BE295B">
      <w:pPr>
        <w:pStyle w:val="ListParagraph"/>
        <w:tabs>
          <w:tab w:val="left" w:pos="360"/>
        </w:tabs>
        <w:spacing w:line="480" w:lineRule="auto"/>
        <w:ind w:left="432"/>
        <w:rPr>
          <w:rFonts w:asciiTheme="majorBidi" w:hAnsiTheme="majorBidi" w:cstheme="majorBidi"/>
          <w:b/>
          <w:bCs/>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717632" behindDoc="0" locked="0" layoutInCell="1" allowOverlap="1" wp14:anchorId="58C6BB5E" wp14:editId="5DC6310A">
                <wp:simplePos x="0" y="0"/>
                <wp:positionH relativeFrom="column">
                  <wp:posOffset>322446</wp:posOffset>
                </wp:positionH>
                <wp:positionV relativeFrom="paragraph">
                  <wp:posOffset>190065</wp:posOffset>
                </wp:positionV>
                <wp:extent cx="1732915" cy="992605"/>
                <wp:effectExtent l="0" t="0" r="19685" b="17145"/>
                <wp:wrapNone/>
                <wp:docPr id="15" name="Text Box 15"/>
                <wp:cNvGraphicFramePr/>
                <a:graphic xmlns:a="http://schemas.openxmlformats.org/drawingml/2006/main">
                  <a:graphicData uri="http://schemas.microsoft.com/office/word/2010/wordprocessingShape">
                    <wps:wsp>
                      <wps:cNvSpPr txBox="1"/>
                      <wps:spPr>
                        <a:xfrm>
                          <a:off x="0" y="0"/>
                          <a:ext cx="1732915" cy="992605"/>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8F911E" w14:textId="77777777" w:rsidR="00155868" w:rsidRDefault="003622CD" w:rsidP="00155868">
                            <w:pPr>
                              <w:pStyle w:val="ListParagraph"/>
                              <w:tabs>
                                <w:tab w:val="left" w:pos="360"/>
                              </w:tabs>
                              <w:spacing w:line="360" w:lineRule="auto"/>
                              <w:ind w:left="0"/>
                              <w:jc w:val="center"/>
                              <w:rPr>
                                <w:rFonts w:asciiTheme="majorBidi" w:hAnsiTheme="majorBidi" w:cstheme="majorBidi"/>
                                <w:b/>
                                <w:bCs/>
                                <w:sz w:val="24"/>
                                <w:szCs w:val="24"/>
                                <w:lang w:val="sv-SE"/>
                              </w:rPr>
                            </w:pPr>
                            <w:bookmarkStart w:id="200" w:name="_Toc191452980"/>
                            <w:bookmarkStart w:id="201" w:name="_Toc192083049"/>
                            <w:bookmarkStart w:id="202" w:name="_Toc205359545"/>
                            <w:r w:rsidRPr="00155868">
                              <w:rPr>
                                <w:rFonts w:asciiTheme="majorBidi" w:hAnsiTheme="majorBidi" w:cstheme="majorBidi"/>
                                <w:b/>
                                <w:bCs/>
                                <w:sz w:val="24"/>
                                <w:szCs w:val="24"/>
                                <w:lang w:val="sv-SE"/>
                              </w:rPr>
                              <w:t>Variabel Bebas</w:t>
                            </w:r>
                            <w:bookmarkEnd w:id="200"/>
                            <w:bookmarkEnd w:id="201"/>
                            <w:bookmarkEnd w:id="202"/>
                          </w:p>
                          <w:p w14:paraId="127A1FF3" w14:textId="77777777" w:rsidR="00155868" w:rsidRPr="00155868" w:rsidRDefault="00155868" w:rsidP="00155868">
                            <w:pPr>
                              <w:pStyle w:val="ListParagraph"/>
                              <w:tabs>
                                <w:tab w:val="left" w:pos="360"/>
                              </w:tabs>
                              <w:ind w:left="0"/>
                              <w:jc w:val="center"/>
                              <w:rPr>
                                <w:rFonts w:asciiTheme="majorBidi" w:hAnsiTheme="majorBidi" w:cstheme="majorBidi"/>
                                <w:b/>
                                <w:bCs/>
                                <w:sz w:val="12"/>
                                <w:szCs w:val="12"/>
                                <w:lang w:val="sv-SE"/>
                              </w:rPr>
                            </w:pPr>
                          </w:p>
                          <w:p w14:paraId="5066B592" w14:textId="7D6B0240" w:rsidR="003622CD" w:rsidRPr="00155868" w:rsidRDefault="003622CD" w:rsidP="00155868">
                            <w:pPr>
                              <w:pStyle w:val="ListParagraph"/>
                              <w:tabs>
                                <w:tab w:val="left" w:pos="360"/>
                              </w:tabs>
                              <w:spacing w:line="360" w:lineRule="auto"/>
                              <w:ind w:left="0"/>
                              <w:jc w:val="center"/>
                              <w:rPr>
                                <w:rFonts w:asciiTheme="majorBidi" w:hAnsiTheme="majorBidi" w:cstheme="majorBidi"/>
                                <w:b/>
                                <w:bCs/>
                                <w:sz w:val="24"/>
                                <w:szCs w:val="24"/>
                                <w:lang w:val="sv-SE"/>
                              </w:rPr>
                            </w:pPr>
                            <w:r w:rsidRPr="00155868">
                              <w:rPr>
                                <w:rFonts w:asciiTheme="majorBidi" w:hAnsiTheme="majorBidi" w:cstheme="majorBidi"/>
                                <w:sz w:val="24"/>
                                <w:szCs w:val="24"/>
                                <w:lang w:val="sv-SE"/>
                              </w:rPr>
                              <w:t>Fraksi Kulit Petai (</w:t>
                            </w:r>
                            <w:r w:rsidRPr="00155868">
                              <w:rPr>
                                <w:rFonts w:asciiTheme="majorBidi" w:hAnsiTheme="majorBidi" w:cstheme="majorBidi"/>
                                <w:i/>
                                <w:iCs/>
                                <w:sz w:val="24"/>
                                <w:szCs w:val="24"/>
                                <w:lang w:val="sv-SE"/>
                              </w:rPr>
                              <w:t>Parkia speciosa</w:t>
                            </w:r>
                            <w:r w:rsidRPr="00155868">
                              <w:rPr>
                                <w:rFonts w:asciiTheme="majorBidi" w:hAnsiTheme="majorBidi" w:cstheme="majorBidi"/>
                                <w:sz w:val="24"/>
                                <w:szCs w:val="24"/>
                                <w:lang w:val="sv-SE"/>
                              </w:rPr>
                              <w:t xml:space="preserve"> Hassk.)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8C6BB5E" id="Text Box 15" o:spid="_x0000_s1044" type="#_x0000_t202" style="position:absolute;left:0;text-align:left;margin-left:25.4pt;margin-top:14.95pt;width:136.45pt;height:78.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" fillcolor="white [3201]" strokecolor="black [3213]">
                <v:textbox>
                  <w:txbxContent>
                    <w:p w14:paraId="3F8F911E" w14:textId="77777777" w:rsidR="00155868" w:rsidRDefault="003622CD" w:rsidP="00155868">
                      <w:pPr>
                        <w:pStyle w:val="ListParagraph"/>
                        <w:tabs>
                          <w:tab w:val="left" w:pos="360"/>
                        </w:tabs>
                        <w:spacing w:line="360" w:lineRule="auto"/>
                        <w:ind w:left="0"/>
                        <w:jc w:val="center"/>
                        <w:rPr>
                          <w:rFonts w:asciiTheme="majorBidi" w:hAnsiTheme="majorBidi" w:cstheme="majorBidi"/>
                          <w:b/>
                          <w:bCs/>
                          <w:sz w:val="24"/>
                          <w:szCs w:val="24"/>
                          <w:lang w:val="sv-SE"/>
                        </w:rPr>
                      </w:pPr>
                      <w:bookmarkStart w:id="203" w:name="_Toc191452980"/>
                      <w:bookmarkStart w:id="204" w:name="_Toc192083049"/>
                      <w:bookmarkStart w:id="205" w:name="_Toc205359545"/>
                      <w:r w:rsidRPr="00155868">
                        <w:rPr>
                          <w:rFonts w:asciiTheme="majorBidi" w:hAnsiTheme="majorBidi" w:cstheme="majorBidi"/>
                          <w:b/>
                          <w:bCs/>
                          <w:sz w:val="24"/>
                          <w:szCs w:val="24"/>
                          <w:lang w:val="sv-SE"/>
                        </w:rPr>
                        <w:t>Variabel Bebas</w:t>
                      </w:r>
                      <w:bookmarkEnd w:id="203"/>
                      <w:bookmarkEnd w:id="204"/>
                      <w:bookmarkEnd w:id="205"/>
                    </w:p>
                    <w:p w14:paraId="127A1FF3" w14:textId="77777777" w:rsidR="00155868" w:rsidRPr="00155868" w:rsidRDefault="00155868" w:rsidP="00155868">
                      <w:pPr>
                        <w:pStyle w:val="ListParagraph"/>
                        <w:tabs>
                          <w:tab w:val="left" w:pos="360"/>
                        </w:tabs>
                        <w:ind w:left="0"/>
                        <w:jc w:val="center"/>
                        <w:rPr>
                          <w:rFonts w:asciiTheme="majorBidi" w:hAnsiTheme="majorBidi" w:cstheme="majorBidi"/>
                          <w:b/>
                          <w:bCs/>
                          <w:sz w:val="12"/>
                          <w:szCs w:val="12"/>
                          <w:lang w:val="sv-SE"/>
                        </w:rPr>
                      </w:pPr>
                    </w:p>
                    <w:p w14:paraId="5066B592" w14:textId="7D6B0240" w:rsidR="003622CD" w:rsidRPr="00155868" w:rsidRDefault="003622CD" w:rsidP="00155868">
                      <w:pPr>
                        <w:pStyle w:val="ListParagraph"/>
                        <w:tabs>
                          <w:tab w:val="left" w:pos="360"/>
                        </w:tabs>
                        <w:spacing w:line="360" w:lineRule="auto"/>
                        <w:ind w:left="0"/>
                        <w:jc w:val="center"/>
                        <w:rPr>
                          <w:rFonts w:asciiTheme="majorBidi" w:hAnsiTheme="majorBidi" w:cstheme="majorBidi"/>
                          <w:b/>
                          <w:bCs/>
                          <w:sz w:val="24"/>
                          <w:szCs w:val="24"/>
                          <w:lang w:val="sv-SE"/>
                        </w:rPr>
                      </w:pPr>
                      <w:r w:rsidRPr="00155868">
                        <w:rPr>
                          <w:rFonts w:asciiTheme="majorBidi" w:hAnsiTheme="majorBidi" w:cstheme="majorBidi"/>
                          <w:sz w:val="24"/>
                          <w:szCs w:val="24"/>
                          <w:lang w:val="sv-SE"/>
                        </w:rPr>
                        <w:t>Fraksi Kulit Petai (</w:t>
                      </w:r>
                      <w:r w:rsidRPr="00155868">
                        <w:rPr>
                          <w:rFonts w:asciiTheme="majorBidi" w:hAnsiTheme="majorBidi" w:cstheme="majorBidi"/>
                          <w:i/>
                          <w:iCs/>
                          <w:sz w:val="24"/>
                          <w:szCs w:val="24"/>
                          <w:lang w:val="sv-SE"/>
                        </w:rPr>
                        <w:t>Parkia speciosa</w:t>
                      </w:r>
                      <w:r w:rsidRPr="00155868">
                        <w:rPr>
                          <w:rFonts w:asciiTheme="majorBidi" w:hAnsiTheme="majorBidi" w:cstheme="majorBidi"/>
                          <w:sz w:val="24"/>
                          <w:szCs w:val="24"/>
                          <w:lang w:val="sv-SE"/>
                        </w:rPr>
                        <w:t xml:space="preserve"> Hassk.)</w:t>
                      </w:r>
                    </w:p>
                  </w:txbxContent>
                </v:textbox>
              </v:shape>
            </w:pict>
          </mc:Fallback>
        </mc:AlternateContent>
      </w:r>
      <w:r w:rsidR="00971BFE" w:rsidRPr="00566E7B">
        <w:rPr>
          <w:rFonts w:asciiTheme="majorBidi" w:hAnsiTheme="majorBidi" w:cstheme="majorBidi"/>
          <w:noProof/>
          <w:sz w:val="24"/>
          <w:szCs w:val="24"/>
          <w:lang w:eastAsia="en-US"/>
        </w:rPr>
        <mc:AlternateContent>
          <mc:Choice Requires="wps">
            <w:drawing>
              <wp:anchor distT="0" distB="0" distL="114300" distR="114300" simplePos="0" relativeHeight="251720704" behindDoc="0" locked="0" layoutInCell="1" allowOverlap="1" wp14:anchorId="41F4ABDF" wp14:editId="305B17C6">
                <wp:simplePos x="0" y="0"/>
                <wp:positionH relativeFrom="column">
                  <wp:posOffset>3116580</wp:posOffset>
                </wp:positionH>
                <wp:positionV relativeFrom="paragraph">
                  <wp:posOffset>202727</wp:posOffset>
                </wp:positionV>
                <wp:extent cx="1977656" cy="890270"/>
                <wp:effectExtent l="0" t="0" r="22860" b="24130"/>
                <wp:wrapNone/>
                <wp:docPr id="17" name="Text Box 17"/>
                <wp:cNvGraphicFramePr/>
                <a:graphic xmlns:a="http://schemas.openxmlformats.org/drawingml/2006/main">
                  <a:graphicData uri="http://schemas.microsoft.com/office/word/2010/wordprocessingShape">
                    <wps:wsp>
                      <wps:cNvSpPr txBox="1"/>
                      <wps:spPr>
                        <a:xfrm>
                          <a:off x="0" y="0"/>
                          <a:ext cx="1977656" cy="890270"/>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C16E32"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bookmarkStart w:id="206" w:name="_Toc191452977"/>
                            <w:bookmarkStart w:id="207" w:name="_Toc192083046"/>
                            <w:bookmarkStart w:id="208" w:name="_Toc205359542"/>
                            <w:r w:rsidRPr="00E00197">
                              <w:rPr>
                                <w:rFonts w:asciiTheme="majorBidi" w:hAnsiTheme="majorBidi" w:cstheme="majorBidi"/>
                                <w:b/>
                                <w:bCs/>
                                <w:sz w:val="24"/>
                                <w:szCs w:val="24"/>
                                <w:lang w:val="sv-SE"/>
                              </w:rPr>
                              <w:t>Variabel Terikat</w:t>
                            </w:r>
                            <w:bookmarkEnd w:id="206"/>
                            <w:bookmarkEnd w:id="207"/>
                            <w:bookmarkEnd w:id="208"/>
                          </w:p>
                          <w:p w14:paraId="4AAD5D83"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p>
                          <w:p w14:paraId="77E95343" w14:textId="77777777" w:rsidR="003622CD" w:rsidRPr="00E00197" w:rsidRDefault="003622CD" w:rsidP="00E00197">
                            <w:pPr>
                              <w:pStyle w:val="ListParagraph"/>
                              <w:tabs>
                                <w:tab w:val="left" w:pos="360"/>
                              </w:tabs>
                              <w:ind w:left="0"/>
                              <w:jc w:val="center"/>
                              <w:rPr>
                                <w:rFonts w:asciiTheme="majorBidi" w:hAnsiTheme="majorBidi" w:cstheme="majorBidi"/>
                                <w:sz w:val="24"/>
                                <w:szCs w:val="24"/>
                                <w:lang w:val="sv-SE"/>
                              </w:rPr>
                            </w:pPr>
                            <w:bookmarkStart w:id="209" w:name="_Toc191452978"/>
                            <w:bookmarkStart w:id="210" w:name="_Toc192083047"/>
                            <w:bookmarkStart w:id="211" w:name="_Toc205359543"/>
                            <w:r w:rsidRPr="00E00197">
                              <w:rPr>
                                <w:rFonts w:asciiTheme="majorBidi" w:hAnsiTheme="majorBidi" w:cstheme="majorBidi"/>
                                <w:sz w:val="24"/>
                                <w:szCs w:val="24"/>
                                <w:lang w:val="sv-SE"/>
                              </w:rPr>
                              <w:t>Formulasi Sediaan Spray</w:t>
                            </w:r>
                            <w:bookmarkEnd w:id="209"/>
                            <w:bookmarkEnd w:id="210"/>
                            <w:bookmarkEnd w:id="211"/>
                          </w:p>
                          <w:p w14:paraId="4D2C2807" w14:textId="77777777" w:rsidR="003622CD" w:rsidRPr="00E00197" w:rsidRDefault="003622CD" w:rsidP="00E00197">
                            <w:pPr>
                              <w:pStyle w:val="ListParagraph"/>
                              <w:tabs>
                                <w:tab w:val="left" w:pos="360"/>
                              </w:tabs>
                              <w:ind w:left="0"/>
                              <w:jc w:val="center"/>
                              <w:rPr>
                                <w:rFonts w:asciiTheme="majorBidi" w:hAnsiTheme="majorBidi" w:cstheme="majorBidi"/>
                                <w:sz w:val="24"/>
                                <w:szCs w:val="24"/>
                                <w:lang w:val="sv-SE"/>
                              </w:rPr>
                            </w:pPr>
                            <w:bookmarkStart w:id="212" w:name="_Toc191452979"/>
                            <w:bookmarkStart w:id="213" w:name="_Toc192083048"/>
                            <w:bookmarkStart w:id="214" w:name="_Toc205359544"/>
                            <w:r w:rsidRPr="00E00197">
                              <w:rPr>
                                <w:rFonts w:asciiTheme="majorBidi" w:hAnsiTheme="majorBidi" w:cstheme="majorBidi"/>
                                <w:sz w:val="24"/>
                                <w:szCs w:val="24"/>
                                <w:lang w:val="sv-SE"/>
                              </w:rPr>
                              <w:t>Aktivitas Insektisida</w:t>
                            </w:r>
                            <w:bookmarkEnd w:id="212"/>
                            <w:bookmarkEnd w:id="213"/>
                            <w:bookmarkEnd w:id="214"/>
                          </w:p>
                          <w:p w14:paraId="32086398" w14:textId="77777777" w:rsidR="003622CD" w:rsidRPr="00E00197" w:rsidRDefault="003622CD" w:rsidP="00E00197">
                            <w:pPr>
                              <w:pStyle w:val="ListParagraph"/>
                              <w:tabs>
                                <w:tab w:val="left" w:pos="360"/>
                              </w:tabs>
                              <w:ind w:left="0"/>
                              <w:jc w:val="center"/>
                              <w:rPr>
                                <w:rFonts w:asciiTheme="majorBidi" w:hAnsiTheme="majorBidi" w:cstheme="majorBidi"/>
                                <w:b/>
                                <w:bCs/>
                                <w:sz w:val="12"/>
                                <w:szCs w:val="12"/>
                                <w:lang w:val="sv-S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41F4ABDF" id="Text Box 17" o:spid="_x0000_s1045" type="#_x0000_t202" style="position:absolute;left:0;text-align:left;margin-left:245.4pt;margin-top:15.95pt;width:155.7pt;height:70.1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" fillcolor="white [3201]" strokecolor="black [3213]">
                <v:textbox>
                  <w:txbxContent>
                    <w:p w14:paraId="4FC16E32"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bookmarkStart w:id="215" w:name="_Toc191452977"/>
                      <w:bookmarkStart w:id="216" w:name="_Toc192083046"/>
                      <w:bookmarkStart w:id="217" w:name="_Toc205359542"/>
                      <w:r w:rsidRPr="00E00197">
                        <w:rPr>
                          <w:rFonts w:asciiTheme="majorBidi" w:hAnsiTheme="majorBidi" w:cstheme="majorBidi"/>
                          <w:b/>
                          <w:bCs/>
                          <w:sz w:val="24"/>
                          <w:szCs w:val="24"/>
                          <w:lang w:val="sv-SE"/>
                        </w:rPr>
                        <w:t>Variabel Terikat</w:t>
                      </w:r>
                      <w:bookmarkEnd w:id="215"/>
                      <w:bookmarkEnd w:id="216"/>
                      <w:bookmarkEnd w:id="217"/>
                    </w:p>
                    <w:p w14:paraId="4AAD5D83"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p>
                    <w:p w14:paraId="77E95343" w14:textId="77777777" w:rsidR="003622CD" w:rsidRPr="00E00197" w:rsidRDefault="003622CD" w:rsidP="00E00197">
                      <w:pPr>
                        <w:pStyle w:val="ListParagraph"/>
                        <w:tabs>
                          <w:tab w:val="left" w:pos="360"/>
                        </w:tabs>
                        <w:ind w:left="0"/>
                        <w:jc w:val="center"/>
                        <w:rPr>
                          <w:rFonts w:asciiTheme="majorBidi" w:hAnsiTheme="majorBidi" w:cstheme="majorBidi"/>
                          <w:sz w:val="24"/>
                          <w:szCs w:val="24"/>
                          <w:lang w:val="sv-SE"/>
                        </w:rPr>
                      </w:pPr>
                      <w:bookmarkStart w:id="218" w:name="_Toc191452978"/>
                      <w:bookmarkStart w:id="219" w:name="_Toc192083047"/>
                      <w:bookmarkStart w:id="220" w:name="_Toc205359543"/>
                      <w:r w:rsidRPr="00E00197">
                        <w:rPr>
                          <w:rFonts w:asciiTheme="majorBidi" w:hAnsiTheme="majorBidi" w:cstheme="majorBidi"/>
                          <w:sz w:val="24"/>
                          <w:szCs w:val="24"/>
                          <w:lang w:val="sv-SE"/>
                        </w:rPr>
                        <w:t>Formulasi Sediaan Spray</w:t>
                      </w:r>
                      <w:bookmarkEnd w:id="218"/>
                      <w:bookmarkEnd w:id="219"/>
                      <w:bookmarkEnd w:id="220"/>
                    </w:p>
                    <w:p w14:paraId="4D2C2807" w14:textId="77777777" w:rsidR="003622CD" w:rsidRPr="00E00197" w:rsidRDefault="003622CD" w:rsidP="00E00197">
                      <w:pPr>
                        <w:pStyle w:val="ListParagraph"/>
                        <w:tabs>
                          <w:tab w:val="left" w:pos="360"/>
                        </w:tabs>
                        <w:ind w:left="0"/>
                        <w:jc w:val="center"/>
                        <w:rPr>
                          <w:rFonts w:asciiTheme="majorBidi" w:hAnsiTheme="majorBidi" w:cstheme="majorBidi"/>
                          <w:sz w:val="24"/>
                          <w:szCs w:val="24"/>
                          <w:lang w:val="sv-SE"/>
                        </w:rPr>
                      </w:pPr>
                      <w:bookmarkStart w:id="221" w:name="_Toc191452979"/>
                      <w:bookmarkStart w:id="222" w:name="_Toc192083048"/>
                      <w:bookmarkStart w:id="223" w:name="_Toc205359544"/>
                      <w:r w:rsidRPr="00E00197">
                        <w:rPr>
                          <w:rFonts w:asciiTheme="majorBidi" w:hAnsiTheme="majorBidi" w:cstheme="majorBidi"/>
                          <w:sz w:val="24"/>
                          <w:szCs w:val="24"/>
                          <w:lang w:val="sv-SE"/>
                        </w:rPr>
                        <w:t>Aktivitas Insektisida</w:t>
                      </w:r>
                      <w:bookmarkEnd w:id="221"/>
                      <w:bookmarkEnd w:id="222"/>
                      <w:bookmarkEnd w:id="223"/>
                    </w:p>
                    <w:p w14:paraId="32086398" w14:textId="77777777" w:rsidR="003622CD" w:rsidRPr="00E00197" w:rsidRDefault="003622CD" w:rsidP="00E00197">
                      <w:pPr>
                        <w:pStyle w:val="ListParagraph"/>
                        <w:tabs>
                          <w:tab w:val="left" w:pos="360"/>
                        </w:tabs>
                        <w:ind w:left="0"/>
                        <w:jc w:val="center"/>
                        <w:rPr>
                          <w:rFonts w:asciiTheme="majorBidi" w:hAnsiTheme="majorBidi" w:cstheme="majorBidi"/>
                          <w:b/>
                          <w:bCs/>
                          <w:sz w:val="12"/>
                          <w:szCs w:val="12"/>
                          <w:lang w:val="sv-SE"/>
                        </w:rPr>
                      </w:pPr>
                    </w:p>
                  </w:txbxContent>
                </v:textbox>
              </v:shape>
            </w:pict>
          </mc:Fallback>
        </mc:AlternateContent>
      </w:r>
    </w:p>
    <w:p w14:paraId="6DBD27FE" w14:textId="77777777" w:rsidR="00BE295B" w:rsidRPr="00566E7B" w:rsidRDefault="00971BFE" w:rsidP="00BE295B">
      <w:pPr>
        <w:pStyle w:val="ListParagraph"/>
        <w:tabs>
          <w:tab w:val="left" w:pos="360"/>
        </w:tabs>
        <w:spacing w:line="480" w:lineRule="auto"/>
        <w:ind w:left="432"/>
        <w:rPr>
          <w:rFonts w:asciiTheme="majorBidi" w:hAnsiTheme="majorBidi" w:cstheme="majorBidi"/>
          <w:b/>
          <w:bCs/>
          <w:sz w:val="24"/>
          <w:szCs w:val="24"/>
        </w:rPr>
      </w:pPr>
      <w:r w:rsidRPr="00566E7B">
        <w:rPr>
          <w:rFonts w:asciiTheme="majorBidi" w:hAnsiTheme="majorBidi" w:cstheme="majorBidi"/>
          <w:b/>
          <w:bCs/>
          <w:noProof/>
          <w:sz w:val="24"/>
          <w:szCs w:val="24"/>
          <w:lang w:eastAsia="en-US"/>
        </w:rPr>
        <mc:AlternateContent>
          <mc:Choice Requires="wps">
            <w:drawing>
              <wp:anchor distT="0" distB="0" distL="114300" distR="114300" simplePos="0" relativeHeight="251722752" behindDoc="0" locked="0" layoutInCell="1" allowOverlap="1" wp14:anchorId="65CF5318" wp14:editId="5DB3BE45">
                <wp:simplePos x="0" y="0"/>
                <wp:positionH relativeFrom="column">
                  <wp:posOffset>2585115</wp:posOffset>
                </wp:positionH>
                <wp:positionV relativeFrom="paragraph">
                  <wp:posOffset>299823</wp:posOffset>
                </wp:positionV>
                <wp:extent cx="0" cy="839972"/>
                <wp:effectExtent l="95250" t="38100" r="57150" b="17780"/>
                <wp:wrapNone/>
                <wp:docPr id="18" name="Straight Arrow Connector 18"/>
                <wp:cNvGraphicFramePr/>
                <a:graphic xmlns:a="http://schemas.openxmlformats.org/drawingml/2006/main">
                  <a:graphicData uri="http://schemas.microsoft.com/office/word/2010/wordprocessingShape">
                    <wps:wsp>
                      <wps:cNvCnPr/>
                      <wps:spPr>
                        <a:xfrm flipV="1">
                          <a:off x="0" y="0"/>
                          <a:ext cx="0" cy="83997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1617B4" id="_x0000_t32" coordsize="21600,21600" o:spt="32" o:oned="t" path="m,l21600,21600e" filled="f">
                <v:path arrowok="t" fillok="f" o:connecttype="none"/>
                <o:lock v:ext="edit" shapetype="t"/>
              </v:shapetype>
              <v:shape id="Straight Arrow Connector 18" o:spid="_x0000_s1026" type="#_x0000_t32" style="position:absolute;margin-left:203.55pt;margin-top:23.6pt;width:0;height:66.1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" strokecolor="black [3213]" strokeweight=".5pt">
                <v:stroke endarrow="open" joinstyle="miter"/>
              </v:shape>
            </w:pict>
          </mc:Fallback>
        </mc:AlternateContent>
      </w:r>
      <w:r w:rsidRPr="00566E7B">
        <w:rPr>
          <w:rFonts w:asciiTheme="majorBidi" w:hAnsiTheme="majorBidi" w:cstheme="majorBidi"/>
          <w:b/>
          <w:bCs/>
          <w:noProof/>
          <w:sz w:val="24"/>
          <w:szCs w:val="24"/>
          <w:lang w:eastAsia="en-US"/>
        </w:rPr>
        <mc:AlternateContent>
          <mc:Choice Requires="wps">
            <w:drawing>
              <wp:anchor distT="0" distB="0" distL="114300" distR="114300" simplePos="0" relativeHeight="251718656" behindDoc="0" locked="0" layoutInCell="1" allowOverlap="1" wp14:anchorId="53975540" wp14:editId="6FAE5F93">
                <wp:simplePos x="0" y="0"/>
                <wp:positionH relativeFrom="column">
                  <wp:posOffset>2053487</wp:posOffset>
                </wp:positionH>
                <wp:positionV relativeFrom="paragraph">
                  <wp:posOffset>299823</wp:posOffset>
                </wp:positionV>
                <wp:extent cx="1063255" cy="0"/>
                <wp:effectExtent l="0" t="76200" r="22860" b="114300"/>
                <wp:wrapNone/>
                <wp:docPr id="16" name="Straight Arrow Connector 16"/>
                <wp:cNvGraphicFramePr/>
                <a:graphic xmlns:a="http://schemas.openxmlformats.org/drawingml/2006/main">
                  <a:graphicData uri="http://schemas.microsoft.com/office/word/2010/wordprocessingShape">
                    <wps:wsp>
                      <wps:cNvCnPr/>
                      <wps:spPr>
                        <a:xfrm>
                          <a:off x="0" y="0"/>
                          <a:ext cx="106325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5D41A2" id="Straight Arrow Connector 16" o:spid="_x0000_s1026" type="#_x0000_t32" style="position:absolute;margin-left:161.7pt;margin-top:23.6pt;width:83.7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" strokecolor="black [3213]" strokeweight=".5pt">
                <v:stroke endarrow="open" joinstyle="miter"/>
              </v:shape>
            </w:pict>
          </mc:Fallback>
        </mc:AlternateContent>
      </w:r>
    </w:p>
    <w:p w14:paraId="0CB42513" w14:textId="77777777"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p>
    <w:p w14:paraId="75FF0FA8" w14:textId="77777777"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p>
    <w:p w14:paraId="5508A45B" w14:textId="7C186CF3"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724800" behindDoc="0" locked="0" layoutInCell="1" allowOverlap="1" wp14:anchorId="0F9576C0" wp14:editId="6D8EBE4C">
                <wp:simplePos x="0" y="0"/>
                <wp:positionH relativeFrom="column">
                  <wp:posOffset>1819570</wp:posOffset>
                </wp:positionH>
                <wp:positionV relativeFrom="paragraph">
                  <wp:posOffset>88234</wp:posOffset>
                </wp:positionV>
                <wp:extent cx="1541721" cy="1414131"/>
                <wp:effectExtent l="0" t="0" r="20955" b="15240"/>
                <wp:wrapNone/>
                <wp:docPr id="19" name="Text Box 19"/>
                <wp:cNvGraphicFramePr/>
                <a:graphic xmlns:a="http://schemas.openxmlformats.org/drawingml/2006/main">
                  <a:graphicData uri="http://schemas.microsoft.com/office/word/2010/wordprocessingShape">
                    <wps:wsp>
                      <wps:cNvSpPr txBox="1"/>
                      <wps:spPr>
                        <a:xfrm>
                          <a:off x="0" y="0"/>
                          <a:ext cx="1541721" cy="1414131"/>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935994"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bookmarkStart w:id="224" w:name="_Toc191452981"/>
                            <w:bookmarkStart w:id="225" w:name="_Toc192083050"/>
                            <w:bookmarkStart w:id="226" w:name="_Toc205359546"/>
                            <w:r w:rsidRPr="00E00197">
                              <w:rPr>
                                <w:rFonts w:asciiTheme="majorBidi" w:hAnsiTheme="majorBidi" w:cstheme="majorBidi"/>
                                <w:b/>
                                <w:bCs/>
                                <w:sz w:val="24"/>
                                <w:szCs w:val="24"/>
                                <w:lang w:val="sv-SE"/>
                              </w:rPr>
                              <w:t>Variabel Terkendali</w:t>
                            </w:r>
                            <w:bookmarkEnd w:id="224"/>
                            <w:bookmarkEnd w:id="225"/>
                            <w:bookmarkEnd w:id="226"/>
                          </w:p>
                          <w:p w14:paraId="38E03485"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p>
                          <w:p w14:paraId="0C4B9D2C"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27" w:name="_Toc192083051"/>
                            <w:bookmarkStart w:id="228" w:name="_Toc205359547"/>
                            <w:r w:rsidRPr="00E00197">
                              <w:rPr>
                                <w:rFonts w:asciiTheme="majorBidi" w:hAnsiTheme="majorBidi" w:cstheme="majorBidi"/>
                                <w:sz w:val="24"/>
                                <w:szCs w:val="24"/>
                                <w:lang w:val="sv-SE"/>
                              </w:rPr>
                              <w:t>Ekstrak</w:t>
                            </w:r>
                            <w:bookmarkEnd w:id="227"/>
                            <w:bookmarkEnd w:id="228"/>
                          </w:p>
                          <w:p w14:paraId="4BD96611"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29" w:name="_Toc192083052"/>
                            <w:bookmarkStart w:id="230" w:name="_Toc205359548"/>
                            <w:r w:rsidRPr="00E00197">
                              <w:rPr>
                                <w:rFonts w:asciiTheme="majorBidi" w:hAnsiTheme="majorBidi" w:cstheme="majorBidi"/>
                                <w:sz w:val="24"/>
                                <w:szCs w:val="24"/>
                                <w:lang w:val="sv-SE"/>
                              </w:rPr>
                              <w:t>Fraksi</w:t>
                            </w:r>
                            <w:bookmarkEnd w:id="229"/>
                            <w:bookmarkEnd w:id="230"/>
                          </w:p>
                          <w:p w14:paraId="6E2D8625"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31" w:name="_Toc191452983"/>
                            <w:bookmarkStart w:id="232" w:name="_Toc192083053"/>
                            <w:bookmarkStart w:id="233" w:name="_Toc205359549"/>
                            <w:r w:rsidRPr="00E00197">
                              <w:rPr>
                                <w:rFonts w:asciiTheme="majorBidi" w:hAnsiTheme="majorBidi" w:cstheme="majorBidi"/>
                                <w:sz w:val="24"/>
                                <w:szCs w:val="24"/>
                                <w:lang w:val="sv-SE"/>
                              </w:rPr>
                              <w:t>pH</w:t>
                            </w:r>
                            <w:bookmarkEnd w:id="231"/>
                            <w:bookmarkEnd w:id="232"/>
                            <w:bookmarkEnd w:id="233"/>
                          </w:p>
                          <w:p w14:paraId="63802FD4"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r w:rsidRPr="00E00197">
                              <w:rPr>
                                <w:rFonts w:asciiTheme="majorBidi" w:hAnsiTheme="majorBidi" w:cstheme="majorBidi"/>
                                <w:sz w:val="24"/>
                                <w:szCs w:val="24"/>
                                <w:lang w:val="sv-SE"/>
                              </w:rPr>
                              <w:t>Suhu</w:t>
                            </w:r>
                          </w:p>
                          <w:p w14:paraId="47B7B18E"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r w:rsidRPr="00E00197">
                              <w:rPr>
                                <w:rFonts w:asciiTheme="majorBidi" w:hAnsiTheme="majorBidi" w:cstheme="majorBidi"/>
                                <w:sz w:val="24"/>
                                <w:szCs w:val="24"/>
                                <w:lang w:val="sv-SE"/>
                              </w:rPr>
                              <w:t>Homogenitas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F9576C0" id="Text Box 19" o:spid="_x0000_s1046" type="#_x0000_t202" style="position:absolute;left:0;text-align:left;margin-left:143.25pt;margin-top:6.95pt;width:121.4pt;height:11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" fillcolor="white [3201]" strokecolor="black [3213]">
                <v:textbox>
                  <w:txbxContent>
                    <w:p w14:paraId="1D935994"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bookmarkStart w:id="234" w:name="_Toc191452981"/>
                      <w:bookmarkStart w:id="235" w:name="_Toc192083050"/>
                      <w:bookmarkStart w:id="236" w:name="_Toc205359546"/>
                      <w:r w:rsidRPr="00E00197">
                        <w:rPr>
                          <w:rFonts w:asciiTheme="majorBidi" w:hAnsiTheme="majorBidi" w:cstheme="majorBidi"/>
                          <w:b/>
                          <w:bCs/>
                          <w:sz w:val="24"/>
                          <w:szCs w:val="24"/>
                          <w:lang w:val="sv-SE"/>
                        </w:rPr>
                        <w:t>Variabel Terkendali</w:t>
                      </w:r>
                      <w:bookmarkEnd w:id="234"/>
                      <w:bookmarkEnd w:id="235"/>
                      <w:bookmarkEnd w:id="236"/>
                    </w:p>
                    <w:p w14:paraId="38E03485" w14:textId="77777777" w:rsidR="003622CD" w:rsidRPr="00E00197" w:rsidRDefault="003622CD" w:rsidP="00E00197">
                      <w:pPr>
                        <w:pStyle w:val="ListParagraph"/>
                        <w:tabs>
                          <w:tab w:val="left" w:pos="360"/>
                        </w:tabs>
                        <w:ind w:left="0"/>
                        <w:jc w:val="center"/>
                        <w:rPr>
                          <w:rFonts w:asciiTheme="majorBidi" w:hAnsiTheme="majorBidi" w:cstheme="majorBidi"/>
                          <w:b/>
                          <w:bCs/>
                          <w:sz w:val="24"/>
                          <w:szCs w:val="24"/>
                          <w:lang w:val="sv-SE"/>
                        </w:rPr>
                      </w:pPr>
                    </w:p>
                    <w:p w14:paraId="0C4B9D2C"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37" w:name="_Toc192083051"/>
                      <w:bookmarkStart w:id="238" w:name="_Toc205359547"/>
                      <w:r w:rsidRPr="00E00197">
                        <w:rPr>
                          <w:rFonts w:asciiTheme="majorBidi" w:hAnsiTheme="majorBidi" w:cstheme="majorBidi"/>
                          <w:sz w:val="24"/>
                          <w:szCs w:val="24"/>
                          <w:lang w:val="sv-SE"/>
                        </w:rPr>
                        <w:t>Ekstrak</w:t>
                      </w:r>
                      <w:bookmarkEnd w:id="237"/>
                      <w:bookmarkEnd w:id="238"/>
                    </w:p>
                    <w:p w14:paraId="4BD96611"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39" w:name="_Toc192083052"/>
                      <w:bookmarkStart w:id="240" w:name="_Toc205359548"/>
                      <w:r w:rsidRPr="00E00197">
                        <w:rPr>
                          <w:rFonts w:asciiTheme="majorBidi" w:hAnsiTheme="majorBidi" w:cstheme="majorBidi"/>
                          <w:sz w:val="24"/>
                          <w:szCs w:val="24"/>
                          <w:lang w:val="sv-SE"/>
                        </w:rPr>
                        <w:t>Fraksi</w:t>
                      </w:r>
                      <w:bookmarkEnd w:id="239"/>
                      <w:bookmarkEnd w:id="240"/>
                    </w:p>
                    <w:p w14:paraId="6E2D8625"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bookmarkStart w:id="241" w:name="_Toc191452983"/>
                      <w:bookmarkStart w:id="242" w:name="_Toc192083053"/>
                      <w:bookmarkStart w:id="243" w:name="_Toc205359549"/>
                      <w:r w:rsidRPr="00E00197">
                        <w:rPr>
                          <w:rFonts w:asciiTheme="majorBidi" w:hAnsiTheme="majorBidi" w:cstheme="majorBidi"/>
                          <w:sz w:val="24"/>
                          <w:szCs w:val="24"/>
                          <w:lang w:val="sv-SE"/>
                        </w:rPr>
                        <w:t>pH</w:t>
                      </w:r>
                      <w:bookmarkEnd w:id="241"/>
                      <w:bookmarkEnd w:id="242"/>
                      <w:bookmarkEnd w:id="243"/>
                    </w:p>
                    <w:p w14:paraId="63802FD4"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r w:rsidRPr="00E00197">
                        <w:rPr>
                          <w:rFonts w:asciiTheme="majorBidi" w:hAnsiTheme="majorBidi" w:cstheme="majorBidi"/>
                          <w:sz w:val="24"/>
                          <w:szCs w:val="24"/>
                          <w:lang w:val="sv-SE"/>
                        </w:rPr>
                        <w:t>Suhu</w:t>
                      </w:r>
                    </w:p>
                    <w:p w14:paraId="47B7B18E" w14:textId="77777777" w:rsidR="003622CD" w:rsidRPr="00E00197" w:rsidRDefault="003622CD" w:rsidP="00E00197">
                      <w:pPr>
                        <w:pStyle w:val="ListParagraph"/>
                        <w:numPr>
                          <w:ilvl w:val="0"/>
                          <w:numId w:val="60"/>
                        </w:numPr>
                        <w:tabs>
                          <w:tab w:val="left" w:pos="360"/>
                        </w:tabs>
                        <w:rPr>
                          <w:rFonts w:asciiTheme="majorBidi" w:hAnsiTheme="majorBidi" w:cstheme="majorBidi"/>
                          <w:sz w:val="24"/>
                          <w:szCs w:val="24"/>
                          <w:lang w:val="sv-SE"/>
                        </w:rPr>
                      </w:pPr>
                      <w:r w:rsidRPr="00E00197">
                        <w:rPr>
                          <w:rFonts w:asciiTheme="majorBidi" w:hAnsiTheme="majorBidi" w:cstheme="majorBidi"/>
                          <w:sz w:val="24"/>
                          <w:szCs w:val="24"/>
                          <w:lang w:val="sv-SE"/>
                        </w:rPr>
                        <w:t>Homogenitas</w:t>
                      </w:r>
                    </w:p>
                  </w:txbxContent>
                </v:textbox>
              </v:shape>
            </w:pict>
          </mc:Fallback>
        </mc:AlternateContent>
      </w:r>
    </w:p>
    <w:p w14:paraId="47960881" w14:textId="77777777"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p>
    <w:p w14:paraId="61D127B6" w14:textId="77777777"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p>
    <w:p w14:paraId="2FED4BB5" w14:textId="77777777" w:rsidR="00BE295B" w:rsidRPr="00566E7B" w:rsidRDefault="00BE295B" w:rsidP="00BE295B">
      <w:pPr>
        <w:pStyle w:val="ListParagraph"/>
        <w:tabs>
          <w:tab w:val="left" w:pos="360"/>
        </w:tabs>
        <w:spacing w:line="480" w:lineRule="auto"/>
        <w:ind w:left="432"/>
        <w:rPr>
          <w:rFonts w:asciiTheme="majorBidi" w:hAnsiTheme="majorBidi" w:cstheme="majorBidi"/>
          <w:b/>
          <w:bCs/>
          <w:sz w:val="24"/>
          <w:szCs w:val="24"/>
        </w:rPr>
      </w:pPr>
    </w:p>
    <w:p w14:paraId="3D7E2962" w14:textId="5018B34B" w:rsidR="00062109" w:rsidRPr="00566E7B" w:rsidRDefault="00AE266F" w:rsidP="00BE295B">
      <w:pPr>
        <w:pStyle w:val="ListParagraph"/>
        <w:tabs>
          <w:tab w:val="left" w:pos="360"/>
        </w:tabs>
        <w:spacing w:line="480" w:lineRule="auto"/>
        <w:ind w:left="432"/>
        <w:rPr>
          <w:rFonts w:asciiTheme="majorBidi" w:hAnsiTheme="majorBidi" w:cstheme="majorBidi"/>
          <w:b/>
          <w:bCs/>
          <w:sz w:val="24"/>
          <w:szCs w:val="24"/>
        </w:rPr>
      </w:pPr>
      <w:r>
        <w:rPr>
          <w:noProof/>
        </w:rPr>
        <mc:AlternateContent>
          <mc:Choice Requires="wps">
            <w:drawing>
              <wp:anchor distT="0" distB="0" distL="114300" distR="114300" simplePos="0" relativeHeight="251944960" behindDoc="0" locked="0" layoutInCell="1" allowOverlap="1" wp14:anchorId="29B7EFC5" wp14:editId="4B041A95">
                <wp:simplePos x="0" y="0"/>
                <wp:positionH relativeFrom="column">
                  <wp:posOffset>24130</wp:posOffset>
                </wp:positionH>
                <wp:positionV relativeFrom="paragraph">
                  <wp:posOffset>233257</wp:posOffset>
                </wp:positionV>
                <wp:extent cx="5011844" cy="304800"/>
                <wp:effectExtent l="0" t="0" r="0" b="0"/>
                <wp:wrapNone/>
                <wp:docPr id="1433653014" name="Text Box 1"/>
                <wp:cNvGraphicFramePr/>
                <a:graphic xmlns:a="http://schemas.openxmlformats.org/drawingml/2006/main">
                  <a:graphicData uri="http://schemas.microsoft.com/office/word/2010/wordprocessingShape">
                    <wps:wsp>
                      <wps:cNvSpPr txBox="1"/>
                      <wps:spPr>
                        <a:xfrm>
                          <a:off x="0" y="0"/>
                          <a:ext cx="5011844" cy="304800"/>
                        </a:xfrm>
                        <a:prstGeom prst="rect">
                          <a:avLst/>
                        </a:prstGeom>
                        <a:solidFill>
                          <a:prstClr val="white"/>
                        </a:solidFill>
                        <a:ln>
                          <a:noFill/>
                        </a:ln>
                      </wps:spPr>
                      <wps:txbx>
                        <w:txbxContent>
                          <w:p w14:paraId="5E5948A0" w14:textId="74043BD2" w:rsidR="00125BE5" w:rsidRPr="00AE266F" w:rsidRDefault="00125BE5" w:rsidP="00AE266F">
                            <w:pPr>
                              <w:pStyle w:val="Caption"/>
                              <w:jc w:val="center"/>
                              <w:rPr>
                                <w:rFonts w:asciiTheme="majorBidi" w:hAnsiTheme="majorBidi" w:cstheme="majorBidi"/>
                                <w:b w:val="0"/>
                                <w:bCs w:val="0"/>
                                <w:noProof/>
                                <w:color w:val="auto"/>
                                <w:sz w:val="24"/>
                                <w:szCs w:val="24"/>
                                <w:lang w:eastAsia="en-US"/>
                              </w:rPr>
                            </w:pPr>
                            <w:bookmarkStart w:id="244" w:name="_Toc221106553"/>
                            <w:bookmarkStart w:id="245" w:name="_Toc221106668"/>
                            <w:r w:rsidRPr="00AE266F">
                              <w:rPr>
                                <w:rFonts w:asciiTheme="majorBidi" w:hAnsiTheme="majorBidi" w:cstheme="majorBidi"/>
                                <w:color w:val="auto"/>
                                <w:sz w:val="24"/>
                                <w:szCs w:val="24"/>
                              </w:rPr>
                              <w:t xml:space="preserve">Gambar 2. </w:t>
                            </w:r>
                            <w:r w:rsidRPr="00AE266F">
                              <w:rPr>
                                <w:rFonts w:asciiTheme="majorBidi" w:hAnsiTheme="majorBidi" w:cstheme="majorBidi"/>
                                <w:color w:val="auto"/>
                                <w:sz w:val="24"/>
                                <w:szCs w:val="24"/>
                              </w:rPr>
                              <w:fldChar w:fldCharType="begin"/>
                            </w:r>
                            <w:r w:rsidRPr="00AE266F">
                              <w:rPr>
                                <w:rFonts w:asciiTheme="majorBidi" w:hAnsiTheme="majorBidi" w:cstheme="majorBidi"/>
                                <w:color w:val="auto"/>
                                <w:sz w:val="24"/>
                                <w:szCs w:val="24"/>
                              </w:rPr>
                              <w:instrText xml:space="preserve"> SEQ Gambar_2. \* ARABIC </w:instrText>
                            </w:r>
                            <w:r w:rsidRPr="00AE266F">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4</w:t>
                            </w:r>
                            <w:r w:rsidRPr="00AE266F">
                              <w:rPr>
                                <w:rFonts w:asciiTheme="majorBidi" w:hAnsiTheme="majorBidi" w:cstheme="majorBidi"/>
                                <w:color w:val="auto"/>
                                <w:sz w:val="24"/>
                                <w:szCs w:val="24"/>
                              </w:rPr>
                              <w:fldChar w:fldCharType="end"/>
                            </w:r>
                            <w:r w:rsidRPr="00AE266F">
                              <w:rPr>
                                <w:rFonts w:asciiTheme="majorBidi" w:hAnsiTheme="majorBidi" w:cstheme="majorBidi"/>
                                <w:color w:val="auto"/>
                                <w:sz w:val="24"/>
                                <w:szCs w:val="24"/>
                              </w:rPr>
                              <w:t xml:space="preserve"> </w:t>
                            </w:r>
                            <w:r w:rsidRPr="00AE266F">
                              <w:rPr>
                                <w:rFonts w:asciiTheme="majorBidi" w:hAnsiTheme="majorBidi" w:cstheme="majorBidi"/>
                                <w:b w:val="0"/>
                                <w:bCs w:val="0"/>
                                <w:color w:val="auto"/>
                                <w:sz w:val="24"/>
                                <w:szCs w:val="24"/>
                              </w:rPr>
                              <w:t>Kerangka Konsep</w:t>
                            </w:r>
                            <w:bookmarkEnd w:id="244"/>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7EFC5" id="_x0000_s1047" type="#_x0000_t202" style="position:absolute;left:0;text-align:left;margin-left:1.9pt;margin-top:18.35pt;width:394.65pt;height:2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" stroked="f">
                <v:textbox inset="0,0,0,0">
                  <w:txbxContent>
                    <w:p w14:paraId="5E5948A0" w14:textId="74043BD2" w:rsidR="00125BE5" w:rsidRPr="00AE266F" w:rsidRDefault="00125BE5" w:rsidP="00AE266F">
                      <w:pPr>
                        <w:pStyle w:val="Caption"/>
                        <w:jc w:val="center"/>
                        <w:rPr>
                          <w:rFonts w:asciiTheme="majorBidi" w:hAnsiTheme="majorBidi" w:cstheme="majorBidi"/>
                          <w:b w:val="0"/>
                          <w:bCs w:val="0"/>
                          <w:noProof/>
                          <w:color w:val="auto"/>
                          <w:sz w:val="24"/>
                          <w:szCs w:val="24"/>
                          <w:lang w:eastAsia="en-US"/>
                        </w:rPr>
                      </w:pPr>
                      <w:bookmarkStart w:id="246" w:name="_Toc221106553"/>
                      <w:bookmarkStart w:id="247" w:name="_Toc221106668"/>
                      <w:r w:rsidRPr="00AE266F">
                        <w:rPr>
                          <w:rFonts w:asciiTheme="majorBidi" w:hAnsiTheme="majorBidi" w:cstheme="majorBidi"/>
                          <w:color w:val="auto"/>
                          <w:sz w:val="24"/>
                          <w:szCs w:val="24"/>
                        </w:rPr>
                        <w:t xml:space="preserve">Gambar 2. </w:t>
                      </w:r>
                      <w:r w:rsidRPr="00AE266F">
                        <w:rPr>
                          <w:rFonts w:asciiTheme="majorBidi" w:hAnsiTheme="majorBidi" w:cstheme="majorBidi"/>
                          <w:color w:val="auto"/>
                          <w:sz w:val="24"/>
                          <w:szCs w:val="24"/>
                        </w:rPr>
                        <w:fldChar w:fldCharType="begin"/>
                      </w:r>
                      <w:r w:rsidRPr="00AE266F">
                        <w:rPr>
                          <w:rFonts w:asciiTheme="majorBidi" w:hAnsiTheme="majorBidi" w:cstheme="majorBidi"/>
                          <w:color w:val="auto"/>
                          <w:sz w:val="24"/>
                          <w:szCs w:val="24"/>
                        </w:rPr>
                        <w:instrText xml:space="preserve"> SEQ Gambar_2. \* ARABIC </w:instrText>
                      </w:r>
                      <w:r w:rsidRPr="00AE266F">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4</w:t>
                      </w:r>
                      <w:r w:rsidRPr="00AE266F">
                        <w:rPr>
                          <w:rFonts w:asciiTheme="majorBidi" w:hAnsiTheme="majorBidi" w:cstheme="majorBidi"/>
                          <w:color w:val="auto"/>
                          <w:sz w:val="24"/>
                          <w:szCs w:val="24"/>
                        </w:rPr>
                        <w:fldChar w:fldCharType="end"/>
                      </w:r>
                      <w:r w:rsidRPr="00AE266F">
                        <w:rPr>
                          <w:rFonts w:asciiTheme="majorBidi" w:hAnsiTheme="majorBidi" w:cstheme="majorBidi"/>
                          <w:color w:val="auto"/>
                          <w:sz w:val="24"/>
                          <w:szCs w:val="24"/>
                        </w:rPr>
                        <w:t xml:space="preserve"> </w:t>
                      </w:r>
                      <w:r w:rsidRPr="00AE266F">
                        <w:rPr>
                          <w:rFonts w:asciiTheme="majorBidi" w:hAnsiTheme="majorBidi" w:cstheme="majorBidi"/>
                          <w:b w:val="0"/>
                          <w:bCs w:val="0"/>
                          <w:color w:val="auto"/>
                          <w:sz w:val="24"/>
                          <w:szCs w:val="24"/>
                        </w:rPr>
                        <w:t>Kerangka Konsep</w:t>
                      </w:r>
                      <w:bookmarkEnd w:id="246"/>
                      <w:bookmarkEnd w:id="247"/>
                    </w:p>
                  </w:txbxContent>
                </v:textbox>
              </v:shape>
            </w:pict>
          </mc:Fallback>
        </mc:AlternateContent>
      </w:r>
    </w:p>
    <w:p w14:paraId="2C066B25" w14:textId="77777777" w:rsidR="00F94DA3" w:rsidRPr="00566E7B" w:rsidRDefault="00F94DA3" w:rsidP="00BE295B">
      <w:pPr>
        <w:pStyle w:val="ListParagraph"/>
        <w:tabs>
          <w:tab w:val="left" w:pos="360"/>
        </w:tabs>
        <w:spacing w:line="480" w:lineRule="auto"/>
        <w:ind w:left="432"/>
        <w:rPr>
          <w:rFonts w:asciiTheme="majorBidi" w:hAnsiTheme="majorBidi" w:cstheme="majorBidi"/>
          <w:b/>
          <w:bCs/>
          <w:sz w:val="24"/>
          <w:szCs w:val="24"/>
        </w:rPr>
      </w:pPr>
    </w:p>
    <w:p w14:paraId="0D493C6B" w14:textId="77777777" w:rsidR="00337141" w:rsidRPr="00566E7B" w:rsidRDefault="00EB37E2" w:rsidP="00E00197">
      <w:pPr>
        <w:pStyle w:val="Heading2"/>
        <w:ind w:left="360"/>
      </w:pPr>
      <w:bookmarkStart w:id="248" w:name="_Toc221105784"/>
      <w:bookmarkStart w:id="249" w:name="_Toc221113180"/>
      <w:r w:rsidRPr="00E00197">
        <w:t>Hipotesis</w:t>
      </w:r>
      <w:bookmarkEnd w:id="248"/>
      <w:bookmarkEnd w:id="249"/>
    </w:p>
    <w:p w14:paraId="4D9F7D68" w14:textId="77777777" w:rsidR="00337141" w:rsidRPr="00A11696" w:rsidRDefault="00EB37E2" w:rsidP="00AF523D">
      <w:pPr>
        <w:tabs>
          <w:tab w:val="left" w:pos="360"/>
        </w:tabs>
        <w:spacing w:line="480" w:lineRule="auto"/>
        <w:jc w:val="both"/>
        <w:rPr>
          <w:rFonts w:asciiTheme="majorBidi" w:hAnsiTheme="majorBidi" w:cstheme="majorBidi"/>
          <w:sz w:val="24"/>
          <w:szCs w:val="24"/>
          <w:lang w:val="sv-SE"/>
        </w:rPr>
      </w:pPr>
      <w:r w:rsidRPr="00A11696">
        <w:rPr>
          <w:rFonts w:asciiTheme="majorBidi" w:hAnsiTheme="majorBidi" w:cstheme="majorBidi"/>
          <w:sz w:val="24"/>
          <w:szCs w:val="24"/>
          <w:lang w:val="sv-SE"/>
        </w:rPr>
        <w:t>H</w:t>
      </w:r>
      <w:r w:rsidRPr="00A11696">
        <w:rPr>
          <w:rFonts w:asciiTheme="majorBidi" w:hAnsiTheme="majorBidi" w:cstheme="majorBidi"/>
          <w:sz w:val="24"/>
          <w:szCs w:val="24"/>
          <w:vertAlign w:val="subscript"/>
          <w:lang w:val="sv-SE"/>
        </w:rPr>
        <w:t>o</w:t>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t xml:space="preserve">: Tidak ada pengaruh sediaan spray kulit petai sebagai insektisida alami </w:t>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t xml:space="preserve">terhadap nyamuk </w:t>
      </w:r>
      <w:r w:rsidRPr="00A11696">
        <w:rPr>
          <w:rFonts w:asciiTheme="majorBidi" w:hAnsiTheme="majorBidi" w:cstheme="majorBidi"/>
          <w:i/>
          <w:iCs/>
          <w:sz w:val="24"/>
          <w:szCs w:val="24"/>
          <w:lang w:val="sv-SE"/>
        </w:rPr>
        <w:t>Aedes aegypti</w:t>
      </w:r>
    </w:p>
    <w:p w14:paraId="7A9AE2E2" w14:textId="77777777" w:rsidR="00337141" w:rsidRPr="00A11696" w:rsidRDefault="00EB37E2" w:rsidP="00AF523D">
      <w:pPr>
        <w:pStyle w:val="ListParagraph"/>
        <w:tabs>
          <w:tab w:val="left" w:pos="360"/>
        </w:tabs>
        <w:spacing w:line="480" w:lineRule="auto"/>
        <w:ind w:left="0"/>
        <w:jc w:val="both"/>
        <w:rPr>
          <w:rFonts w:asciiTheme="majorBidi" w:hAnsiTheme="majorBidi" w:cstheme="majorBidi"/>
          <w:b/>
          <w:bCs/>
          <w:sz w:val="24"/>
          <w:szCs w:val="24"/>
          <w:lang w:val="sv-SE"/>
        </w:rPr>
      </w:pPr>
      <w:r w:rsidRPr="00A11696">
        <w:rPr>
          <w:rFonts w:asciiTheme="majorBidi" w:hAnsiTheme="majorBidi" w:cstheme="majorBidi"/>
          <w:sz w:val="24"/>
          <w:szCs w:val="24"/>
          <w:lang w:val="sv-SE"/>
        </w:rPr>
        <w:t>H</w:t>
      </w:r>
      <w:r w:rsidRPr="00A11696">
        <w:rPr>
          <w:rFonts w:asciiTheme="majorBidi" w:hAnsiTheme="majorBidi" w:cstheme="majorBidi"/>
          <w:sz w:val="24"/>
          <w:szCs w:val="24"/>
          <w:vertAlign w:val="subscript"/>
          <w:lang w:val="sv-SE"/>
        </w:rPr>
        <w:t>1</w:t>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t xml:space="preserve">: Ada pengaruh sediaan spray kulit petai sebagai insektisida alami </w:t>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r>
      <w:r w:rsidRPr="00A11696">
        <w:rPr>
          <w:rFonts w:asciiTheme="majorBidi" w:hAnsiTheme="majorBidi" w:cstheme="majorBidi"/>
          <w:sz w:val="24"/>
          <w:szCs w:val="24"/>
          <w:lang w:val="sv-SE"/>
        </w:rPr>
        <w:tab/>
        <w:t xml:space="preserve">terhadap nyamuk </w:t>
      </w:r>
      <w:r w:rsidRPr="00A11696">
        <w:rPr>
          <w:rFonts w:asciiTheme="majorBidi" w:hAnsiTheme="majorBidi" w:cstheme="majorBidi"/>
          <w:i/>
          <w:iCs/>
          <w:sz w:val="24"/>
          <w:szCs w:val="24"/>
          <w:lang w:val="sv-SE"/>
        </w:rPr>
        <w:t>Aedes aegypti</w:t>
      </w:r>
    </w:p>
    <w:p w14:paraId="22FEEBB8" w14:textId="77777777" w:rsidR="00337141" w:rsidRPr="00566E7B" w:rsidRDefault="00EB37E2" w:rsidP="00E00197">
      <w:pPr>
        <w:pStyle w:val="Heading2"/>
        <w:ind w:left="360"/>
      </w:pPr>
      <w:bookmarkStart w:id="250" w:name="_Toc221105785"/>
      <w:bookmarkStart w:id="251" w:name="_Toc221113181"/>
      <w:r w:rsidRPr="00566E7B">
        <w:t>Definisi Operasional</w:t>
      </w:r>
      <w:bookmarkEnd w:id="250"/>
      <w:bookmarkEnd w:id="251"/>
    </w:p>
    <w:p w14:paraId="28A5AFD0" w14:textId="77777777" w:rsidR="00337141" w:rsidRPr="00571D7C" w:rsidRDefault="00EB37E2" w:rsidP="00E95496">
      <w:pPr>
        <w:tabs>
          <w:tab w:val="left" w:pos="360"/>
        </w:tabs>
        <w:spacing w:line="480" w:lineRule="auto"/>
        <w:ind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Definisi operasional yaitu mendeskripsikan semua variabel yang berkaitan dengan kerangka konsep penelitian sehingga bersifat spesifik dan dapat terukur. </w:t>
      </w:r>
      <w:r w:rsidRPr="00571D7C">
        <w:rPr>
          <w:rFonts w:asciiTheme="majorBidi" w:hAnsiTheme="majorBidi" w:cstheme="majorBidi"/>
          <w:sz w:val="24"/>
          <w:szCs w:val="24"/>
          <w:lang w:val="fi-FI"/>
        </w:rPr>
        <w:t>Definisi operasional merupakan variabel yang mendefinisikan secara operasional berdasarkan karakteristik yang diamati yang akan digunakan oleh peneliti (Setiana &amp; Nuraeni, 2018; Rahmawati, 2022).</w:t>
      </w:r>
    </w:p>
    <w:p w14:paraId="77567A5A" w14:textId="77777777" w:rsidR="00337141" w:rsidRPr="00571D7C" w:rsidRDefault="00EB37E2" w:rsidP="00677447">
      <w:pPr>
        <w:pStyle w:val="ListParagraph"/>
        <w:numPr>
          <w:ilvl w:val="0"/>
          <w:numId w:val="32"/>
        </w:numPr>
        <w:tabs>
          <w:tab w:val="left" w:pos="360"/>
        </w:tabs>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lastRenderedPageBreak/>
        <w:t xml:space="preserve">Ekstrak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 dibuat dengan metode maserasi. Ekstrak dibuat dengan men</w:t>
      </w:r>
      <w:r w:rsidR="0028739E" w:rsidRPr="00571D7C">
        <w:rPr>
          <w:rFonts w:asciiTheme="majorBidi" w:hAnsiTheme="majorBidi" w:cstheme="majorBidi"/>
          <w:sz w:val="24"/>
          <w:szCs w:val="24"/>
          <w:lang w:val="fi-FI"/>
        </w:rPr>
        <w:t>ggunakan bahan pelarut etanol 70</w:t>
      </w:r>
      <w:r w:rsidRPr="00571D7C">
        <w:rPr>
          <w:rFonts w:asciiTheme="majorBidi" w:hAnsiTheme="majorBidi" w:cstheme="majorBidi"/>
          <w:sz w:val="24"/>
          <w:szCs w:val="24"/>
          <w:lang w:val="fi-FI"/>
        </w:rPr>
        <w:t>%</w:t>
      </w:r>
      <w:r w:rsidR="0028739E" w:rsidRPr="00571D7C">
        <w:rPr>
          <w:rFonts w:asciiTheme="majorBidi" w:hAnsiTheme="majorBidi" w:cstheme="majorBidi"/>
          <w:sz w:val="24"/>
          <w:szCs w:val="24"/>
          <w:lang w:val="fi-FI"/>
        </w:rPr>
        <w:t>.</w:t>
      </w:r>
      <w:r w:rsidRPr="00571D7C">
        <w:rPr>
          <w:rFonts w:asciiTheme="majorBidi" w:hAnsiTheme="majorBidi" w:cstheme="majorBidi"/>
          <w:sz w:val="24"/>
          <w:szCs w:val="24"/>
          <w:lang w:val="fi-FI"/>
        </w:rPr>
        <w:t xml:space="preserve"> </w:t>
      </w:r>
      <w:r w:rsidR="005423BE" w:rsidRPr="00571D7C">
        <w:rPr>
          <w:rFonts w:asciiTheme="majorBidi" w:hAnsiTheme="majorBidi" w:cstheme="majorBidi"/>
          <w:sz w:val="24"/>
          <w:szCs w:val="24"/>
          <w:lang w:val="fi-FI"/>
        </w:rPr>
        <w:t>Dihasilkan dari 900</w:t>
      </w:r>
      <w:r w:rsidR="0028739E" w:rsidRPr="00571D7C">
        <w:rPr>
          <w:rFonts w:asciiTheme="majorBidi" w:hAnsiTheme="majorBidi" w:cstheme="majorBidi"/>
          <w:sz w:val="24"/>
          <w:szCs w:val="24"/>
          <w:lang w:val="fi-FI"/>
        </w:rPr>
        <w:t xml:space="preserve"> gram kulit petai yang diolah dan diuapkan untuk mendapatkan ekstrak kental.</w:t>
      </w:r>
    </w:p>
    <w:p w14:paraId="4BA0CCF3" w14:textId="77777777" w:rsidR="00337141" w:rsidRPr="00571D7C" w:rsidRDefault="00EB37E2" w:rsidP="00677447">
      <w:pPr>
        <w:pStyle w:val="ListParagraph"/>
        <w:numPr>
          <w:ilvl w:val="0"/>
          <w:numId w:val="32"/>
        </w:numPr>
        <w:tabs>
          <w:tab w:val="left" w:pos="360"/>
        </w:tabs>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Fraksi Air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 xml:space="preserve">) dibuat </w:t>
      </w:r>
      <w:r w:rsidR="00AF523D" w:rsidRPr="00571D7C">
        <w:rPr>
          <w:rFonts w:asciiTheme="majorBidi" w:hAnsiTheme="majorBidi" w:cstheme="majorBidi"/>
          <w:sz w:val="24"/>
          <w:szCs w:val="24"/>
          <w:lang w:val="fi-FI"/>
        </w:rPr>
        <w:t>dari 2</w:t>
      </w:r>
      <w:r w:rsidR="0028739E" w:rsidRPr="00571D7C">
        <w:rPr>
          <w:rFonts w:asciiTheme="majorBidi" w:hAnsiTheme="majorBidi" w:cstheme="majorBidi"/>
          <w:sz w:val="24"/>
          <w:szCs w:val="24"/>
          <w:lang w:val="fi-FI"/>
        </w:rPr>
        <w:t>0 gram ekstrak kul</w:t>
      </w:r>
      <w:r w:rsidR="00AF523D" w:rsidRPr="00571D7C">
        <w:rPr>
          <w:rFonts w:asciiTheme="majorBidi" w:hAnsiTheme="majorBidi" w:cstheme="majorBidi"/>
          <w:sz w:val="24"/>
          <w:szCs w:val="24"/>
          <w:lang w:val="fi-FI"/>
        </w:rPr>
        <w:t>it petai yang dilarutkan dalam 2</w:t>
      </w:r>
      <w:r w:rsidR="0028739E" w:rsidRPr="00571D7C">
        <w:rPr>
          <w:rFonts w:asciiTheme="majorBidi" w:hAnsiTheme="majorBidi" w:cstheme="majorBidi"/>
          <w:sz w:val="24"/>
          <w:szCs w:val="24"/>
          <w:lang w:val="fi-FI"/>
        </w:rPr>
        <w:t>00 ml air hangat dan dipisahkan menggunakan corong pisah. Fraksi yang diperoleh dari ekstrak kulit petai yang dilarutkan dalam air dan diolah menggunakan metode fraksinasi dengan n-heksana dan etil asetat untuk memisahkan senyawa aktif.</w:t>
      </w:r>
    </w:p>
    <w:p w14:paraId="72E362A9" w14:textId="77777777" w:rsidR="00337141" w:rsidRPr="00566E7B" w:rsidRDefault="00EB37E2" w:rsidP="00677447">
      <w:pPr>
        <w:pStyle w:val="ListParagraph"/>
        <w:numPr>
          <w:ilvl w:val="0"/>
          <w:numId w:val="32"/>
        </w:numPr>
        <w:tabs>
          <w:tab w:val="left" w:pos="360"/>
        </w:tabs>
        <w:spacing w:line="480" w:lineRule="auto"/>
        <w:ind w:left="357" w:hanging="357"/>
        <w:jc w:val="both"/>
        <w:rPr>
          <w:rFonts w:asciiTheme="majorBidi" w:hAnsiTheme="majorBidi" w:cstheme="majorBidi"/>
          <w:b/>
          <w:bCs/>
          <w:sz w:val="24"/>
          <w:szCs w:val="24"/>
        </w:rPr>
      </w:pPr>
      <w:r w:rsidRPr="00C15089">
        <w:rPr>
          <w:rFonts w:asciiTheme="majorBidi" w:hAnsiTheme="majorBidi" w:cstheme="majorBidi"/>
          <w:sz w:val="24"/>
          <w:szCs w:val="24"/>
          <w:lang w:val="fi-FI"/>
        </w:rPr>
        <w:t xml:space="preserve">Uji stabilitas dilakukan untuk menjamin sediaan memiliki sifat yang sama setelah sediaan dibuat dan masih memenuhi parameter kriteria selama masa penyimpanan 14 hari. </w:t>
      </w:r>
      <w:r w:rsidRPr="00566E7B">
        <w:rPr>
          <w:rFonts w:asciiTheme="majorBidi" w:hAnsiTheme="majorBidi" w:cstheme="majorBidi"/>
          <w:sz w:val="24"/>
          <w:szCs w:val="24"/>
        </w:rPr>
        <w:t>Uji stabilitas yang digunakan yaitu pH, organoleptik, homogenitas.</w:t>
      </w:r>
    </w:p>
    <w:p w14:paraId="184CEC2D" w14:textId="77777777" w:rsidR="00D93108" w:rsidRPr="00A11696" w:rsidRDefault="00D93108" w:rsidP="00F94D92">
      <w:pPr>
        <w:pStyle w:val="ListParagraph"/>
        <w:numPr>
          <w:ilvl w:val="0"/>
          <w:numId w:val="32"/>
        </w:numPr>
        <w:tabs>
          <w:tab w:val="left" w:pos="360"/>
        </w:tabs>
        <w:spacing w:line="480" w:lineRule="auto"/>
        <w:ind w:left="357" w:hanging="357"/>
        <w:jc w:val="both"/>
        <w:rPr>
          <w:rFonts w:asciiTheme="majorBidi" w:hAnsiTheme="majorBidi" w:cstheme="majorBidi"/>
          <w:b/>
          <w:bCs/>
          <w:sz w:val="24"/>
          <w:szCs w:val="24"/>
          <w:lang w:val="sv-SE"/>
        </w:rPr>
      </w:pPr>
      <w:r w:rsidRPr="00A11696">
        <w:rPr>
          <w:rFonts w:asciiTheme="majorBidi" w:hAnsiTheme="majorBidi" w:cstheme="majorBidi"/>
          <w:sz w:val="24"/>
          <w:szCs w:val="24"/>
          <w:lang w:val="sv-SE"/>
        </w:rPr>
        <w:t xml:space="preserve">Aktivitas insektisida </w:t>
      </w:r>
      <w:r w:rsidR="00F32315" w:rsidRPr="00A11696">
        <w:rPr>
          <w:rFonts w:asciiTheme="majorBidi" w:hAnsiTheme="majorBidi" w:cstheme="majorBidi"/>
          <w:sz w:val="24"/>
          <w:szCs w:val="24"/>
          <w:lang w:val="sv-SE"/>
        </w:rPr>
        <w:t xml:space="preserve">mengganggu </w:t>
      </w:r>
      <w:r w:rsidR="00AA5AE1" w:rsidRPr="00A11696">
        <w:rPr>
          <w:rFonts w:asciiTheme="majorBidi" w:hAnsiTheme="majorBidi" w:cstheme="majorBidi"/>
          <w:sz w:val="24"/>
          <w:szCs w:val="24"/>
          <w:lang w:val="sv-SE"/>
        </w:rPr>
        <w:t>sistem penciuman nyamuk, sehingga nyamuk menghindari area yang telah disemprotkan dengan insektisida. S</w:t>
      </w:r>
      <w:r w:rsidR="00F32315" w:rsidRPr="00A11696">
        <w:rPr>
          <w:rFonts w:asciiTheme="majorBidi" w:hAnsiTheme="majorBidi" w:cstheme="majorBidi"/>
          <w:sz w:val="24"/>
          <w:szCs w:val="24"/>
          <w:lang w:val="sv-SE"/>
        </w:rPr>
        <w:t xml:space="preserve">ediaan spray fraksi kulit petai </w:t>
      </w:r>
      <w:r w:rsidR="00F32315" w:rsidRPr="00A11696">
        <w:rPr>
          <w:rFonts w:asciiTheme="majorBidi" w:hAnsiTheme="majorBidi" w:cstheme="majorBidi"/>
          <w:sz w:val="24"/>
          <w:szCs w:val="24"/>
          <w:shd w:val="clear" w:color="auto" w:fill="FFFFFF"/>
          <w:lang w:val="sv-SE"/>
        </w:rPr>
        <w:t>(</w:t>
      </w:r>
      <w:r w:rsidR="00F32315" w:rsidRPr="00A11696">
        <w:rPr>
          <w:rFonts w:asciiTheme="majorBidi" w:hAnsiTheme="majorBidi" w:cstheme="majorBidi"/>
          <w:i/>
          <w:iCs/>
          <w:sz w:val="24"/>
          <w:szCs w:val="24"/>
          <w:shd w:val="clear" w:color="auto" w:fill="FFFFFF"/>
          <w:lang w:val="sv-SE"/>
        </w:rPr>
        <w:t>P</w:t>
      </w:r>
      <w:r w:rsidR="00F32315" w:rsidRPr="00A11696">
        <w:rPr>
          <w:rFonts w:asciiTheme="majorBidi" w:hAnsiTheme="majorBidi" w:cstheme="majorBidi"/>
          <w:i/>
          <w:sz w:val="24"/>
          <w:szCs w:val="24"/>
          <w:shd w:val="clear" w:color="auto" w:fill="FFFFFF"/>
          <w:lang w:val="sv-SE"/>
        </w:rPr>
        <w:t xml:space="preserve">arkia speciosa </w:t>
      </w:r>
      <w:r w:rsidR="00F32315" w:rsidRPr="00A11696">
        <w:rPr>
          <w:rFonts w:asciiTheme="majorBidi" w:hAnsiTheme="majorBidi" w:cstheme="majorBidi"/>
          <w:iCs/>
          <w:sz w:val="24"/>
          <w:szCs w:val="24"/>
          <w:shd w:val="clear" w:color="auto" w:fill="FFFFFF"/>
          <w:lang w:val="sv-SE"/>
        </w:rPr>
        <w:t>Hassk</w:t>
      </w:r>
      <w:r w:rsidR="00F32315" w:rsidRPr="00A11696">
        <w:rPr>
          <w:rFonts w:asciiTheme="majorBidi" w:hAnsiTheme="majorBidi" w:cstheme="majorBidi"/>
          <w:iCs/>
          <w:sz w:val="24"/>
          <w:szCs w:val="24"/>
          <w:lang w:val="sv-SE"/>
        </w:rPr>
        <w:t>.</w:t>
      </w:r>
      <w:r w:rsidR="00F32315" w:rsidRPr="00A11696">
        <w:rPr>
          <w:rFonts w:asciiTheme="majorBidi" w:hAnsiTheme="majorBidi" w:cstheme="majorBidi"/>
          <w:sz w:val="24"/>
          <w:szCs w:val="24"/>
          <w:lang w:val="sv-SE"/>
        </w:rPr>
        <w:t xml:space="preserve">) </w:t>
      </w:r>
      <w:r w:rsidR="00AA5AE1" w:rsidRPr="00A11696">
        <w:rPr>
          <w:rFonts w:asciiTheme="majorBidi" w:hAnsiTheme="majorBidi" w:cstheme="majorBidi"/>
          <w:sz w:val="24"/>
          <w:szCs w:val="24"/>
          <w:lang w:val="sv-SE"/>
        </w:rPr>
        <w:t xml:space="preserve">disemprotkan pada punggung </w:t>
      </w:r>
      <w:r w:rsidR="0025241E" w:rsidRPr="00A11696">
        <w:rPr>
          <w:rFonts w:asciiTheme="majorBidi" w:hAnsiTheme="majorBidi" w:cstheme="majorBidi"/>
          <w:sz w:val="24"/>
          <w:szCs w:val="24"/>
          <w:lang w:val="sv-SE"/>
        </w:rPr>
        <w:t xml:space="preserve">tangan, </w:t>
      </w:r>
      <w:r w:rsidR="00AA5AE1" w:rsidRPr="00A11696">
        <w:rPr>
          <w:rFonts w:asciiTheme="majorBidi" w:hAnsiTheme="majorBidi" w:cstheme="majorBidi"/>
          <w:sz w:val="24"/>
          <w:szCs w:val="24"/>
          <w:lang w:val="sv-SE"/>
        </w:rPr>
        <w:t xml:space="preserve">kemudian diamati dan dihitung </w:t>
      </w:r>
      <w:r w:rsidR="00F32315" w:rsidRPr="00A11696">
        <w:rPr>
          <w:rFonts w:asciiTheme="majorBidi" w:hAnsiTheme="majorBidi" w:cstheme="majorBidi"/>
          <w:sz w:val="24"/>
          <w:szCs w:val="24"/>
          <w:lang w:val="sv-SE"/>
        </w:rPr>
        <w:t xml:space="preserve">daya </w:t>
      </w:r>
      <w:r w:rsidR="00F94D92" w:rsidRPr="00A11696">
        <w:rPr>
          <w:rFonts w:asciiTheme="majorBidi" w:hAnsiTheme="majorBidi" w:cstheme="majorBidi"/>
          <w:sz w:val="24"/>
          <w:szCs w:val="24"/>
          <w:lang w:val="sv-SE"/>
        </w:rPr>
        <w:t>proteksi</w:t>
      </w:r>
      <w:r w:rsidR="00F32315" w:rsidRPr="00A11696">
        <w:rPr>
          <w:rFonts w:asciiTheme="majorBidi" w:hAnsiTheme="majorBidi" w:cstheme="majorBidi"/>
          <w:sz w:val="24"/>
          <w:szCs w:val="24"/>
          <w:lang w:val="sv-SE"/>
        </w:rPr>
        <w:t xml:space="preserve"> </w:t>
      </w:r>
      <w:r w:rsidR="00F94D92" w:rsidRPr="00A11696">
        <w:rPr>
          <w:rFonts w:asciiTheme="majorBidi" w:hAnsiTheme="majorBidi" w:cstheme="majorBidi"/>
          <w:sz w:val="24"/>
          <w:szCs w:val="24"/>
          <w:lang w:val="sv-SE"/>
        </w:rPr>
        <w:t>sediaan terhadap</w:t>
      </w:r>
      <w:r w:rsidR="00F32315" w:rsidRPr="00A11696">
        <w:rPr>
          <w:rFonts w:asciiTheme="majorBidi" w:hAnsiTheme="majorBidi" w:cstheme="majorBidi"/>
          <w:sz w:val="24"/>
          <w:szCs w:val="24"/>
          <w:lang w:val="sv-SE"/>
        </w:rPr>
        <w:t xml:space="preserve"> nyamuk</w:t>
      </w:r>
      <w:r w:rsidR="0081166A" w:rsidRPr="00A11696">
        <w:rPr>
          <w:rFonts w:asciiTheme="majorBidi" w:hAnsiTheme="majorBidi" w:cstheme="majorBidi"/>
          <w:sz w:val="24"/>
          <w:szCs w:val="24"/>
          <w:lang w:val="sv-SE"/>
        </w:rPr>
        <w:t xml:space="preserve"> </w:t>
      </w:r>
      <w:r w:rsidR="00AA5AE1" w:rsidRPr="00A11696">
        <w:rPr>
          <w:rFonts w:asciiTheme="majorBidi" w:hAnsiTheme="majorBidi" w:cstheme="majorBidi"/>
          <w:i/>
          <w:iCs/>
          <w:sz w:val="24"/>
          <w:szCs w:val="24"/>
          <w:lang w:val="sv-SE"/>
        </w:rPr>
        <w:t>Aedes aegypti</w:t>
      </w:r>
      <w:r w:rsidR="00AA5AE1" w:rsidRPr="00A11696">
        <w:rPr>
          <w:rFonts w:asciiTheme="majorBidi" w:hAnsiTheme="majorBidi" w:cstheme="majorBidi"/>
          <w:sz w:val="24"/>
          <w:szCs w:val="24"/>
          <w:lang w:val="sv-SE"/>
        </w:rPr>
        <w:t>.</w:t>
      </w:r>
    </w:p>
    <w:p w14:paraId="5A0D3AB6" w14:textId="77777777" w:rsidR="00337141" w:rsidRPr="00A11696" w:rsidRDefault="00337141">
      <w:pPr>
        <w:pStyle w:val="ListParagraph"/>
        <w:tabs>
          <w:tab w:val="left" w:pos="360"/>
          <w:tab w:val="left" w:pos="432"/>
        </w:tabs>
        <w:spacing w:line="480" w:lineRule="auto"/>
        <w:ind w:left="0"/>
        <w:jc w:val="both"/>
        <w:rPr>
          <w:rFonts w:asciiTheme="majorBidi" w:hAnsiTheme="majorBidi" w:cstheme="majorBidi"/>
          <w:sz w:val="24"/>
          <w:szCs w:val="24"/>
          <w:lang w:val="sv-SE"/>
        </w:rPr>
      </w:pPr>
    </w:p>
    <w:p w14:paraId="48923314" w14:textId="77777777" w:rsidR="00337141" w:rsidRPr="00A11696" w:rsidRDefault="00337141">
      <w:pPr>
        <w:pStyle w:val="ListParagraph"/>
        <w:tabs>
          <w:tab w:val="left" w:pos="360"/>
          <w:tab w:val="left" w:pos="432"/>
        </w:tabs>
        <w:spacing w:line="480" w:lineRule="auto"/>
        <w:ind w:left="0"/>
        <w:jc w:val="both"/>
        <w:rPr>
          <w:rFonts w:asciiTheme="majorBidi" w:hAnsiTheme="majorBidi" w:cstheme="majorBidi"/>
          <w:sz w:val="24"/>
          <w:szCs w:val="24"/>
          <w:lang w:val="sv-SE"/>
        </w:rPr>
      </w:pPr>
    </w:p>
    <w:p w14:paraId="2BBE73BD" w14:textId="77777777" w:rsidR="00EE70F2" w:rsidRPr="00A11696" w:rsidRDefault="00EE70F2">
      <w:pPr>
        <w:pStyle w:val="ListParagraph"/>
        <w:tabs>
          <w:tab w:val="left" w:pos="360"/>
          <w:tab w:val="left" w:pos="432"/>
        </w:tabs>
        <w:spacing w:line="480" w:lineRule="auto"/>
        <w:ind w:left="0"/>
        <w:jc w:val="both"/>
        <w:rPr>
          <w:rFonts w:asciiTheme="majorBidi" w:hAnsiTheme="majorBidi" w:cstheme="majorBidi"/>
          <w:sz w:val="24"/>
          <w:szCs w:val="24"/>
          <w:lang w:val="sv-SE"/>
        </w:rPr>
      </w:pPr>
    </w:p>
    <w:p w14:paraId="446ADB99" w14:textId="77777777" w:rsidR="00EE70F2" w:rsidRPr="00A11696" w:rsidRDefault="00EE70F2">
      <w:pPr>
        <w:pStyle w:val="ListParagraph"/>
        <w:tabs>
          <w:tab w:val="left" w:pos="360"/>
          <w:tab w:val="left" w:pos="432"/>
        </w:tabs>
        <w:spacing w:line="480" w:lineRule="auto"/>
        <w:ind w:left="0"/>
        <w:jc w:val="both"/>
        <w:rPr>
          <w:rFonts w:asciiTheme="majorBidi" w:hAnsiTheme="majorBidi" w:cstheme="majorBidi"/>
          <w:sz w:val="24"/>
          <w:szCs w:val="24"/>
          <w:lang w:val="sv-SE"/>
        </w:rPr>
      </w:pPr>
    </w:p>
    <w:p w14:paraId="5277506D" w14:textId="77777777" w:rsidR="00337141" w:rsidRPr="00A11696" w:rsidRDefault="00337141">
      <w:pPr>
        <w:pStyle w:val="ListParagraph"/>
        <w:tabs>
          <w:tab w:val="left" w:pos="360"/>
          <w:tab w:val="left" w:pos="432"/>
        </w:tabs>
        <w:spacing w:line="480" w:lineRule="auto"/>
        <w:ind w:left="0"/>
        <w:jc w:val="both"/>
        <w:rPr>
          <w:rFonts w:asciiTheme="majorBidi" w:hAnsiTheme="majorBidi" w:cstheme="majorBidi"/>
          <w:sz w:val="24"/>
          <w:szCs w:val="24"/>
          <w:lang w:val="sv-SE"/>
        </w:rPr>
      </w:pPr>
    </w:p>
    <w:p w14:paraId="46554941" w14:textId="77777777" w:rsidR="00D51693" w:rsidRPr="00A11696" w:rsidRDefault="00D51693">
      <w:pPr>
        <w:pStyle w:val="ListParagraph"/>
        <w:tabs>
          <w:tab w:val="left" w:pos="360"/>
          <w:tab w:val="left" w:pos="432"/>
        </w:tabs>
        <w:spacing w:line="480" w:lineRule="auto"/>
        <w:ind w:left="0"/>
        <w:jc w:val="both"/>
        <w:rPr>
          <w:rFonts w:asciiTheme="majorBidi" w:hAnsiTheme="majorBidi" w:cstheme="majorBidi"/>
          <w:sz w:val="24"/>
          <w:szCs w:val="24"/>
          <w:lang w:val="sv-SE"/>
        </w:rPr>
        <w:sectPr w:rsidR="00D51693" w:rsidRPr="00A11696" w:rsidSect="00C02323">
          <w:headerReference w:type="default" r:id="rId67"/>
          <w:headerReference w:type="first" r:id="rId68"/>
          <w:footerReference w:type="first" r:id="rId69"/>
          <w:pgSz w:w="11906" w:h="16838"/>
          <w:pgMar w:top="2275" w:right="1701" w:bottom="1701" w:left="2268" w:header="720" w:footer="720" w:gutter="0"/>
          <w:pgNumType w:start="6"/>
          <w:cols w:space="0"/>
          <w:titlePg/>
          <w:docGrid w:linePitch="360"/>
        </w:sectPr>
      </w:pPr>
    </w:p>
    <w:p w14:paraId="50E80C6B" w14:textId="77777777" w:rsidR="00D51693" w:rsidRPr="00A11696" w:rsidRDefault="00D51693" w:rsidP="00870649">
      <w:pPr>
        <w:pStyle w:val="Heading1"/>
        <w:sectPr w:rsidR="00D51693" w:rsidRPr="00A11696" w:rsidSect="00090B8B">
          <w:type w:val="continuous"/>
          <w:pgSz w:w="11906" w:h="16838"/>
          <w:pgMar w:top="2275" w:right="1701" w:bottom="1701" w:left="2268" w:header="720" w:footer="720" w:gutter="0"/>
          <w:pgNumType w:start="33"/>
          <w:cols w:space="0"/>
          <w:titlePg/>
          <w:docGrid w:linePitch="360"/>
        </w:sectPr>
      </w:pPr>
    </w:p>
    <w:p w14:paraId="71313B7C" w14:textId="77777777" w:rsidR="00337141" w:rsidRPr="00566E7B" w:rsidRDefault="00EB37E2" w:rsidP="00E00197">
      <w:pPr>
        <w:pStyle w:val="Heading1"/>
        <w:spacing w:line="480" w:lineRule="auto"/>
        <w:rPr>
          <w:lang w:val="en-US"/>
        </w:rPr>
      </w:pPr>
      <w:bookmarkStart w:id="252" w:name="_Toc221105786"/>
      <w:bookmarkStart w:id="253" w:name="_Toc221113182"/>
      <w:r w:rsidRPr="00566E7B">
        <w:lastRenderedPageBreak/>
        <w:t xml:space="preserve">BAB </w:t>
      </w:r>
      <w:r w:rsidRPr="00E00197">
        <w:t>III</w:t>
      </w:r>
      <w:r w:rsidR="00241DE5" w:rsidRPr="00566E7B">
        <w:rPr>
          <w:lang w:val="en-US"/>
        </w:rPr>
        <w:br/>
      </w:r>
      <w:r w:rsidR="0081166A" w:rsidRPr="00566E7B">
        <w:t>METOD</w:t>
      </w:r>
      <w:r w:rsidR="0081166A" w:rsidRPr="00566E7B">
        <w:rPr>
          <w:lang w:val="en-US"/>
        </w:rPr>
        <w:t>E</w:t>
      </w:r>
      <w:r w:rsidRPr="00566E7B">
        <w:t xml:space="preserve"> PENELITIAN</w:t>
      </w:r>
      <w:bookmarkEnd w:id="252"/>
      <w:bookmarkEnd w:id="253"/>
    </w:p>
    <w:p w14:paraId="08C4035B" w14:textId="77777777" w:rsidR="00241DE5" w:rsidRPr="00566E7B" w:rsidRDefault="00241DE5" w:rsidP="00241DE5">
      <w:pPr>
        <w:rPr>
          <w:rFonts w:asciiTheme="majorBidi" w:hAnsiTheme="majorBidi" w:cstheme="majorBidi"/>
          <w:lang w:eastAsia="id-ID"/>
        </w:rPr>
      </w:pPr>
    </w:p>
    <w:p w14:paraId="62C15E8C" w14:textId="77777777" w:rsidR="00337141" w:rsidRPr="00566E7B" w:rsidRDefault="0081166A" w:rsidP="00E00197">
      <w:pPr>
        <w:pStyle w:val="Heading2"/>
        <w:numPr>
          <w:ilvl w:val="0"/>
          <w:numId w:val="61"/>
        </w:numPr>
        <w:ind w:left="360"/>
      </w:pPr>
      <w:bookmarkStart w:id="254" w:name="_Toc221105787"/>
      <w:bookmarkStart w:id="255" w:name="_Toc221113183"/>
      <w:r w:rsidRPr="00566E7B">
        <w:t>Desain</w:t>
      </w:r>
      <w:r w:rsidR="00EB37E2" w:rsidRPr="00566E7B">
        <w:t xml:space="preserve"> </w:t>
      </w:r>
      <w:r w:rsidR="00EB37E2" w:rsidRPr="00E00197">
        <w:t>Penelitian</w:t>
      </w:r>
      <w:bookmarkEnd w:id="254"/>
      <w:bookmarkEnd w:id="255"/>
    </w:p>
    <w:p w14:paraId="2F550C4F" w14:textId="77777777" w:rsidR="00337141" w:rsidRPr="00566E7B" w:rsidRDefault="0081166A" w:rsidP="0025241E">
      <w:pPr>
        <w:pStyle w:val="ListParagraph"/>
        <w:tabs>
          <w:tab w:val="left" w:pos="360"/>
          <w:tab w:val="left" w:pos="432"/>
        </w:tabs>
        <w:spacing w:line="480" w:lineRule="auto"/>
        <w:ind w:left="0" w:firstLine="720"/>
        <w:jc w:val="both"/>
        <w:rPr>
          <w:rFonts w:asciiTheme="majorBidi" w:hAnsiTheme="majorBidi" w:cstheme="majorBidi"/>
          <w:sz w:val="24"/>
          <w:szCs w:val="24"/>
        </w:rPr>
      </w:pPr>
      <w:r w:rsidRPr="00566E7B">
        <w:rPr>
          <w:rFonts w:asciiTheme="majorBidi" w:hAnsiTheme="majorBidi" w:cstheme="majorBidi"/>
          <w:sz w:val="24"/>
          <w:szCs w:val="24"/>
        </w:rPr>
        <w:t xml:space="preserve">Desain </w:t>
      </w:r>
      <w:r w:rsidR="00EB37E2" w:rsidRPr="00566E7B">
        <w:rPr>
          <w:rFonts w:asciiTheme="majorBidi" w:hAnsiTheme="majorBidi" w:cstheme="majorBidi"/>
          <w:sz w:val="24"/>
          <w:szCs w:val="24"/>
        </w:rPr>
        <w:t>penelitian yang akan digunakan adalah eksperimental berbasis laboratorium dengan membuat fo</w:t>
      </w:r>
      <w:r w:rsidR="00EE70F2" w:rsidRPr="00566E7B">
        <w:rPr>
          <w:rFonts w:asciiTheme="majorBidi" w:hAnsiTheme="majorBidi" w:cstheme="majorBidi"/>
          <w:sz w:val="24"/>
          <w:szCs w:val="24"/>
        </w:rPr>
        <w:t>rmulasi sediaan spray fraksi</w:t>
      </w:r>
      <w:r w:rsidR="00EB37E2" w:rsidRPr="00566E7B">
        <w:rPr>
          <w:rFonts w:asciiTheme="majorBidi" w:hAnsiTheme="majorBidi" w:cstheme="majorBidi"/>
          <w:sz w:val="24"/>
          <w:szCs w:val="24"/>
        </w:rPr>
        <w:t xml:space="preserve"> kulit petai </w:t>
      </w:r>
      <w:r w:rsidR="00EB37E2" w:rsidRPr="00566E7B">
        <w:rPr>
          <w:rFonts w:asciiTheme="majorBidi" w:hAnsiTheme="majorBidi" w:cstheme="majorBidi"/>
          <w:sz w:val="24"/>
          <w:szCs w:val="24"/>
          <w:shd w:val="clear" w:color="auto" w:fill="FFFFFF"/>
        </w:rPr>
        <w:t>(</w:t>
      </w:r>
      <w:r w:rsidR="00EB37E2" w:rsidRPr="00566E7B">
        <w:rPr>
          <w:rFonts w:asciiTheme="majorBidi" w:hAnsiTheme="majorBidi" w:cstheme="majorBidi"/>
          <w:i/>
          <w:iCs/>
          <w:sz w:val="24"/>
          <w:szCs w:val="24"/>
          <w:shd w:val="clear" w:color="auto" w:fill="FFFFFF"/>
        </w:rPr>
        <w:t>P</w:t>
      </w:r>
      <w:r w:rsidR="00EB37E2" w:rsidRPr="00566E7B">
        <w:rPr>
          <w:rFonts w:asciiTheme="majorBidi" w:hAnsiTheme="majorBidi" w:cstheme="majorBidi"/>
          <w:i/>
          <w:sz w:val="24"/>
          <w:szCs w:val="24"/>
          <w:shd w:val="clear" w:color="auto" w:fill="FFFFFF"/>
        </w:rPr>
        <w:t xml:space="preserve">arkia speciosa </w:t>
      </w:r>
      <w:r w:rsidR="00EB37E2" w:rsidRPr="00566E7B">
        <w:rPr>
          <w:rFonts w:asciiTheme="majorBidi" w:hAnsiTheme="majorBidi" w:cstheme="majorBidi"/>
          <w:iCs/>
          <w:sz w:val="24"/>
          <w:szCs w:val="24"/>
          <w:shd w:val="clear" w:color="auto" w:fill="FFFFFF"/>
        </w:rPr>
        <w:t>Hassk</w:t>
      </w:r>
      <w:r w:rsidR="00EB37E2" w:rsidRPr="00566E7B">
        <w:rPr>
          <w:rFonts w:asciiTheme="majorBidi" w:hAnsiTheme="majorBidi" w:cstheme="majorBidi"/>
          <w:iCs/>
          <w:sz w:val="24"/>
          <w:szCs w:val="24"/>
        </w:rPr>
        <w:t>.</w:t>
      </w:r>
      <w:r w:rsidR="00EB37E2" w:rsidRPr="00566E7B">
        <w:rPr>
          <w:rFonts w:asciiTheme="majorBidi" w:hAnsiTheme="majorBidi" w:cstheme="majorBidi"/>
          <w:sz w:val="24"/>
          <w:szCs w:val="24"/>
        </w:rPr>
        <w:t>) sebagai insektisida alami terhadap nyamuk</w:t>
      </w:r>
      <w:r w:rsidR="00EB37E2" w:rsidRPr="00566E7B">
        <w:rPr>
          <w:rFonts w:asciiTheme="majorBidi" w:hAnsiTheme="majorBidi" w:cstheme="majorBidi"/>
          <w:i/>
          <w:iCs/>
          <w:sz w:val="24"/>
          <w:szCs w:val="24"/>
        </w:rPr>
        <w:t xml:space="preserve"> Aedes aegypti.</w:t>
      </w:r>
    </w:p>
    <w:p w14:paraId="6CC5F84E" w14:textId="77777777" w:rsidR="00337141" w:rsidRPr="00566E7B" w:rsidRDefault="0081166A" w:rsidP="004A755F">
      <w:pPr>
        <w:pStyle w:val="Heading2"/>
        <w:numPr>
          <w:ilvl w:val="0"/>
          <w:numId w:val="61"/>
        </w:numPr>
        <w:ind w:left="360"/>
      </w:pPr>
      <w:bookmarkStart w:id="256" w:name="_Toc221105788"/>
      <w:bookmarkStart w:id="257" w:name="_Toc221113184"/>
      <w:r w:rsidRPr="00566E7B">
        <w:t>Lokasi</w:t>
      </w:r>
      <w:r w:rsidR="00EB37E2" w:rsidRPr="00566E7B">
        <w:t xml:space="preserve"> dan </w:t>
      </w:r>
      <w:r w:rsidR="00EB37E2" w:rsidRPr="004A755F">
        <w:t>Waktu</w:t>
      </w:r>
      <w:r w:rsidR="00EB37E2" w:rsidRPr="00566E7B">
        <w:t xml:space="preserve"> Penelitian</w:t>
      </w:r>
      <w:bookmarkEnd w:id="256"/>
      <w:bookmarkEnd w:id="257"/>
    </w:p>
    <w:p w14:paraId="01D3BEBA" w14:textId="77777777" w:rsidR="00337141" w:rsidRPr="00566E7B" w:rsidRDefault="0081166A" w:rsidP="00677447">
      <w:pPr>
        <w:pStyle w:val="ListParagraph"/>
        <w:numPr>
          <w:ilvl w:val="0"/>
          <w:numId w:val="9"/>
        </w:numPr>
        <w:spacing w:line="480" w:lineRule="auto"/>
        <w:ind w:left="360"/>
        <w:rPr>
          <w:rFonts w:asciiTheme="majorBidi" w:hAnsiTheme="majorBidi" w:cstheme="majorBidi"/>
          <w:sz w:val="24"/>
          <w:szCs w:val="24"/>
        </w:rPr>
      </w:pPr>
      <w:r w:rsidRPr="00566E7B">
        <w:rPr>
          <w:rFonts w:asciiTheme="majorBidi" w:hAnsiTheme="majorBidi" w:cstheme="majorBidi"/>
          <w:sz w:val="24"/>
          <w:szCs w:val="24"/>
        </w:rPr>
        <w:t>Lokasi</w:t>
      </w:r>
      <w:r w:rsidR="00EB37E2" w:rsidRPr="00566E7B">
        <w:rPr>
          <w:rFonts w:asciiTheme="majorBidi" w:hAnsiTheme="majorBidi" w:cstheme="majorBidi"/>
          <w:sz w:val="24"/>
          <w:szCs w:val="24"/>
        </w:rPr>
        <w:t xml:space="preserve"> Penelitian</w:t>
      </w:r>
    </w:p>
    <w:p w14:paraId="334898BF" w14:textId="77777777" w:rsidR="00337141" w:rsidRPr="00A11696" w:rsidRDefault="00EB37E2" w:rsidP="00E95496">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Penelitian ini akan dilakukan di Laboratorium Biologi, Laboratorium Kimia Farmasi, Laboratorium Teknologi Farmasi Fakultas Farmasi Universitas Megarezky Makassar dan Laboratorium Entomology Universitas Hasanuddin.</w:t>
      </w:r>
    </w:p>
    <w:p w14:paraId="0318B38E" w14:textId="77777777" w:rsidR="00E95496" w:rsidRPr="00566E7B" w:rsidRDefault="00EB37E2" w:rsidP="00677447">
      <w:pPr>
        <w:pStyle w:val="ListParagraph"/>
        <w:numPr>
          <w:ilvl w:val="0"/>
          <w:numId w:val="9"/>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Waktu Penelitian</w:t>
      </w:r>
    </w:p>
    <w:p w14:paraId="65AD02BC" w14:textId="77777777" w:rsidR="00337141" w:rsidRPr="00571D7C" w:rsidRDefault="00EB37E2" w:rsidP="0025241E">
      <w:pPr>
        <w:pStyle w:val="ListParagraph"/>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Penelitian ini akan dilakukan pada bulan </w:t>
      </w:r>
      <w:r w:rsidR="0025241E" w:rsidRPr="00571D7C">
        <w:rPr>
          <w:rFonts w:asciiTheme="majorBidi" w:hAnsiTheme="majorBidi" w:cstheme="majorBidi"/>
          <w:sz w:val="24"/>
          <w:szCs w:val="24"/>
          <w:lang w:val="fi-FI"/>
        </w:rPr>
        <w:t>April</w:t>
      </w:r>
      <w:r w:rsidR="00062109" w:rsidRPr="00571D7C">
        <w:rPr>
          <w:rFonts w:asciiTheme="majorBidi" w:hAnsiTheme="majorBidi" w:cstheme="majorBidi"/>
          <w:sz w:val="24"/>
          <w:szCs w:val="24"/>
          <w:lang w:val="fi-FI"/>
        </w:rPr>
        <w:t xml:space="preserve"> - </w:t>
      </w:r>
      <w:r w:rsidR="0025241E" w:rsidRPr="00571D7C">
        <w:rPr>
          <w:rFonts w:asciiTheme="majorBidi" w:hAnsiTheme="majorBidi" w:cstheme="majorBidi"/>
          <w:sz w:val="24"/>
          <w:szCs w:val="24"/>
          <w:lang w:val="fi-FI"/>
        </w:rPr>
        <w:t>Juli</w:t>
      </w:r>
      <w:r w:rsidRPr="00571D7C">
        <w:rPr>
          <w:rFonts w:asciiTheme="majorBidi" w:hAnsiTheme="majorBidi" w:cstheme="majorBidi"/>
          <w:sz w:val="24"/>
          <w:szCs w:val="24"/>
          <w:lang w:val="fi-FI"/>
        </w:rPr>
        <w:t xml:space="preserve"> 2025</w:t>
      </w:r>
    </w:p>
    <w:p w14:paraId="394ED053" w14:textId="77777777" w:rsidR="00337141" w:rsidRPr="00566E7B" w:rsidRDefault="00EB37E2" w:rsidP="004A755F">
      <w:pPr>
        <w:pStyle w:val="Heading2"/>
        <w:numPr>
          <w:ilvl w:val="0"/>
          <w:numId w:val="61"/>
        </w:numPr>
        <w:ind w:left="360"/>
      </w:pPr>
      <w:bookmarkStart w:id="258" w:name="_Toc221105789"/>
      <w:bookmarkStart w:id="259" w:name="_Toc221113185"/>
      <w:r w:rsidRPr="00566E7B">
        <w:t xml:space="preserve">Alat dan </w:t>
      </w:r>
      <w:r w:rsidRPr="004A755F">
        <w:t>Bahan</w:t>
      </w:r>
      <w:bookmarkEnd w:id="258"/>
      <w:bookmarkEnd w:id="259"/>
    </w:p>
    <w:p w14:paraId="1F9ACB75" w14:textId="77777777" w:rsidR="00337141" w:rsidRPr="00566E7B" w:rsidRDefault="00EB37E2" w:rsidP="00677447">
      <w:pPr>
        <w:pStyle w:val="ListParagraph"/>
        <w:numPr>
          <w:ilvl w:val="0"/>
          <w:numId w:val="10"/>
        </w:numPr>
        <w:spacing w:line="480" w:lineRule="auto"/>
        <w:ind w:left="360"/>
        <w:jc w:val="both"/>
        <w:rPr>
          <w:rFonts w:asciiTheme="majorBidi" w:hAnsiTheme="majorBidi" w:cstheme="majorBidi"/>
          <w:b/>
          <w:sz w:val="24"/>
          <w:szCs w:val="24"/>
        </w:rPr>
      </w:pPr>
      <w:r w:rsidRPr="00566E7B">
        <w:rPr>
          <w:rFonts w:asciiTheme="majorBidi" w:hAnsiTheme="majorBidi" w:cstheme="majorBidi"/>
          <w:sz w:val="24"/>
          <w:szCs w:val="24"/>
        </w:rPr>
        <w:t>Alat</w:t>
      </w:r>
    </w:p>
    <w:p w14:paraId="027FFC85" w14:textId="30C5667A" w:rsidR="0025241E" w:rsidRDefault="00EB37E2" w:rsidP="004A755F">
      <w:pPr>
        <w:pStyle w:val="ListParagraph"/>
        <w:spacing w:line="480" w:lineRule="auto"/>
        <w:ind w:left="357" w:firstLine="720"/>
        <w:jc w:val="both"/>
        <w:rPr>
          <w:rFonts w:asciiTheme="majorBidi" w:hAnsiTheme="majorBidi" w:cstheme="majorBidi"/>
          <w:color w:val="000000"/>
          <w:sz w:val="24"/>
          <w:szCs w:val="24"/>
        </w:rPr>
      </w:pPr>
      <w:r w:rsidRPr="00566E7B">
        <w:rPr>
          <w:rFonts w:asciiTheme="majorBidi" w:hAnsiTheme="majorBidi" w:cstheme="majorBidi"/>
          <w:color w:val="000000"/>
          <w:sz w:val="24"/>
          <w:szCs w:val="24"/>
        </w:rPr>
        <w:t xml:space="preserve">Adapun alat-alat yang akan digunakan pada penelitian ini terdiri dari </w:t>
      </w:r>
      <w:r w:rsidR="00C97292" w:rsidRPr="00566E7B">
        <w:rPr>
          <w:rFonts w:asciiTheme="majorBidi" w:hAnsiTheme="majorBidi" w:cstheme="majorBidi"/>
          <w:color w:val="000000"/>
          <w:sz w:val="24"/>
          <w:szCs w:val="24"/>
        </w:rPr>
        <w:t>batang pengaduk, blender</w:t>
      </w:r>
      <w:r w:rsidR="00AC684D" w:rsidRPr="00566E7B">
        <w:rPr>
          <w:rFonts w:asciiTheme="majorBidi" w:hAnsiTheme="majorBidi" w:cstheme="majorBidi"/>
          <w:color w:val="000000"/>
          <w:sz w:val="24"/>
          <w:szCs w:val="24"/>
        </w:rPr>
        <w:t xml:space="preserve"> (Cosmos)</w:t>
      </w:r>
      <w:r w:rsidR="00C97292" w:rsidRPr="00566E7B">
        <w:rPr>
          <w:rFonts w:asciiTheme="majorBidi" w:hAnsiTheme="majorBidi" w:cstheme="majorBidi"/>
          <w:color w:val="000000"/>
          <w:sz w:val="24"/>
          <w:szCs w:val="24"/>
        </w:rPr>
        <w:t xml:space="preserve">, </w:t>
      </w:r>
      <w:r w:rsidR="00A62948" w:rsidRPr="00566E7B">
        <w:rPr>
          <w:rFonts w:asciiTheme="majorBidi" w:hAnsiTheme="majorBidi" w:cstheme="majorBidi"/>
          <w:color w:val="000000"/>
          <w:sz w:val="24"/>
          <w:szCs w:val="24"/>
        </w:rPr>
        <w:t xml:space="preserve">botol spray, </w:t>
      </w:r>
      <w:r w:rsidR="00C97292" w:rsidRPr="00566E7B">
        <w:rPr>
          <w:rFonts w:asciiTheme="majorBidi" w:hAnsiTheme="majorBidi" w:cstheme="majorBidi"/>
          <w:color w:val="000000"/>
          <w:sz w:val="24"/>
          <w:szCs w:val="24"/>
        </w:rPr>
        <w:t>cawan porselin, corong</w:t>
      </w:r>
      <w:r w:rsidR="00D80124" w:rsidRPr="00566E7B">
        <w:rPr>
          <w:rFonts w:asciiTheme="majorBidi" w:hAnsiTheme="majorBidi" w:cstheme="majorBidi"/>
          <w:color w:val="000000"/>
          <w:sz w:val="24"/>
          <w:szCs w:val="24"/>
        </w:rPr>
        <w:t xml:space="preserve"> (pyrex)</w:t>
      </w:r>
      <w:r w:rsidR="00C97292" w:rsidRPr="00566E7B">
        <w:rPr>
          <w:rFonts w:asciiTheme="majorBidi" w:hAnsiTheme="majorBidi" w:cstheme="majorBidi"/>
          <w:color w:val="000000"/>
          <w:sz w:val="24"/>
          <w:szCs w:val="24"/>
        </w:rPr>
        <w:t xml:space="preserve">, </w:t>
      </w:r>
      <w:r w:rsidR="00A62948" w:rsidRPr="00566E7B">
        <w:rPr>
          <w:rFonts w:asciiTheme="majorBidi" w:hAnsiTheme="majorBidi" w:cstheme="majorBidi"/>
          <w:color w:val="000000"/>
          <w:sz w:val="24"/>
          <w:szCs w:val="24"/>
        </w:rPr>
        <w:t>corong pisah</w:t>
      </w:r>
      <w:r w:rsidR="00D80124" w:rsidRPr="00566E7B">
        <w:rPr>
          <w:rFonts w:asciiTheme="majorBidi" w:hAnsiTheme="majorBidi" w:cstheme="majorBidi"/>
          <w:color w:val="000000"/>
          <w:sz w:val="24"/>
          <w:szCs w:val="24"/>
        </w:rPr>
        <w:t xml:space="preserve"> (pyrex)</w:t>
      </w:r>
      <w:r w:rsidR="00A62948" w:rsidRPr="00566E7B">
        <w:rPr>
          <w:rFonts w:asciiTheme="majorBidi" w:hAnsiTheme="majorBidi" w:cstheme="majorBidi"/>
          <w:color w:val="000000"/>
          <w:sz w:val="24"/>
          <w:szCs w:val="24"/>
        </w:rPr>
        <w:t xml:space="preserve">, </w:t>
      </w:r>
      <w:r w:rsidR="00D80124" w:rsidRPr="00566E7B">
        <w:rPr>
          <w:rFonts w:asciiTheme="majorBidi" w:hAnsiTheme="majorBidi" w:cstheme="majorBidi"/>
          <w:color w:val="000000"/>
          <w:sz w:val="24"/>
          <w:szCs w:val="24"/>
        </w:rPr>
        <w:t xml:space="preserve">erlenmeyer (pyrex), </w:t>
      </w:r>
      <w:r w:rsidR="00C97292" w:rsidRPr="00566E7B">
        <w:rPr>
          <w:rFonts w:asciiTheme="majorBidi" w:hAnsiTheme="majorBidi" w:cstheme="majorBidi"/>
          <w:color w:val="000000"/>
          <w:sz w:val="24"/>
          <w:szCs w:val="24"/>
        </w:rPr>
        <w:t>gelas kimia</w:t>
      </w:r>
      <w:r w:rsidR="00D80124" w:rsidRPr="00566E7B">
        <w:rPr>
          <w:rFonts w:asciiTheme="majorBidi" w:hAnsiTheme="majorBidi" w:cstheme="majorBidi"/>
          <w:color w:val="000000"/>
          <w:sz w:val="24"/>
          <w:szCs w:val="24"/>
        </w:rPr>
        <w:t xml:space="preserve"> (pyrex)</w:t>
      </w:r>
      <w:r w:rsidR="00C97292" w:rsidRPr="00566E7B">
        <w:rPr>
          <w:rFonts w:asciiTheme="majorBidi" w:hAnsiTheme="majorBidi" w:cstheme="majorBidi"/>
          <w:color w:val="000000"/>
          <w:sz w:val="24"/>
          <w:szCs w:val="24"/>
        </w:rPr>
        <w:t>, gelas ukur</w:t>
      </w:r>
      <w:r w:rsidR="00D80124" w:rsidRPr="00566E7B">
        <w:rPr>
          <w:rFonts w:asciiTheme="majorBidi" w:hAnsiTheme="majorBidi" w:cstheme="majorBidi"/>
          <w:color w:val="000000"/>
          <w:sz w:val="24"/>
          <w:szCs w:val="24"/>
        </w:rPr>
        <w:t xml:space="preserve"> (pyrex)</w:t>
      </w:r>
      <w:r w:rsidR="00C97292" w:rsidRPr="00566E7B">
        <w:rPr>
          <w:rFonts w:asciiTheme="majorBidi" w:hAnsiTheme="majorBidi" w:cstheme="majorBidi"/>
          <w:color w:val="000000"/>
          <w:sz w:val="24"/>
          <w:szCs w:val="24"/>
        </w:rPr>
        <w:t xml:space="preserve">, </w:t>
      </w:r>
      <w:r w:rsidRPr="00566E7B">
        <w:rPr>
          <w:rFonts w:asciiTheme="majorBidi" w:hAnsiTheme="majorBidi" w:cstheme="majorBidi"/>
          <w:color w:val="000000"/>
          <w:sz w:val="24"/>
          <w:szCs w:val="24"/>
        </w:rPr>
        <w:t xml:space="preserve">gunting, kain saringan, </w:t>
      </w:r>
      <w:r w:rsidR="00C97292" w:rsidRPr="00566E7B">
        <w:rPr>
          <w:rFonts w:asciiTheme="majorBidi" w:hAnsiTheme="majorBidi" w:cstheme="majorBidi"/>
          <w:color w:val="000000"/>
          <w:sz w:val="24"/>
          <w:szCs w:val="24"/>
        </w:rPr>
        <w:t>lemari pendingin, oven, pH meter,</w:t>
      </w:r>
      <w:r w:rsidRPr="00566E7B">
        <w:rPr>
          <w:rFonts w:asciiTheme="majorBidi" w:hAnsiTheme="majorBidi" w:cstheme="majorBidi"/>
          <w:color w:val="000000"/>
          <w:sz w:val="24"/>
          <w:szCs w:val="24"/>
        </w:rPr>
        <w:t xml:space="preserve"> </w:t>
      </w:r>
      <w:r w:rsidR="00C97292" w:rsidRPr="00566E7B">
        <w:rPr>
          <w:rFonts w:asciiTheme="majorBidi" w:hAnsiTheme="majorBidi" w:cstheme="majorBidi"/>
          <w:color w:val="000000"/>
          <w:sz w:val="24"/>
          <w:szCs w:val="24"/>
        </w:rPr>
        <w:t xml:space="preserve">pinset, pipet tetes, rak tabung reaksi, </w:t>
      </w:r>
      <w:r w:rsidR="00C97292" w:rsidRPr="00566E7B">
        <w:rPr>
          <w:rFonts w:asciiTheme="majorBidi" w:hAnsiTheme="majorBidi" w:cstheme="majorBidi"/>
          <w:i/>
          <w:color w:val="000000"/>
          <w:sz w:val="24"/>
          <w:szCs w:val="24"/>
        </w:rPr>
        <w:t>rotary evaporator</w:t>
      </w:r>
      <w:r w:rsidR="00AC684D" w:rsidRPr="00566E7B">
        <w:rPr>
          <w:rFonts w:asciiTheme="majorBidi" w:hAnsiTheme="majorBidi" w:cstheme="majorBidi"/>
          <w:i/>
          <w:color w:val="000000"/>
          <w:sz w:val="24"/>
          <w:szCs w:val="24"/>
        </w:rPr>
        <w:t xml:space="preserve"> (RV 10)</w:t>
      </w:r>
      <w:r w:rsidR="00A62948" w:rsidRPr="00566E7B">
        <w:rPr>
          <w:rFonts w:asciiTheme="majorBidi" w:hAnsiTheme="majorBidi" w:cstheme="majorBidi"/>
          <w:i/>
          <w:color w:val="000000"/>
          <w:sz w:val="24"/>
          <w:szCs w:val="24"/>
        </w:rPr>
        <w:t xml:space="preserve">, </w:t>
      </w:r>
      <w:r w:rsidR="00A62948" w:rsidRPr="00566E7B">
        <w:rPr>
          <w:rFonts w:asciiTheme="majorBidi" w:hAnsiTheme="majorBidi" w:cstheme="majorBidi"/>
          <w:iCs/>
          <w:color w:val="000000"/>
          <w:sz w:val="24"/>
          <w:szCs w:val="24"/>
        </w:rPr>
        <w:t>sendok tandu</w:t>
      </w:r>
      <w:r w:rsidR="00D80124" w:rsidRPr="00566E7B">
        <w:rPr>
          <w:rFonts w:asciiTheme="majorBidi" w:hAnsiTheme="majorBidi" w:cstheme="majorBidi"/>
          <w:iCs/>
          <w:color w:val="000000"/>
          <w:sz w:val="24"/>
          <w:szCs w:val="24"/>
        </w:rPr>
        <w:t>k</w:t>
      </w:r>
      <w:r w:rsidR="00A62948" w:rsidRPr="00566E7B">
        <w:rPr>
          <w:rFonts w:asciiTheme="majorBidi" w:hAnsiTheme="majorBidi" w:cstheme="majorBidi"/>
          <w:iCs/>
          <w:color w:val="000000"/>
          <w:sz w:val="24"/>
          <w:szCs w:val="24"/>
        </w:rPr>
        <w:t>,</w:t>
      </w:r>
      <w:r w:rsidR="00C97292" w:rsidRPr="00566E7B">
        <w:rPr>
          <w:rFonts w:asciiTheme="majorBidi" w:hAnsiTheme="majorBidi" w:cstheme="majorBidi"/>
          <w:color w:val="000000"/>
          <w:sz w:val="24"/>
          <w:szCs w:val="24"/>
        </w:rPr>
        <w:t xml:space="preserve"> </w:t>
      </w:r>
      <w:r w:rsidRPr="00566E7B">
        <w:rPr>
          <w:rFonts w:asciiTheme="majorBidi" w:hAnsiTheme="majorBidi" w:cstheme="majorBidi"/>
          <w:color w:val="000000"/>
          <w:sz w:val="24"/>
          <w:szCs w:val="24"/>
        </w:rPr>
        <w:t>tabung reaksi</w:t>
      </w:r>
      <w:r w:rsidR="00D80124" w:rsidRPr="00566E7B">
        <w:rPr>
          <w:rFonts w:asciiTheme="majorBidi" w:hAnsiTheme="majorBidi" w:cstheme="majorBidi"/>
          <w:color w:val="000000"/>
          <w:sz w:val="24"/>
          <w:szCs w:val="24"/>
        </w:rPr>
        <w:t xml:space="preserve"> (</w:t>
      </w:r>
      <w:r w:rsidR="00E451C7" w:rsidRPr="00566E7B">
        <w:rPr>
          <w:rFonts w:asciiTheme="majorBidi" w:hAnsiTheme="majorBidi" w:cstheme="majorBidi"/>
          <w:color w:val="000000"/>
          <w:sz w:val="24"/>
          <w:szCs w:val="24"/>
        </w:rPr>
        <w:t>iwaki</w:t>
      </w:r>
      <w:r w:rsidR="00D80124" w:rsidRPr="00566E7B">
        <w:rPr>
          <w:rFonts w:asciiTheme="majorBidi" w:hAnsiTheme="majorBidi" w:cstheme="majorBidi"/>
          <w:color w:val="000000"/>
          <w:sz w:val="24"/>
          <w:szCs w:val="24"/>
        </w:rPr>
        <w:t>)</w:t>
      </w:r>
      <w:r w:rsidRPr="00566E7B">
        <w:rPr>
          <w:rFonts w:asciiTheme="majorBidi" w:hAnsiTheme="majorBidi" w:cstheme="majorBidi"/>
          <w:color w:val="000000"/>
          <w:sz w:val="24"/>
          <w:szCs w:val="24"/>
        </w:rPr>
        <w:t>,</w:t>
      </w:r>
      <w:r w:rsidR="00C97292" w:rsidRPr="00566E7B">
        <w:rPr>
          <w:rFonts w:asciiTheme="majorBidi" w:hAnsiTheme="majorBidi" w:cstheme="majorBidi"/>
          <w:color w:val="000000"/>
          <w:sz w:val="24"/>
          <w:szCs w:val="24"/>
        </w:rPr>
        <w:t xml:space="preserve"> </w:t>
      </w:r>
      <w:r w:rsidR="00D80124" w:rsidRPr="00566E7B">
        <w:rPr>
          <w:rFonts w:asciiTheme="majorBidi" w:hAnsiTheme="majorBidi" w:cstheme="majorBidi"/>
          <w:color w:val="000000"/>
          <w:sz w:val="24"/>
          <w:szCs w:val="24"/>
        </w:rPr>
        <w:t xml:space="preserve">timbangan digital (ohaus) </w:t>
      </w:r>
      <w:r w:rsidR="00C97292" w:rsidRPr="00566E7B">
        <w:rPr>
          <w:rFonts w:asciiTheme="majorBidi" w:hAnsiTheme="majorBidi" w:cstheme="majorBidi"/>
          <w:color w:val="000000"/>
          <w:sz w:val="24"/>
          <w:szCs w:val="24"/>
        </w:rPr>
        <w:t>toples kaca</w:t>
      </w:r>
      <w:r w:rsidR="00AC684D" w:rsidRPr="00566E7B">
        <w:rPr>
          <w:rFonts w:asciiTheme="majorBidi" w:hAnsiTheme="majorBidi" w:cstheme="majorBidi"/>
          <w:color w:val="000000"/>
          <w:sz w:val="24"/>
          <w:szCs w:val="24"/>
        </w:rPr>
        <w:t>,</w:t>
      </w:r>
      <w:r w:rsidR="00A62948" w:rsidRPr="00566E7B">
        <w:rPr>
          <w:rFonts w:asciiTheme="majorBidi" w:hAnsiTheme="majorBidi" w:cstheme="majorBidi"/>
          <w:color w:val="000000"/>
          <w:sz w:val="24"/>
          <w:szCs w:val="24"/>
        </w:rPr>
        <w:t xml:space="preserve"> </w:t>
      </w:r>
      <w:r w:rsidR="00AC684D" w:rsidRPr="00566E7B">
        <w:rPr>
          <w:rFonts w:asciiTheme="majorBidi" w:hAnsiTheme="majorBidi" w:cstheme="majorBidi"/>
          <w:color w:val="000000"/>
          <w:sz w:val="24"/>
          <w:szCs w:val="24"/>
        </w:rPr>
        <w:t>dan waterbath.</w:t>
      </w:r>
    </w:p>
    <w:p w14:paraId="3355221D" w14:textId="77777777" w:rsidR="004A755F" w:rsidRDefault="004A755F" w:rsidP="004A755F">
      <w:pPr>
        <w:pStyle w:val="ListParagraph"/>
        <w:spacing w:line="480" w:lineRule="auto"/>
        <w:ind w:left="357" w:firstLine="720"/>
        <w:jc w:val="both"/>
        <w:rPr>
          <w:rFonts w:asciiTheme="majorBidi" w:hAnsiTheme="majorBidi" w:cstheme="majorBidi"/>
          <w:color w:val="000000"/>
          <w:sz w:val="24"/>
          <w:szCs w:val="24"/>
        </w:rPr>
      </w:pPr>
    </w:p>
    <w:p w14:paraId="02F77937" w14:textId="77777777" w:rsidR="004A755F" w:rsidRPr="004A755F" w:rsidRDefault="004A755F" w:rsidP="004A755F">
      <w:pPr>
        <w:pStyle w:val="ListParagraph"/>
        <w:spacing w:line="480" w:lineRule="auto"/>
        <w:ind w:left="357" w:firstLine="720"/>
        <w:jc w:val="both"/>
        <w:rPr>
          <w:rFonts w:asciiTheme="majorBidi" w:hAnsiTheme="majorBidi" w:cstheme="majorBidi"/>
          <w:color w:val="000000"/>
          <w:sz w:val="24"/>
          <w:szCs w:val="24"/>
        </w:rPr>
      </w:pPr>
    </w:p>
    <w:p w14:paraId="42C9C56E" w14:textId="77777777" w:rsidR="00E56588" w:rsidRDefault="00E56588" w:rsidP="00677447">
      <w:pPr>
        <w:pStyle w:val="ListParagraph"/>
        <w:numPr>
          <w:ilvl w:val="0"/>
          <w:numId w:val="10"/>
        </w:numPr>
        <w:spacing w:line="480" w:lineRule="auto"/>
        <w:ind w:left="360"/>
        <w:jc w:val="both"/>
        <w:rPr>
          <w:rFonts w:asciiTheme="majorBidi" w:hAnsiTheme="majorBidi" w:cstheme="majorBidi"/>
          <w:sz w:val="24"/>
          <w:szCs w:val="24"/>
        </w:rPr>
        <w:sectPr w:rsidR="00E56588" w:rsidSect="00E56588">
          <w:headerReference w:type="even" r:id="rId70"/>
          <w:headerReference w:type="default" r:id="rId71"/>
          <w:headerReference w:type="first" r:id="rId72"/>
          <w:footerReference w:type="first" r:id="rId73"/>
          <w:pgSz w:w="11906" w:h="16838"/>
          <w:pgMar w:top="2275" w:right="1701" w:bottom="1701" w:left="2268" w:header="720" w:footer="720" w:gutter="0"/>
          <w:pgNumType w:start="31"/>
          <w:cols w:space="0"/>
          <w:titlePg/>
          <w:docGrid w:linePitch="360"/>
        </w:sectPr>
      </w:pPr>
    </w:p>
    <w:p w14:paraId="0307263A" w14:textId="77777777" w:rsidR="00337141" w:rsidRPr="00566E7B" w:rsidRDefault="00EB37E2" w:rsidP="00677447">
      <w:pPr>
        <w:pStyle w:val="ListParagraph"/>
        <w:numPr>
          <w:ilvl w:val="0"/>
          <w:numId w:val="10"/>
        </w:numPr>
        <w:spacing w:line="480" w:lineRule="auto"/>
        <w:ind w:left="360"/>
        <w:jc w:val="both"/>
        <w:rPr>
          <w:rFonts w:asciiTheme="majorBidi" w:hAnsiTheme="majorBidi" w:cstheme="majorBidi"/>
          <w:b/>
          <w:sz w:val="24"/>
          <w:szCs w:val="24"/>
        </w:rPr>
      </w:pPr>
      <w:r w:rsidRPr="00566E7B">
        <w:rPr>
          <w:rFonts w:asciiTheme="majorBidi" w:hAnsiTheme="majorBidi" w:cstheme="majorBidi"/>
          <w:sz w:val="24"/>
          <w:szCs w:val="24"/>
        </w:rPr>
        <w:lastRenderedPageBreak/>
        <w:t>Bahan</w:t>
      </w:r>
    </w:p>
    <w:p w14:paraId="4452437B" w14:textId="77777777" w:rsidR="00337141" w:rsidRPr="00566E7B" w:rsidRDefault="00EB37E2" w:rsidP="00E95496">
      <w:pPr>
        <w:pStyle w:val="ListParagraph"/>
        <w:spacing w:line="480" w:lineRule="auto"/>
        <w:ind w:left="357" w:firstLine="720"/>
        <w:jc w:val="both"/>
        <w:rPr>
          <w:rFonts w:asciiTheme="majorBidi" w:hAnsiTheme="majorBidi" w:cstheme="majorBidi"/>
          <w:sz w:val="24"/>
          <w:szCs w:val="24"/>
        </w:rPr>
      </w:pPr>
      <w:r w:rsidRPr="00566E7B">
        <w:rPr>
          <w:rFonts w:asciiTheme="majorBidi" w:hAnsiTheme="majorBidi" w:cstheme="majorBidi"/>
          <w:sz w:val="24"/>
          <w:szCs w:val="24"/>
        </w:rPr>
        <w:t xml:space="preserve">Adapun bahan-bahan yang akan digunakan pada penelitian ini terdiri dari </w:t>
      </w:r>
      <w:r w:rsidR="00A62948" w:rsidRPr="00566E7B">
        <w:rPr>
          <w:rFonts w:asciiTheme="majorBidi" w:hAnsiTheme="majorBidi" w:cstheme="majorBidi"/>
          <w:sz w:val="24"/>
          <w:szCs w:val="24"/>
        </w:rPr>
        <w:t>aquadest,</w:t>
      </w:r>
      <w:r w:rsidR="00D80124" w:rsidRPr="00566E7B">
        <w:rPr>
          <w:rFonts w:asciiTheme="majorBidi" w:hAnsiTheme="majorBidi" w:cstheme="majorBidi"/>
          <w:sz w:val="24"/>
          <w:szCs w:val="24"/>
        </w:rPr>
        <w:t xml:space="preserve"> ekstrak kuli petai,</w:t>
      </w:r>
      <w:r w:rsidR="00A62948" w:rsidRPr="00566E7B">
        <w:rPr>
          <w:rFonts w:asciiTheme="majorBidi" w:hAnsiTheme="majorBidi" w:cstheme="majorBidi"/>
          <w:sz w:val="24"/>
          <w:szCs w:val="24"/>
        </w:rPr>
        <w:t xml:space="preserve"> etanol 70%, etanol 96%, </w:t>
      </w:r>
      <w:r w:rsidR="00D80124" w:rsidRPr="00566E7B">
        <w:rPr>
          <w:rFonts w:asciiTheme="majorBidi" w:hAnsiTheme="majorBidi" w:cstheme="majorBidi"/>
          <w:sz w:val="24"/>
          <w:szCs w:val="24"/>
        </w:rPr>
        <w:t xml:space="preserve">etil asetat, </w:t>
      </w:r>
      <w:r w:rsidR="00A62948" w:rsidRPr="00566E7B">
        <w:rPr>
          <w:rFonts w:asciiTheme="majorBidi" w:hAnsiTheme="majorBidi" w:cstheme="majorBidi"/>
          <w:sz w:val="24"/>
          <w:szCs w:val="24"/>
        </w:rPr>
        <w:t>FeCl</w:t>
      </w:r>
      <w:r w:rsidR="00A62948" w:rsidRPr="00566E7B">
        <w:rPr>
          <w:rFonts w:asciiTheme="majorBidi" w:hAnsiTheme="majorBidi" w:cstheme="majorBidi"/>
          <w:sz w:val="24"/>
          <w:szCs w:val="24"/>
          <w:vertAlign w:val="subscript"/>
        </w:rPr>
        <w:t>3</w:t>
      </w:r>
      <w:r w:rsidR="00D80124" w:rsidRPr="00566E7B">
        <w:rPr>
          <w:rFonts w:asciiTheme="majorBidi" w:hAnsiTheme="majorBidi" w:cstheme="majorBidi"/>
          <w:sz w:val="24"/>
          <w:szCs w:val="24"/>
          <w:vertAlign w:val="subscript"/>
        </w:rPr>
        <w:t>,</w:t>
      </w:r>
      <w:r w:rsidRPr="00566E7B">
        <w:rPr>
          <w:rFonts w:asciiTheme="majorBidi" w:hAnsiTheme="majorBidi" w:cstheme="majorBidi"/>
          <w:sz w:val="24"/>
          <w:szCs w:val="24"/>
        </w:rPr>
        <w:t xml:space="preserve"> fraksi kulit petai, </w:t>
      </w:r>
      <w:r w:rsidR="00D80124" w:rsidRPr="00566E7B">
        <w:rPr>
          <w:rFonts w:asciiTheme="majorBidi" w:hAnsiTheme="majorBidi" w:cstheme="majorBidi"/>
          <w:sz w:val="24"/>
          <w:szCs w:val="24"/>
        </w:rPr>
        <w:t xml:space="preserve">HCl, </w:t>
      </w:r>
      <w:r w:rsidR="00656909" w:rsidRPr="00566E7B">
        <w:rPr>
          <w:rFonts w:asciiTheme="majorBidi" w:hAnsiTheme="majorBidi" w:cstheme="majorBidi"/>
          <w:sz w:val="24"/>
          <w:szCs w:val="24"/>
        </w:rPr>
        <w:t xml:space="preserve">NaCl 10%, </w:t>
      </w:r>
      <w:r w:rsidR="00D80124" w:rsidRPr="00566E7B">
        <w:rPr>
          <w:rFonts w:asciiTheme="majorBidi" w:hAnsiTheme="majorBidi" w:cstheme="majorBidi"/>
          <w:sz w:val="24"/>
          <w:szCs w:val="24"/>
        </w:rPr>
        <w:t xml:space="preserve">n-heksan, </w:t>
      </w:r>
      <w:r w:rsidR="00E95496" w:rsidRPr="00566E7B">
        <w:rPr>
          <w:rFonts w:asciiTheme="majorBidi" w:hAnsiTheme="majorBidi" w:cstheme="majorBidi"/>
          <w:color w:val="000000"/>
          <w:sz w:val="24"/>
          <w:szCs w:val="24"/>
        </w:rPr>
        <w:t>pereaksi dragendorff,</w:t>
      </w:r>
      <w:r w:rsidRPr="00566E7B">
        <w:rPr>
          <w:rFonts w:asciiTheme="majorBidi" w:hAnsiTheme="majorBidi" w:cstheme="majorBidi"/>
          <w:color w:val="000000"/>
          <w:sz w:val="24"/>
          <w:szCs w:val="24"/>
          <w:vertAlign w:val="subscript"/>
        </w:rPr>
        <w:t xml:space="preserve"> </w:t>
      </w:r>
      <w:r w:rsidRPr="00566E7B">
        <w:rPr>
          <w:rFonts w:asciiTheme="majorBidi" w:hAnsiTheme="majorBidi" w:cstheme="majorBidi"/>
          <w:color w:val="000000"/>
          <w:sz w:val="24"/>
          <w:szCs w:val="24"/>
        </w:rPr>
        <w:t>pereaksi drag</w:t>
      </w:r>
      <w:r w:rsidR="00A62948" w:rsidRPr="00566E7B">
        <w:rPr>
          <w:rFonts w:asciiTheme="majorBidi" w:hAnsiTheme="majorBidi" w:cstheme="majorBidi"/>
          <w:color w:val="000000"/>
          <w:sz w:val="24"/>
          <w:szCs w:val="24"/>
        </w:rPr>
        <w:t xml:space="preserve">endorff, </w:t>
      </w:r>
      <w:r w:rsidR="00E95496" w:rsidRPr="00566E7B">
        <w:rPr>
          <w:rFonts w:asciiTheme="majorBidi" w:hAnsiTheme="majorBidi" w:cstheme="majorBidi"/>
          <w:color w:val="000000"/>
          <w:sz w:val="24"/>
          <w:szCs w:val="24"/>
        </w:rPr>
        <w:t xml:space="preserve">propilen glikol, </w:t>
      </w:r>
      <w:r w:rsidR="00A62948" w:rsidRPr="00566E7B">
        <w:rPr>
          <w:rFonts w:asciiTheme="majorBidi" w:hAnsiTheme="majorBidi" w:cstheme="majorBidi"/>
          <w:color w:val="000000"/>
          <w:sz w:val="24"/>
          <w:szCs w:val="24"/>
        </w:rPr>
        <w:t>HCl, serbuk magnesium.</w:t>
      </w:r>
    </w:p>
    <w:p w14:paraId="22F3B04E" w14:textId="77777777" w:rsidR="00337141" w:rsidRPr="00566E7B" w:rsidRDefault="00EB37E2" w:rsidP="004A755F">
      <w:pPr>
        <w:pStyle w:val="Heading2"/>
        <w:numPr>
          <w:ilvl w:val="0"/>
          <w:numId w:val="61"/>
        </w:numPr>
        <w:ind w:left="360"/>
      </w:pPr>
      <w:bookmarkStart w:id="260" w:name="_Toc221105790"/>
      <w:bookmarkStart w:id="261" w:name="_Toc221113186"/>
      <w:r w:rsidRPr="00566E7B">
        <w:t>Sampel</w:t>
      </w:r>
      <w:bookmarkEnd w:id="260"/>
      <w:bookmarkEnd w:id="261"/>
    </w:p>
    <w:p w14:paraId="79BF5E60" w14:textId="77777777" w:rsidR="00337141" w:rsidRPr="00A11696" w:rsidRDefault="00EB37E2" w:rsidP="0025241E">
      <w:pPr>
        <w:pStyle w:val="ListParagraph"/>
        <w:spacing w:line="480" w:lineRule="auto"/>
        <w:ind w:left="357" w:firstLine="720"/>
        <w:jc w:val="both"/>
        <w:rPr>
          <w:rFonts w:asciiTheme="majorBidi" w:hAnsiTheme="majorBidi" w:cstheme="majorBidi"/>
          <w:sz w:val="24"/>
          <w:szCs w:val="24"/>
          <w:lang w:val="sv-SE"/>
        </w:rPr>
      </w:pPr>
      <w:r w:rsidRPr="00A11696">
        <w:rPr>
          <w:rFonts w:asciiTheme="majorBidi" w:hAnsiTheme="majorBidi" w:cstheme="majorBidi"/>
          <w:color w:val="000000"/>
          <w:sz w:val="24"/>
          <w:szCs w:val="24"/>
          <w:lang w:val="sv-SE"/>
        </w:rPr>
        <w:t xml:space="preserve">Adapun </w:t>
      </w:r>
      <w:r w:rsidR="00E451C7" w:rsidRPr="00A11696">
        <w:rPr>
          <w:rFonts w:asciiTheme="majorBidi" w:hAnsiTheme="majorBidi" w:cstheme="majorBidi"/>
          <w:color w:val="000000"/>
          <w:sz w:val="24"/>
          <w:szCs w:val="24"/>
          <w:lang w:val="sv-SE"/>
        </w:rPr>
        <w:t>s</w:t>
      </w:r>
      <w:r w:rsidRPr="00A11696">
        <w:rPr>
          <w:rFonts w:asciiTheme="majorBidi" w:hAnsiTheme="majorBidi" w:cstheme="majorBidi"/>
          <w:color w:val="000000"/>
          <w:sz w:val="24"/>
          <w:szCs w:val="24"/>
          <w:lang w:val="sv-SE"/>
        </w:rPr>
        <w:t xml:space="preserve">ampel yang digunakan dalam penelitian ini fraksi </w:t>
      </w:r>
      <w:r w:rsidRPr="00A11696">
        <w:rPr>
          <w:rFonts w:asciiTheme="majorBidi" w:hAnsiTheme="majorBidi" w:cstheme="majorBidi"/>
          <w:sz w:val="24"/>
          <w:szCs w:val="24"/>
          <w:lang w:val="sv-SE"/>
        </w:rPr>
        <w:t xml:space="preserve">kulit petai </w:t>
      </w:r>
      <w:r w:rsidRPr="00A11696">
        <w:rPr>
          <w:rFonts w:asciiTheme="majorBidi" w:hAnsiTheme="majorBidi" w:cstheme="majorBidi"/>
          <w:sz w:val="24"/>
          <w:szCs w:val="24"/>
          <w:shd w:val="clear" w:color="auto" w:fill="FFFFFF"/>
          <w:lang w:val="sv-SE"/>
        </w:rPr>
        <w:t>(</w:t>
      </w:r>
      <w:r w:rsidRPr="00A11696">
        <w:rPr>
          <w:rFonts w:asciiTheme="majorBidi" w:hAnsiTheme="majorBidi" w:cstheme="majorBidi"/>
          <w:i/>
          <w:iCs/>
          <w:sz w:val="24"/>
          <w:szCs w:val="24"/>
          <w:shd w:val="clear" w:color="auto" w:fill="FFFFFF"/>
          <w:lang w:val="sv-SE"/>
        </w:rPr>
        <w:t>P</w:t>
      </w:r>
      <w:r w:rsidRPr="00A11696">
        <w:rPr>
          <w:rFonts w:asciiTheme="majorBidi" w:hAnsiTheme="majorBidi" w:cstheme="majorBidi"/>
          <w:i/>
          <w:sz w:val="24"/>
          <w:szCs w:val="24"/>
          <w:shd w:val="clear" w:color="auto" w:fill="FFFFFF"/>
          <w:lang w:val="sv-SE"/>
        </w:rPr>
        <w:t xml:space="preserve">arkia speciosa </w:t>
      </w:r>
      <w:r w:rsidRPr="00A11696">
        <w:rPr>
          <w:rFonts w:asciiTheme="majorBidi" w:hAnsiTheme="majorBidi" w:cstheme="majorBidi"/>
          <w:iCs/>
          <w:sz w:val="24"/>
          <w:szCs w:val="24"/>
          <w:shd w:val="clear" w:color="auto" w:fill="FFFFFF"/>
          <w:lang w:val="sv-SE"/>
        </w:rPr>
        <w:t>Hassk</w:t>
      </w:r>
      <w:r w:rsidRPr="00A11696">
        <w:rPr>
          <w:rFonts w:asciiTheme="majorBidi" w:hAnsiTheme="majorBidi" w:cstheme="majorBidi"/>
          <w:iCs/>
          <w:sz w:val="24"/>
          <w:szCs w:val="24"/>
          <w:lang w:val="sv-SE"/>
        </w:rPr>
        <w:t>.</w:t>
      </w:r>
      <w:r w:rsidRPr="00A11696">
        <w:rPr>
          <w:rFonts w:asciiTheme="majorBidi" w:hAnsiTheme="majorBidi" w:cstheme="majorBidi"/>
          <w:sz w:val="24"/>
          <w:szCs w:val="24"/>
          <w:lang w:val="sv-SE"/>
        </w:rPr>
        <w:t>)</w:t>
      </w:r>
      <w:r w:rsidR="00D2125E" w:rsidRPr="00A11696">
        <w:rPr>
          <w:rFonts w:asciiTheme="majorBidi" w:hAnsiTheme="majorBidi" w:cstheme="majorBidi"/>
          <w:sz w:val="24"/>
          <w:szCs w:val="24"/>
          <w:lang w:val="sv-SE"/>
        </w:rPr>
        <w:t>,</w:t>
      </w:r>
      <w:r w:rsidR="00EE70F2" w:rsidRPr="00A11696">
        <w:rPr>
          <w:rFonts w:asciiTheme="majorBidi" w:hAnsiTheme="majorBidi" w:cstheme="majorBidi"/>
          <w:sz w:val="24"/>
          <w:szCs w:val="24"/>
          <w:lang w:val="sv-SE"/>
        </w:rPr>
        <w:t xml:space="preserve"> </w:t>
      </w:r>
      <w:r w:rsidR="0025241E" w:rsidRPr="00A11696">
        <w:rPr>
          <w:rFonts w:asciiTheme="majorBidi" w:hAnsiTheme="majorBidi" w:cstheme="majorBidi"/>
          <w:sz w:val="24"/>
          <w:szCs w:val="24"/>
          <w:lang w:val="sv-SE"/>
        </w:rPr>
        <w:t xml:space="preserve">dan </w:t>
      </w:r>
      <w:r w:rsidR="00EE70F2" w:rsidRPr="00A11696">
        <w:rPr>
          <w:rFonts w:asciiTheme="majorBidi" w:hAnsiTheme="majorBidi" w:cstheme="majorBidi"/>
          <w:sz w:val="24"/>
          <w:szCs w:val="24"/>
          <w:lang w:val="sv-SE"/>
        </w:rPr>
        <w:t xml:space="preserve">nyamuk </w:t>
      </w:r>
      <w:r w:rsidR="00EE70F2" w:rsidRPr="00A11696">
        <w:rPr>
          <w:rFonts w:asciiTheme="majorBidi" w:hAnsiTheme="majorBidi" w:cstheme="majorBidi"/>
          <w:i/>
          <w:iCs/>
          <w:sz w:val="24"/>
          <w:szCs w:val="24"/>
          <w:lang w:val="sv-SE"/>
        </w:rPr>
        <w:t>Aedes aegypti</w:t>
      </w:r>
      <w:r w:rsidR="0025241E" w:rsidRPr="00A11696">
        <w:rPr>
          <w:rFonts w:asciiTheme="majorBidi" w:hAnsiTheme="majorBidi" w:cstheme="majorBidi"/>
          <w:i/>
          <w:iCs/>
          <w:sz w:val="24"/>
          <w:szCs w:val="24"/>
          <w:lang w:val="sv-SE"/>
        </w:rPr>
        <w:t>.</w:t>
      </w:r>
    </w:p>
    <w:p w14:paraId="3D947200" w14:textId="77777777" w:rsidR="00337141" w:rsidRPr="00566E7B" w:rsidRDefault="00102606" w:rsidP="004A755F">
      <w:pPr>
        <w:pStyle w:val="Heading2"/>
        <w:numPr>
          <w:ilvl w:val="0"/>
          <w:numId w:val="61"/>
        </w:numPr>
        <w:ind w:left="360"/>
      </w:pPr>
      <w:bookmarkStart w:id="262" w:name="_Toc221105791"/>
      <w:bookmarkStart w:id="263" w:name="_Toc221113187"/>
      <w:r w:rsidRPr="00566E7B">
        <w:t>Prosedur Kerja</w:t>
      </w:r>
      <w:bookmarkEnd w:id="262"/>
      <w:bookmarkEnd w:id="263"/>
    </w:p>
    <w:p w14:paraId="02E63DD9" w14:textId="77777777" w:rsidR="00983798" w:rsidRPr="00571D7C" w:rsidRDefault="00EB37E2" w:rsidP="00677447">
      <w:pPr>
        <w:pStyle w:val="ListParagraph"/>
        <w:numPr>
          <w:ilvl w:val="0"/>
          <w:numId w:val="11"/>
        </w:numPr>
        <w:spacing w:line="480" w:lineRule="auto"/>
        <w:ind w:left="36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Penyiapan Simplisia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p>
    <w:p w14:paraId="55DF6B1F" w14:textId="77777777" w:rsidR="00983798" w:rsidRPr="00566E7B" w:rsidRDefault="00EB37E2" w:rsidP="00983798">
      <w:pPr>
        <w:pStyle w:val="ListParagraph"/>
        <w:spacing w:line="480" w:lineRule="auto"/>
        <w:ind w:left="357" w:firstLine="720"/>
        <w:jc w:val="both"/>
        <w:rPr>
          <w:rFonts w:asciiTheme="majorBidi" w:hAnsiTheme="majorBidi" w:cstheme="majorBidi"/>
          <w:color w:val="000000"/>
          <w:sz w:val="24"/>
          <w:szCs w:val="24"/>
        </w:rPr>
      </w:pPr>
      <w:r w:rsidRPr="00571D7C">
        <w:rPr>
          <w:rFonts w:asciiTheme="majorBidi" w:hAnsiTheme="majorBidi" w:cstheme="majorBidi"/>
          <w:color w:val="000000"/>
          <w:sz w:val="24"/>
          <w:szCs w:val="24"/>
          <w:lang w:val="fi-FI"/>
        </w:rPr>
        <w:t xml:space="preserve">Dilakukan pengumpulan </w:t>
      </w:r>
      <w:r w:rsidRPr="00571D7C">
        <w:rPr>
          <w:rFonts w:asciiTheme="majorBidi" w:hAnsiTheme="majorBidi" w:cstheme="majorBidi"/>
          <w:sz w:val="24"/>
          <w:szCs w:val="24"/>
          <w:lang w:val="fi-FI"/>
        </w:rPr>
        <w:t xml:space="preserve">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r w:rsidR="00E71078" w:rsidRPr="00571D7C">
        <w:rPr>
          <w:rFonts w:asciiTheme="majorBidi" w:hAnsiTheme="majorBidi" w:cstheme="majorBidi"/>
          <w:color w:val="000000"/>
          <w:sz w:val="24"/>
          <w:szCs w:val="24"/>
          <w:lang w:val="fi-FI"/>
        </w:rPr>
        <w:t>, dipotong-potong terlebih dahulu kemudian</w:t>
      </w:r>
      <w:r w:rsidRPr="00571D7C">
        <w:rPr>
          <w:rFonts w:asciiTheme="majorBidi" w:hAnsiTheme="majorBidi" w:cstheme="majorBidi"/>
          <w:color w:val="000000"/>
          <w:sz w:val="24"/>
          <w:szCs w:val="24"/>
          <w:lang w:val="fi-FI"/>
        </w:rPr>
        <w:t xml:space="preserve"> dilakukan pemisahan kotoran yang masih melekat (sortasi basah) lalu pencucian dengan menggunakan air mengalir, dilakukan penirisan untuk mengurangi kadar air setelah itu kulit petai </w:t>
      </w:r>
      <w:r w:rsidR="00E71078" w:rsidRPr="00571D7C">
        <w:rPr>
          <w:rFonts w:asciiTheme="majorBidi" w:hAnsiTheme="majorBidi" w:cstheme="majorBidi"/>
          <w:color w:val="000000"/>
          <w:sz w:val="24"/>
          <w:szCs w:val="24"/>
          <w:lang w:val="fi-FI"/>
        </w:rPr>
        <w:t>dikeringkan dengan cara diangin-anginkan</w:t>
      </w:r>
      <w:r w:rsidRPr="00571D7C">
        <w:rPr>
          <w:rFonts w:asciiTheme="majorBidi" w:hAnsiTheme="majorBidi" w:cstheme="majorBidi"/>
          <w:color w:val="000000"/>
          <w:sz w:val="24"/>
          <w:szCs w:val="24"/>
          <w:lang w:val="fi-FI"/>
        </w:rPr>
        <w:t xml:space="preserve">, setelah itu dilakukan sortasi kering yakni pengecekan kotoran yang masih menempel pada simplisia, setelah itu </w:t>
      </w:r>
      <w:r w:rsidR="00E71078" w:rsidRPr="00571D7C">
        <w:rPr>
          <w:rFonts w:asciiTheme="majorBidi" w:hAnsiTheme="majorBidi" w:cstheme="majorBidi"/>
          <w:color w:val="000000"/>
          <w:sz w:val="24"/>
          <w:szCs w:val="24"/>
          <w:lang w:val="fi-FI"/>
        </w:rPr>
        <w:t xml:space="preserve">simplisia kering diblender sampai menjadi bubuk kasar </w:t>
      </w:r>
      <w:r w:rsidR="00E71078" w:rsidRPr="00566E7B">
        <w:rPr>
          <w:rFonts w:asciiTheme="majorBidi" w:hAnsiTheme="majorBidi" w:cstheme="majorBidi"/>
          <w:color w:val="000000"/>
          <w:sz w:val="24"/>
          <w:szCs w:val="24"/>
        </w:rPr>
        <w:fldChar w:fldCharType="begin" w:fldLock="1"/>
      </w:r>
      <w:r w:rsidR="00762EE1" w:rsidRPr="00571D7C">
        <w:rPr>
          <w:rFonts w:asciiTheme="majorBidi" w:hAnsiTheme="majorBidi" w:cstheme="majorBidi"/>
          <w:color w:val="000000"/>
          <w:sz w:val="24"/>
          <w:szCs w:val="24"/>
          <w:lang w:val="fi-FI"/>
        </w:rPr>
        <w:instrText>ADDIN CSL_CITATION {"citationItems":[{"id":"ITEM-1","itemData":{"DOI":"10.31764/lf.v1i2.2559","ISSN":"2715-5943","abstract":"ABSTRAKTelah dilakukan penelitian uji efektifitas ekstrak etanol kulit petai dengan tujuan untuk mengetahui efek anti inflamasi dari ekstrak etanol kulit petai (Parkia speciosa Hassk).Pengujian dilakukan terhadap hewan uji mencit dengan melihat volume udem telapak kaki dari mencit, yang sebelumnya di induksi oleh putih telur 1%. Perhitungan hasil pengujian menggunakan uji analisis varians dan uji newman - keuls. Pengujian dilakukan dengan membagi 5 kelompok penguian, kelompok I dengan pemberian Na.CMC 1 % sebagai kelompok kontrol negatif   kelompok II dengan pemberian suspensi ekstrak etanol kulit petai dengan konsentrasi 1 %, kelompok III dengan konsentrasi 3%, kelompok IV dengan konsentrasi 5% dan kelompok V dengan pemberian suspensi natrium diklofenak 0,195%b/v sebagai kelompok kontrol positif. Hasil penelitian menunjukkan bahwa ekstrak etanol kulit petai dengan konsentrasi 1%, 3%, dan 5% memiliki efek sebagai anti inflamsi.Kata Kunci: Ekstrak Etanol; Kulit Petai; Anti Inflamasi; Mencit.ABSTRACTHas conducted research Study On Effectiveness of Petai (Parkia speciosa Hassk) Extract, with the aim to determine the anti -inflammatory effect of the ethanol petai extract (Parkia speciosa Hassk). Testing forum mice to test animals by looking at the volume of foot edema of mice , which previously induced by egg white 1 %. Calculations results of testing using analysis of variance test and test newman – keuls. Testing is done by dividing the testing group 5, group I with giving Na. CMC 1% as a negative control, group II and group administration of ethanol extract of petai suspension with a concentration of 1%, group III with a concentration 3%, group IV with a concentration 5% and the group V with the provison of 0,195% diclofenac sodium suspension as the positive control group. The result showed that the ethanol extract of petai with concentration of 1%, 3%, and 5% have anti – Inflamamatory effect.Keywords: Extract Ethanol; Petai; Anti Inflammatory; Mice.","author":[{"dropping-particle":"","family":"Maulana","given":"Ilham","non-dropping-particle":"","parse-names":false,"suffix":""},{"dropping-particle":"","family":"Kurniati Roddu","given":"Ajeng","non-dropping-particle":"","parse-names":false,"suffix":""},{"dropping-particle":"","family":"Suriani","given":"Suriani","non-dropping-particle":"","parse-names":false,"suffix":""}],"container-title":"Lumb</w:instrText>
      </w:r>
      <w:r w:rsidR="00762EE1" w:rsidRPr="00566E7B">
        <w:rPr>
          <w:rFonts w:asciiTheme="majorBidi" w:hAnsiTheme="majorBidi" w:cstheme="majorBidi"/>
          <w:color w:val="000000"/>
          <w:sz w:val="24"/>
          <w:szCs w:val="24"/>
        </w:rPr>
        <w:instrText>ung Farmasi: Jurnal Ilmu Kefarmasian","id":"ITEM-1","issue":"2","issued":{"date-parts":[["2020"]]},"page":"80","title":"Uji Efektifitas Ekstrak Kulit Petai (Parkia speciosa Hassk) Terhadap Mencit (Mus musculus) Sebagai Anti Inflamasi","type":"article-journal","volume":"1"},"uris":["http://www.mendeley.com/documents/?uuid=8f15d376-291a-4d62-bfca-f2b15f63b887"]}],"mendeley":{"formattedCitation":"(Maulana et al., 2020)","plainTextFormattedCitation":"(Maulana et al., 2020)","previouslyFormattedCitation":"(Maulana et al., 2020)"},"properties":{"noteIndex":0},"schema":"https://github.com/citation-style-language/schema/raw/master/csl-citation.json"}</w:instrText>
      </w:r>
      <w:r w:rsidR="00E71078" w:rsidRPr="00566E7B">
        <w:rPr>
          <w:rFonts w:asciiTheme="majorBidi" w:hAnsiTheme="majorBidi" w:cstheme="majorBidi"/>
          <w:color w:val="000000"/>
          <w:sz w:val="24"/>
          <w:szCs w:val="24"/>
        </w:rPr>
        <w:fldChar w:fldCharType="separate"/>
      </w:r>
      <w:r w:rsidR="00E71078" w:rsidRPr="00566E7B">
        <w:rPr>
          <w:rFonts w:asciiTheme="majorBidi" w:hAnsiTheme="majorBidi" w:cstheme="majorBidi"/>
          <w:noProof/>
          <w:color w:val="000000"/>
          <w:sz w:val="24"/>
          <w:szCs w:val="24"/>
        </w:rPr>
        <w:t xml:space="preserve">(Maulana </w:t>
      </w:r>
      <w:r w:rsidR="00E71078" w:rsidRPr="00566E7B">
        <w:rPr>
          <w:rFonts w:asciiTheme="majorBidi" w:hAnsiTheme="majorBidi" w:cstheme="majorBidi"/>
          <w:i/>
          <w:iCs/>
          <w:noProof/>
          <w:color w:val="000000"/>
          <w:sz w:val="24"/>
          <w:szCs w:val="24"/>
        </w:rPr>
        <w:t>et al</w:t>
      </w:r>
      <w:r w:rsidR="00E71078" w:rsidRPr="00566E7B">
        <w:rPr>
          <w:rFonts w:asciiTheme="majorBidi" w:hAnsiTheme="majorBidi" w:cstheme="majorBidi"/>
          <w:noProof/>
          <w:color w:val="000000"/>
          <w:sz w:val="24"/>
          <w:szCs w:val="24"/>
        </w:rPr>
        <w:t>., 2020)</w:t>
      </w:r>
      <w:r w:rsidR="00E71078" w:rsidRPr="00566E7B">
        <w:rPr>
          <w:rFonts w:asciiTheme="majorBidi" w:hAnsiTheme="majorBidi" w:cstheme="majorBidi"/>
          <w:color w:val="000000"/>
          <w:sz w:val="24"/>
          <w:szCs w:val="24"/>
        </w:rPr>
        <w:fldChar w:fldCharType="end"/>
      </w:r>
      <w:r w:rsidR="00E71078" w:rsidRPr="00566E7B">
        <w:rPr>
          <w:rFonts w:asciiTheme="majorBidi" w:hAnsiTheme="majorBidi" w:cstheme="majorBidi"/>
          <w:color w:val="000000"/>
          <w:sz w:val="24"/>
          <w:szCs w:val="24"/>
        </w:rPr>
        <w:t>.</w:t>
      </w:r>
    </w:p>
    <w:p w14:paraId="771D746E" w14:textId="77777777" w:rsidR="00983798" w:rsidRPr="00571D7C" w:rsidRDefault="00EB37E2" w:rsidP="00AA1F7D">
      <w:pPr>
        <w:pStyle w:val="ListParagraph"/>
        <w:numPr>
          <w:ilvl w:val="0"/>
          <w:numId w:val="44"/>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Pembuatan Ekstrak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p>
    <w:p w14:paraId="0BC507F7" w14:textId="77777777" w:rsidR="00E56588" w:rsidRDefault="00E71078" w:rsidP="005423BE">
      <w:pPr>
        <w:pStyle w:val="ListParagraph"/>
        <w:spacing w:line="480" w:lineRule="auto"/>
        <w:ind w:left="357" w:firstLine="720"/>
        <w:jc w:val="both"/>
        <w:rPr>
          <w:rFonts w:asciiTheme="majorBidi" w:hAnsiTheme="majorBidi" w:cstheme="majorBidi"/>
          <w:color w:val="000000"/>
          <w:sz w:val="24"/>
          <w:szCs w:val="24"/>
          <w:lang w:val="fi-FI"/>
        </w:rPr>
        <w:sectPr w:rsidR="00E56588" w:rsidSect="00E56588">
          <w:headerReference w:type="first" r:id="rId74"/>
          <w:footerReference w:type="first" r:id="rId75"/>
          <w:pgSz w:w="11906" w:h="16838"/>
          <w:pgMar w:top="2275" w:right="1701" w:bottom="1701" w:left="2268" w:header="720" w:footer="720" w:gutter="0"/>
          <w:pgNumType w:start="32"/>
          <w:cols w:space="0"/>
          <w:titlePg/>
          <w:docGrid w:linePitch="360"/>
        </w:sectPr>
      </w:pPr>
      <w:r w:rsidRPr="00C15089">
        <w:rPr>
          <w:rFonts w:asciiTheme="majorBidi" w:hAnsiTheme="majorBidi" w:cstheme="majorBidi"/>
          <w:color w:val="000000"/>
          <w:sz w:val="24"/>
          <w:szCs w:val="24"/>
          <w:lang w:val="fi-FI"/>
        </w:rPr>
        <w:t xml:space="preserve">Ditimbang bubuk kasar kulit petai sebanyak </w:t>
      </w:r>
      <w:r w:rsidR="005423BE" w:rsidRPr="00C15089">
        <w:rPr>
          <w:rFonts w:asciiTheme="majorBidi" w:hAnsiTheme="majorBidi" w:cstheme="majorBidi"/>
          <w:color w:val="000000"/>
          <w:sz w:val="24"/>
          <w:szCs w:val="24"/>
          <w:lang w:val="fi-FI"/>
        </w:rPr>
        <w:t>900</w:t>
      </w:r>
      <w:r w:rsidRPr="00C15089">
        <w:rPr>
          <w:rFonts w:asciiTheme="majorBidi" w:hAnsiTheme="majorBidi" w:cstheme="majorBidi"/>
          <w:color w:val="000000"/>
          <w:sz w:val="24"/>
          <w:szCs w:val="24"/>
          <w:lang w:val="fi-FI"/>
        </w:rPr>
        <w:t xml:space="preserve"> gram, kemudian dimasukkan ke dalam bejana maserasi kemudian ditambahkan dengan etanol 70% sebanyak 5</w:t>
      </w:r>
      <w:r w:rsidR="00F7373C" w:rsidRPr="00C15089">
        <w:rPr>
          <w:rFonts w:asciiTheme="majorBidi" w:hAnsiTheme="majorBidi" w:cstheme="majorBidi"/>
          <w:color w:val="000000"/>
          <w:sz w:val="24"/>
          <w:szCs w:val="24"/>
          <w:lang w:val="fi-FI"/>
        </w:rPr>
        <w:t>0</w:t>
      </w:r>
      <w:r w:rsidR="005423BE" w:rsidRPr="00C15089">
        <w:rPr>
          <w:rFonts w:asciiTheme="majorBidi" w:hAnsiTheme="majorBidi" w:cstheme="majorBidi"/>
          <w:color w:val="000000"/>
          <w:sz w:val="24"/>
          <w:szCs w:val="24"/>
          <w:lang w:val="fi-FI"/>
        </w:rPr>
        <w:t>00 mL</w:t>
      </w:r>
      <w:r w:rsidRPr="00C15089">
        <w:rPr>
          <w:rFonts w:asciiTheme="majorBidi" w:hAnsiTheme="majorBidi" w:cstheme="majorBidi"/>
          <w:color w:val="000000"/>
          <w:sz w:val="24"/>
          <w:szCs w:val="24"/>
          <w:lang w:val="fi-FI"/>
        </w:rPr>
        <w:t xml:space="preserve">, ditutup dan dibiarkan selama 5 hari di tempat yang terlindung cahaya sambil berulang-ulang diaduk. Setelah 5 hari, sari diserkai ke dalam wadah penampung. Ekstrak yang dihasilkan disaring dan diuapkan </w:t>
      </w:r>
      <w:r w:rsidR="00762EE1" w:rsidRPr="00C15089">
        <w:rPr>
          <w:rFonts w:asciiTheme="majorBidi" w:hAnsiTheme="majorBidi" w:cstheme="majorBidi"/>
          <w:color w:val="000000"/>
          <w:sz w:val="24"/>
          <w:szCs w:val="24"/>
          <w:lang w:val="fi-FI"/>
        </w:rPr>
        <w:t xml:space="preserve">dalam </w:t>
      </w:r>
    </w:p>
    <w:p w14:paraId="40088D95" w14:textId="77777777" w:rsidR="00337141" w:rsidRPr="00566E7B" w:rsidRDefault="00762EE1" w:rsidP="00E56588">
      <w:pPr>
        <w:pStyle w:val="ListParagraph"/>
        <w:spacing w:line="480" w:lineRule="auto"/>
        <w:ind w:left="357"/>
        <w:jc w:val="both"/>
        <w:rPr>
          <w:rFonts w:asciiTheme="majorBidi" w:hAnsiTheme="majorBidi" w:cstheme="majorBidi"/>
          <w:sz w:val="24"/>
          <w:szCs w:val="24"/>
        </w:rPr>
      </w:pPr>
      <w:r w:rsidRPr="00C15089">
        <w:rPr>
          <w:rFonts w:asciiTheme="majorBidi" w:hAnsiTheme="majorBidi" w:cstheme="majorBidi"/>
          <w:color w:val="000000"/>
          <w:sz w:val="24"/>
          <w:szCs w:val="24"/>
          <w:lang w:val="fi-FI"/>
        </w:rPr>
        <w:lastRenderedPageBreak/>
        <w:t xml:space="preserve">waterbath yang dipanaskan. Hasil ekstrak berupa ekstrak kental, berwarna coklat tua, dan berbau khas diambil dan diletakkan dalam wadah </w:t>
      </w:r>
      <w:r w:rsidRPr="00566E7B">
        <w:rPr>
          <w:rFonts w:asciiTheme="majorBidi" w:hAnsiTheme="majorBidi" w:cstheme="majorBidi"/>
          <w:color w:val="000000"/>
          <w:sz w:val="24"/>
          <w:szCs w:val="24"/>
        </w:rPr>
        <w:fldChar w:fldCharType="begin" w:fldLock="1"/>
      </w:r>
      <w:r w:rsidR="00103692" w:rsidRPr="00C15089">
        <w:rPr>
          <w:rFonts w:asciiTheme="majorBidi" w:hAnsiTheme="majorBidi" w:cstheme="majorBidi"/>
          <w:color w:val="000000"/>
          <w:sz w:val="24"/>
          <w:szCs w:val="24"/>
          <w:lang w:val="fi-FI"/>
        </w:rPr>
        <w:instrText>ADDIN CSL_CITATION {"citationItems":[{"id":"ITEM-1","itemData":{"DOI":"10.31764/lf.v1i2.2559","ISSN":"2715-5943","abstract":"ABSTRAKTelah dilakukan penelitian uji efektifitas ekstrak etanol kulit petai dengan tujuan untuk mengetahui efek anti inflamasi dari ekstrak etanol kulit petai (Parkia speciosa Hassk).Pengujian dilakukan terhadap hewan uji mencit dengan melihat volume udem telapak kaki dari mencit, yang sebelumnya di induksi oleh putih telur 1%. Perhitungan hasil pengujian menggunakan uji analisis varians dan uji newman - keuls. Pengujian dilakukan dengan membagi 5 kelompok penguian, kelompok I dengan pemberian Na.CMC 1 % sebagai kelompok kontrol negatif   kelompok II dengan pemberian suspensi ekstrak etanol kulit petai dengan konsentrasi 1 %, kelompok III dengan konsentrasi 3%, kelompok IV dengan konsentrasi 5% dan kelompok V dengan pemberian suspensi natrium diklofenak 0,195%b/v sebagai kelompok kontrol positif. Hasil penelitian menunjukkan bahwa ekstrak etanol kulit petai dengan konsentrasi 1%, 3%, dan 5% memiliki efek sebagai anti inflamsi.Kata Kunci: Ekstrak Etanol; Kulit Petai; Anti Inflamasi; Mencit.ABSTRACTHas conducted research Study On Effectiveness of Petai (Parkia speciosa Hassk) Extract, with the aim to determine the anti -inflammatory effect of the ethanol petai extract (Parkia speciosa Hassk). Testing forum mice to test animals by looking at the volume of foot edema of mice , which previously induced by egg white 1 %. Calculations results of testing using analysis of variance test and test newman – keuls. Testing is done by dividing the testing group 5, group I with giving Na. CMC 1% as a negative control, group II and group administration of ethanol extract of petai suspension with a concentration of 1%, group III with a concentration 3%, group IV with a concentration 5% and the group V with the provison of 0,195% diclofenac sodium suspension as the positive control group. The result showed that the ethanol extract of petai with concentration of 1%, 3%, and 5% have anti – Inflamamatory effect.Keywords: Extract Ethanol; Petai; Anti Inflammatory; Mice.","author":[{"dropping-particle":"","family":"Maulana","given":"Ilham","non-dropping-particle":"","parse-names":false,"suffix":""},{"dropping-particle":"","family":"Kurniati Roddu","given":"Ajeng","non-dropping-particle":"","parse-names":false,"suffix":""},{"dropping-particle":"","family":"Suriani","given":"Suriani","non-dropping-particle":"","parse-names":false,"suffix":""}],"container-tit</w:instrText>
      </w:r>
      <w:r w:rsidR="00103692" w:rsidRPr="004433BD">
        <w:rPr>
          <w:rFonts w:asciiTheme="majorBidi" w:hAnsiTheme="majorBidi" w:cstheme="majorBidi"/>
          <w:color w:val="000000"/>
          <w:sz w:val="24"/>
          <w:szCs w:val="24"/>
          <w:lang w:val="sv-SE"/>
        </w:rPr>
        <w:instrText>le":"Lumbung Farmasi: Jurnal Ilmu Kefarmasian","id":"ITEM-1","issue":"2","issued":{"date-parts":[["2020"]]},"page":"80","title":"Uji Efektifitas Ekstrak Kulit Petai (Parkia speciosa Hassk) Terhadap Mencit (Mus musculus) Sebagai Anti Inflamasi","type":"article-journal","volume":"1"},"uris":["http://www.mendeley.com/documents/?uuid=8f15d376-291a-4d62-bfca-f2b15f</w:instrText>
      </w:r>
      <w:r w:rsidR="00103692" w:rsidRPr="00566E7B">
        <w:rPr>
          <w:rFonts w:asciiTheme="majorBidi" w:hAnsiTheme="majorBidi" w:cstheme="majorBidi"/>
          <w:color w:val="000000"/>
          <w:sz w:val="24"/>
          <w:szCs w:val="24"/>
        </w:rPr>
        <w:instrText>63b887"]}],"mendeley":{"formattedCitation":"(Maulana et al., 2020)","plainTextFormattedCitation":"(Maulana et al., 2020)","previouslyFormattedCitation":"(Maulana et al., 2020)"},"properties":{"noteIndex":0},"schema":"https://github.com/citation-style-language/schema/raw/master/csl-citation.json"}</w:instrText>
      </w:r>
      <w:r w:rsidRPr="00566E7B">
        <w:rPr>
          <w:rFonts w:asciiTheme="majorBidi" w:hAnsiTheme="majorBidi" w:cstheme="majorBidi"/>
          <w:color w:val="000000"/>
          <w:sz w:val="24"/>
          <w:szCs w:val="24"/>
        </w:rPr>
        <w:fldChar w:fldCharType="separate"/>
      </w:r>
      <w:r w:rsidRPr="00566E7B">
        <w:rPr>
          <w:rFonts w:asciiTheme="majorBidi" w:hAnsiTheme="majorBidi" w:cstheme="majorBidi"/>
          <w:noProof/>
          <w:color w:val="000000"/>
          <w:sz w:val="24"/>
          <w:szCs w:val="24"/>
        </w:rPr>
        <w:t>(Maulana et al., 2020)</w:t>
      </w:r>
      <w:r w:rsidRPr="00566E7B">
        <w:rPr>
          <w:rFonts w:asciiTheme="majorBidi" w:hAnsiTheme="majorBidi" w:cstheme="majorBidi"/>
          <w:color w:val="000000"/>
          <w:sz w:val="24"/>
          <w:szCs w:val="24"/>
        </w:rPr>
        <w:fldChar w:fldCharType="end"/>
      </w:r>
      <w:r w:rsidRPr="00566E7B">
        <w:rPr>
          <w:rFonts w:asciiTheme="majorBidi" w:hAnsiTheme="majorBidi" w:cstheme="majorBidi"/>
          <w:color w:val="000000"/>
          <w:sz w:val="24"/>
          <w:szCs w:val="24"/>
        </w:rPr>
        <w:t>.</w:t>
      </w:r>
    </w:p>
    <w:p w14:paraId="232C5D14" w14:textId="77777777" w:rsidR="00983798" w:rsidRPr="00571D7C" w:rsidRDefault="00EB37E2" w:rsidP="0009319F">
      <w:pPr>
        <w:pStyle w:val="ListParagraph"/>
        <w:numPr>
          <w:ilvl w:val="0"/>
          <w:numId w:val="26"/>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Pembua</w:t>
      </w:r>
      <w:r w:rsidR="0009319F" w:rsidRPr="00571D7C">
        <w:rPr>
          <w:rFonts w:asciiTheme="majorBidi" w:hAnsiTheme="majorBidi" w:cstheme="majorBidi"/>
          <w:sz w:val="24"/>
          <w:szCs w:val="24"/>
          <w:lang w:val="fi-FI"/>
        </w:rPr>
        <w:t xml:space="preserve">tan Fraksi </w:t>
      </w:r>
      <w:r w:rsidRPr="00571D7C">
        <w:rPr>
          <w:rFonts w:asciiTheme="majorBidi" w:hAnsiTheme="majorBidi" w:cstheme="majorBidi"/>
          <w:sz w:val="24"/>
          <w:szCs w:val="24"/>
          <w:lang w:val="fi-FI"/>
        </w:rPr>
        <w:t xml:space="preserve">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p>
    <w:p w14:paraId="77FB9AD5" w14:textId="77777777" w:rsidR="008C21B4" w:rsidRPr="00571D7C" w:rsidRDefault="008962A3" w:rsidP="008C21B4">
      <w:pPr>
        <w:pStyle w:val="ListParagraph"/>
        <w:spacing w:line="480" w:lineRule="auto"/>
        <w:ind w:left="357"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Fraksinasi merupakan proses pemisahan berdasarkan kepolaran senyawa-senyawa dalam suatu ekstrak</w:t>
      </w:r>
      <w:r w:rsidR="008970E2" w:rsidRPr="00571D7C">
        <w:rPr>
          <w:rFonts w:asciiTheme="majorBidi" w:hAnsiTheme="majorBidi" w:cstheme="majorBidi"/>
          <w:sz w:val="24"/>
          <w:szCs w:val="24"/>
          <w:lang w:val="fi-FI"/>
        </w:rPr>
        <w:t>. Fraksinasi dilakukan dengan m</w:t>
      </w:r>
      <w:r w:rsidR="00530E10" w:rsidRPr="00571D7C">
        <w:rPr>
          <w:rFonts w:asciiTheme="majorBidi" w:hAnsiTheme="majorBidi" w:cstheme="majorBidi"/>
          <w:sz w:val="24"/>
          <w:szCs w:val="24"/>
          <w:lang w:val="fi-FI"/>
        </w:rPr>
        <w:t>e</w:t>
      </w:r>
      <w:r w:rsidR="00B77223" w:rsidRPr="00571D7C">
        <w:rPr>
          <w:rFonts w:asciiTheme="majorBidi" w:hAnsiTheme="majorBidi" w:cstheme="majorBidi"/>
          <w:sz w:val="24"/>
          <w:szCs w:val="24"/>
          <w:lang w:val="fi-FI"/>
        </w:rPr>
        <w:t>tode Ekstraksi Cair-Cair (ECC) (Abdillah, 2020).</w:t>
      </w:r>
    </w:p>
    <w:p w14:paraId="0A6FE407" w14:textId="77777777" w:rsidR="001A3020" w:rsidRPr="00A11696" w:rsidRDefault="00B82926" w:rsidP="00086A7B">
      <w:pPr>
        <w:pStyle w:val="ListParagraph"/>
        <w:spacing w:line="480" w:lineRule="auto"/>
        <w:ind w:left="357" w:firstLine="720"/>
        <w:jc w:val="both"/>
        <w:rPr>
          <w:rFonts w:asciiTheme="majorBidi" w:hAnsiTheme="majorBidi" w:cstheme="majorBidi"/>
          <w:sz w:val="24"/>
          <w:szCs w:val="24"/>
          <w:lang w:val="sv-SE"/>
        </w:rPr>
      </w:pPr>
      <w:r w:rsidRPr="00571D7C">
        <w:rPr>
          <w:rFonts w:asciiTheme="majorBidi" w:hAnsiTheme="majorBidi" w:cstheme="majorBidi"/>
          <w:sz w:val="24"/>
          <w:szCs w:val="24"/>
          <w:lang w:val="fi-FI"/>
        </w:rPr>
        <w:t xml:space="preserve">Fraksinasi dilakukan dengan </w:t>
      </w:r>
      <w:r w:rsidR="0009319F" w:rsidRPr="00571D7C">
        <w:rPr>
          <w:rFonts w:asciiTheme="majorBidi" w:hAnsiTheme="majorBidi" w:cstheme="majorBidi"/>
          <w:sz w:val="24"/>
          <w:szCs w:val="24"/>
          <w:lang w:val="fi-FI"/>
        </w:rPr>
        <w:t>cara menimbang 2</w:t>
      </w:r>
      <w:r w:rsidRPr="00571D7C">
        <w:rPr>
          <w:rFonts w:asciiTheme="majorBidi" w:hAnsiTheme="majorBidi" w:cstheme="majorBidi"/>
          <w:sz w:val="24"/>
          <w:szCs w:val="24"/>
          <w:lang w:val="fi-FI"/>
        </w:rPr>
        <w:t>0 gram ekstrak kulit petai  (</w:t>
      </w:r>
      <w:r w:rsidRPr="00571D7C">
        <w:rPr>
          <w:rFonts w:asciiTheme="majorBidi" w:hAnsiTheme="majorBidi" w:cstheme="majorBidi"/>
          <w:i/>
          <w:iCs/>
          <w:sz w:val="24"/>
          <w:szCs w:val="24"/>
          <w:lang w:val="fi-FI"/>
        </w:rPr>
        <w:t>Parkia speciosa</w:t>
      </w:r>
      <w:r w:rsidR="0009319F" w:rsidRPr="00571D7C">
        <w:rPr>
          <w:rFonts w:asciiTheme="majorBidi" w:hAnsiTheme="majorBidi" w:cstheme="majorBidi"/>
          <w:sz w:val="24"/>
          <w:szCs w:val="24"/>
          <w:lang w:val="fi-FI"/>
        </w:rPr>
        <w:t xml:space="preserve"> Hassk.) dilarutkan dalam 2</w:t>
      </w:r>
      <w:r w:rsidRPr="00571D7C">
        <w:rPr>
          <w:rFonts w:asciiTheme="majorBidi" w:hAnsiTheme="majorBidi" w:cstheme="majorBidi"/>
          <w:sz w:val="24"/>
          <w:szCs w:val="24"/>
          <w:lang w:val="fi-FI"/>
        </w:rPr>
        <w:t>00 mL air hangat kemudian dimasukkan dalam corong pisah kemudian difraksi</w:t>
      </w:r>
      <w:r w:rsidR="0009319F" w:rsidRPr="00571D7C">
        <w:rPr>
          <w:rFonts w:asciiTheme="majorBidi" w:hAnsiTheme="majorBidi" w:cstheme="majorBidi"/>
          <w:sz w:val="24"/>
          <w:szCs w:val="24"/>
          <w:lang w:val="fi-FI"/>
        </w:rPr>
        <w:t>nasi dengan n-heksana sebanyak 2</w:t>
      </w:r>
      <w:r w:rsidRPr="00571D7C">
        <w:rPr>
          <w:rFonts w:asciiTheme="majorBidi" w:hAnsiTheme="majorBidi" w:cstheme="majorBidi"/>
          <w:sz w:val="24"/>
          <w:szCs w:val="24"/>
          <w:lang w:val="fi-FI"/>
        </w:rPr>
        <w:t xml:space="preserve">00 ml. Kemudian gojog dan didiamkan sampai terbentuk </w:t>
      </w:r>
      <w:r w:rsidR="0043727D" w:rsidRPr="00571D7C">
        <w:rPr>
          <w:rFonts w:asciiTheme="majorBidi" w:hAnsiTheme="majorBidi" w:cstheme="majorBidi"/>
          <w:sz w:val="24"/>
          <w:szCs w:val="24"/>
          <w:lang w:val="fi-FI"/>
        </w:rPr>
        <w:t xml:space="preserve">dua </w:t>
      </w:r>
      <w:r w:rsidRPr="00571D7C">
        <w:rPr>
          <w:rFonts w:asciiTheme="majorBidi" w:hAnsiTheme="majorBidi" w:cstheme="majorBidi"/>
          <w:sz w:val="24"/>
          <w:szCs w:val="24"/>
          <w:lang w:val="fi-FI"/>
        </w:rPr>
        <w:t xml:space="preserve"> lapisan (lapisan </w:t>
      </w:r>
      <w:r w:rsidR="0043727D" w:rsidRPr="00571D7C">
        <w:rPr>
          <w:rFonts w:asciiTheme="majorBidi" w:hAnsiTheme="majorBidi" w:cstheme="majorBidi"/>
          <w:sz w:val="24"/>
          <w:szCs w:val="24"/>
          <w:lang w:val="fi-FI"/>
        </w:rPr>
        <w:t>etanol-air</w:t>
      </w:r>
      <w:r w:rsidRPr="00571D7C">
        <w:rPr>
          <w:rFonts w:asciiTheme="majorBidi" w:hAnsiTheme="majorBidi" w:cstheme="majorBidi"/>
          <w:sz w:val="24"/>
          <w:szCs w:val="24"/>
          <w:lang w:val="fi-FI"/>
        </w:rPr>
        <w:t xml:space="preserve"> dibawah dan lapisan n</w:t>
      </w:r>
      <w:r w:rsidR="00051D70" w:rsidRPr="00571D7C">
        <w:rPr>
          <w:rFonts w:asciiTheme="majorBidi" w:hAnsiTheme="majorBidi" w:cstheme="majorBidi"/>
          <w:sz w:val="24"/>
          <w:szCs w:val="24"/>
          <w:lang w:val="fi-FI"/>
        </w:rPr>
        <w:t>-</w:t>
      </w:r>
      <w:r w:rsidRPr="00571D7C">
        <w:rPr>
          <w:rFonts w:asciiTheme="majorBidi" w:hAnsiTheme="majorBidi" w:cstheme="majorBidi"/>
          <w:sz w:val="24"/>
          <w:szCs w:val="24"/>
          <w:lang w:val="fi-FI"/>
        </w:rPr>
        <w:t xml:space="preserve">heksan diatas), kemudian </w:t>
      </w:r>
      <w:r w:rsidR="0043727D" w:rsidRPr="00571D7C">
        <w:rPr>
          <w:rFonts w:asciiTheme="majorBidi" w:hAnsiTheme="majorBidi" w:cstheme="majorBidi"/>
          <w:sz w:val="24"/>
          <w:szCs w:val="24"/>
          <w:lang w:val="fi-FI"/>
        </w:rPr>
        <w:t>lapisan etanol-air sisa fraksinasi n-heksan selanjutnya ditambahkan pelarut semi polar etil asetat sebanyak 200mL k</w:t>
      </w:r>
      <w:r w:rsidRPr="00571D7C">
        <w:rPr>
          <w:rFonts w:asciiTheme="majorBidi" w:hAnsiTheme="majorBidi" w:cstheme="majorBidi"/>
          <w:sz w:val="24"/>
          <w:szCs w:val="24"/>
          <w:lang w:val="fi-FI"/>
        </w:rPr>
        <w:t>e</w:t>
      </w:r>
      <w:r w:rsidR="0043727D"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dalam</w:t>
      </w:r>
      <w:r w:rsidR="0043727D" w:rsidRPr="00571D7C">
        <w:rPr>
          <w:rFonts w:asciiTheme="majorBidi" w:hAnsiTheme="majorBidi" w:cstheme="majorBidi"/>
          <w:sz w:val="24"/>
          <w:szCs w:val="24"/>
          <w:lang w:val="fi-FI"/>
        </w:rPr>
        <w:t xml:space="preserve"> corong pisah lalu digojog dan diamkan hingga terbentuk</w:t>
      </w:r>
      <w:r w:rsidRPr="00571D7C">
        <w:rPr>
          <w:rFonts w:asciiTheme="majorBidi" w:hAnsiTheme="majorBidi" w:cstheme="majorBidi"/>
          <w:sz w:val="24"/>
          <w:szCs w:val="24"/>
          <w:lang w:val="fi-FI"/>
        </w:rPr>
        <w:t xml:space="preserve"> </w:t>
      </w:r>
      <w:r w:rsidR="0043727D" w:rsidRPr="00571D7C">
        <w:rPr>
          <w:rFonts w:asciiTheme="majorBidi" w:hAnsiTheme="majorBidi" w:cstheme="majorBidi"/>
          <w:sz w:val="24"/>
          <w:szCs w:val="24"/>
          <w:lang w:val="fi-FI"/>
        </w:rPr>
        <w:t xml:space="preserve">dua </w:t>
      </w:r>
      <w:r w:rsidRPr="00571D7C">
        <w:rPr>
          <w:rFonts w:asciiTheme="majorBidi" w:hAnsiTheme="majorBidi" w:cstheme="majorBidi"/>
          <w:sz w:val="24"/>
          <w:szCs w:val="24"/>
          <w:lang w:val="fi-FI"/>
        </w:rPr>
        <w:t xml:space="preserve">lapisan (lapisan </w:t>
      </w:r>
      <w:r w:rsidR="0043727D" w:rsidRPr="00571D7C">
        <w:rPr>
          <w:rFonts w:asciiTheme="majorBidi" w:hAnsiTheme="majorBidi" w:cstheme="majorBidi"/>
          <w:sz w:val="24"/>
          <w:szCs w:val="24"/>
          <w:lang w:val="fi-FI"/>
        </w:rPr>
        <w:t>etanol-air</w:t>
      </w:r>
      <w:r w:rsidRPr="00571D7C">
        <w:rPr>
          <w:rFonts w:asciiTheme="majorBidi" w:hAnsiTheme="majorBidi" w:cstheme="majorBidi"/>
          <w:sz w:val="24"/>
          <w:szCs w:val="24"/>
          <w:lang w:val="fi-FI"/>
        </w:rPr>
        <w:t xml:space="preserve"> di</w:t>
      </w:r>
      <w:r w:rsidR="0043727D"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bawah dan lapisan etil asetat di</w:t>
      </w:r>
      <w:r w:rsidR="0043727D"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 xml:space="preserve">atas). </w:t>
      </w:r>
      <w:r w:rsidR="0043727D" w:rsidRPr="00A11696">
        <w:rPr>
          <w:rFonts w:asciiTheme="majorBidi" w:hAnsiTheme="majorBidi" w:cstheme="majorBidi"/>
          <w:sz w:val="24"/>
          <w:szCs w:val="24"/>
          <w:lang w:val="sv-SE"/>
        </w:rPr>
        <w:t xml:space="preserve">Diambil fraksi etanol-air </w:t>
      </w:r>
      <w:r w:rsidRPr="00A11696">
        <w:rPr>
          <w:rFonts w:asciiTheme="majorBidi" w:hAnsiTheme="majorBidi" w:cstheme="majorBidi"/>
          <w:sz w:val="24"/>
          <w:szCs w:val="24"/>
          <w:lang w:val="sv-SE"/>
        </w:rPr>
        <w:t xml:space="preserve">selanjutnya dipekatkan dengan </w:t>
      </w:r>
      <w:r w:rsidRPr="00A11696">
        <w:rPr>
          <w:rFonts w:asciiTheme="majorBidi" w:hAnsiTheme="majorBidi" w:cstheme="majorBidi"/>
          <w:i/>
          <w:iCs/>
          <w:sz w:val="24"/>
          <w:szCs w:val="24"/>
          <w:lang w:val="sv-SE"/>
        </w:rPr>
        <w:t>Rotary evaporator</w:t>
      </w:r>
      <w:r w:rsidRPr="00A11696">
        <w:rPr>
          <w:rFonts w:asciiTheme="majorBidi" w:hAnsiTheme="majorBidi" w:cstheme="majorBidi"/>
          <w:sz w:val="24"/>
          <w:szCs w:val="24"/>
          <w:lang w:val="sv-SE"/>
        </w:rPr>
        <w:t xml:space="preserve"> dan dikentalkan di</w:t>
      </w:r>
      <w:r w:rsidR="00F70E6F" w:rsidRPr="00A11696">
        <w:rPr>
          <w:rFonts w:asciiTheme="majorBidi" w:hAnsiTheme="majorBidi" w:cstheme="majorBidi"/>
          <w:sz w:val="24"/>
          <w:szCs w:val="24"/>
          <w:lang w:val="sv-SE"/>
        </w:rPr>
        <w:t xml:space="preserve"> </w:t>
      </w:r>
      <w:r w:rsidRPr="00A11696">
        <w:rPr>
          <w:rFonts w:asciiTheme="majorBidi" w:hAnsiTheme="majorBidi" w:cstheme="majorBidi"/>
          <w:sz w:val="24"/>
          <w:szCs w:val="24"/>
          <w:lang w:val="sv-SE"/>
        </w:rPr>
        <w:t xml:space="preserve">atas </w:t>
      </w:r>
      <w:r w:rsidRPr="00A11696">
        <w:rPr>
          <w:rFonts w:asciiTheme="majorBidi" w:hAnsiTheme="majorBidi" w:cstheme="majorBidi"/>
          <w:i/>
          <w:iCs/>
          <w:sz w:val="24"/>
          <w:szCs w:val="24"/>
          <w:lang w:val="sv-SE"/>
        </w:rPr>
        <w:t>waterbath</w:t>
      </w:r>
      <w:r w:rsidRPr="00A11696">
        <w:rPr>
          <w:rFonts w:asciiTheme="majorBidi" w:hAnsiTheme="majorBidi" w:cstheme="majorBidi"/>
          <w:sz w:val="24"/>
          <w:szCs w:val="24"/>
          <w:lang w:val="sv-SE"/>
        </w:rPr>
        <w:t xml:space="preserve"> </w:t>
      </w:r>
      <w:r w:rsidR="00F70E6F">
        <w:rPr>
          <w:rFonts w:asciiTheme="majorBidi" w:hAnsiTheme="majorBidi" w:cstheme="majorBidi"/>
          <w:sz w:val="24"/>
          <w:szCs w:val="24"/>
        </w:rPr>
        <w:fldChar w:fldCharType="begin" w:fldLock="1"/>
      </w:r>
      <w:r w:rsidR="00C90D3C" w:rsidRPr="00A11696">
        <w:rPr>
          <w:rFonts w:asciiTheme="majorBidi" w:hAnsiTheme="majorBidi" w:cstheme="majorBidi"/>
          <w:sz w:val="24"/>
          <w:szCs w:val="24"/>
          <w:lang w:val="sv-SE"/>
        </w:rPr>
        <w:instrText xml:space="preserve">ADDIN CSL_CITATION {"citationItems":[{"id":"ITEM-1","itemData":{"DOI":"10.37859/jp.v13i2.4116","ISSN":"2087-393X","abstract":"Pada penelitian ini telah dilakukan ekstraksi, fraksinasi, dan uji antioksidan daun pakis sawit (Davallia denticulata). Metode ekstraksi daun pakis sawit dilakukan secara maserasi menggunakan pelarut etanol dan fraksinasi dilakukan sebanyak tiga fraksi yaitu fraksi etanol, etil asetat dan n-heksan. Kemudian dilakukan uji fitokimia dari ekstrak dan fraksi daun pakis sawit yang didapat. Ekstrak etanol menunjukkan adanya senyawa flavonoid, saponin, tanin, triterpenoid dan steroid, pada fraksi n-heksan menunjukkan adanya senyawa flavonoid dan fenolik, fraksi etil asetat menunjukkan adanya senyawa flavonoid, tanin dan fenolik, dan pada fraksi etanol menunjukkan adanya senyawa flavonoid, saponin, tanin, triterpenoid dan steroid. Pengujian aktivitas antioksidan ekstrak etanol menunjukkan nilai IC50 1,406 </w:instrText>
      </w:r>
      <w:r w:rsidR="00C90D3C">
        <w:rPr>
          <w:rFonts w:asciiTheme="majorBidi" w:hAnsiTheme="majorBidi" w:cstheme="majorBidi"/>
          <w:sz w:val="24"/>
          <w:szCs w:val="24"/>
        </w:rPr>
        <w:instrText>μ</w:instrText>
      </w:r>
      <w:r w:rsidR="00C90D3C" w:rsidRPr="00A11696">
        <w:rPr>
          <w:rFonts w:asciiTheme="majorBidi" w:hAnsiTheme="majorBidi" w:cstheme="majorBidi"/>
          <w:sz w:val="24"/>
          <w:szCs w:val="24"/>
          <w:lang w:val="sv-SE"/>
        </w:rPr>
        <w:instrText xml:space="preserve">g/mL, fraksi n-heksan menunjukkan nilai IC50 2,91 </w:instrText>
      </w:r>
      <w:r w:rsidR="00C90D3C">
        <w:rPr>
          <w:rFonts w:asciiTheme="majorBidi" w:hAnsiTheme="majorBidi" w:cstheme="majorBidi"/>
          <w:sz w:val="24"/>
          <w:szCs w:val="24"/>
        </w:rPr>
        <w:instrText>μ</w:instrText>
      </w:r>
      <w:r w:rsidR="00C90D3C" w:rsidRPr="00A11696">
        <w:rPr>
          <w:rFonts w:asciiTheme="majorBidi" w:hAnsiTheme="majorBidi" w:cstheme="majorBidi"/>
          <w:sz w:val="24"/>
          <w:szCs w:val="24"/>
          <w:lang w:val="sv-SE"/>
        </w:rPr>
        <w:instrText xml:space="preserve">g/mL, fraksi etil asetat menunjukkan nilai IC50 103 </w:instrText>
      </w:r>
      <w:r w:rsidR="00C90D3C">
        <w:rPr>
          <w:rFonts w:asciiTheme="majorBidi" w:hAnsiTheme="majorBidi" w:cstheme="majorBidi"/>
          <w:sz w:val="24"/>
          <w:szCs w:val="24"/>
        </w:rPr>
        <w:instrText>μ</w:instrText>
      </w:r>
      <w:r w:rsidR="00C90D3C" w:rsidRPr="00A11696">
        <w:rPr>
          <w:rFonts w:asciiTheme="majorBidi" w:hAnsiTheme="majorBidi" w:cstheme="majorBidi"/>
          <w:sz w:val="24"/>
          <w:szCs w:val="24"/>
          <w:lang w:val="sv-SE"/>
        </w:rPr>
        <w:instrText xml:space="preserve">g/mL, fraksi etanol menunjukkan nilai IC50 18,99 </w:instrText>
      </w:r>
      <w:r w:rsidR="00C90D3C">
        <w:rPr>
          <w:rFonts w:asciiTheme="majorBidi" w:hAnsiTheme="majorBidi" w:cstheme="majorBidi"/>
          <w:sz w:val="24"/>
          <w:szCs w:val="24"/>
        </w:rPr>
        <w:instrText>μ</w:instrText>
      </w:r>
      <w:r w:rsidR="00C90D3C" w:rsidRPr="00A11696">
        <w:rPr>
          <w:rFonts w:asciiTheme="majorBidi" w:hAnsiTheme="majorBidi" w:cstheme="majorBidi"/>
          <w:sz w:val="24"/>
          <w:szCs w:val="24"/>
          <w:lang w:val="sv-SE"/>
        </w:rPr>
        <w:instrText xml:space="preserve">g/mL, dan vitamin C sebagai pembanding menunjukkan nilai IC50 2,22 </w:instrText>
      </w:r>
      <w:r w:rsidR="00C90D3C">
        <w:rPr>
          <w:rFonts w:asciiTheme="majorBidi" w:hAnsiTheme="majorBidi" w:cstheme="majorBidi"/>
          <w:sz w:val="24"/>
          <w:szCs w:val="24"/>
        </w:rPr>
        <w:instrText>μ</w:instrText>
      </w:r>
      <w:r w:rsidR="00C90D3C" w:rsidRPr="00A11696">
        <w:rPr>
          <w:rFonts w:asciiTheme="majorBidi" w:hAnsiTheme="majorBidi" w:cstheme="majorBidi"/>
          <w:sz w:val="24"/>
          <w:szCs w:val="24"/>
          <w:lang w:val="sv-SE"/>
        </w:rPr>
        <w:instrText>g/mL. Berdasarkan perbandingan dengan vitamin C dapat diketahui bahwa terdapat aktivitas antioksidan yang sangat kuat pada ekstrak etanol dan aktivitas sedang pada fraksi etil asetat.","author":[{"dropping-particle":"","family":"Fitra Perdana","given":"","non-dropping-particle":"","parse-names":false,"suffix":""}],"container-title":"Photon: Jurnal Sain dan Kesehatan","id":"ITEM-1","issue":"2","issued":{"date-parts":[["2023"]]},"page":"18-27","title":"Ekstraksi, Fraksinasi, Dan Uji Antioksidan Daun Pakis Sawit (Davallia denticulata)","type":"article-journal","volume":"13"},"uris":["http://www.mendeley.com/documents/?uuid=6610e3bd-084e-4526-8778-23270e16bc93"]}],"mendeley":{"formattedCitation":"(Fitra Perdana, 2023)","plainTextFormattedCitation":"(Fitra Perdana, 2023)","previouslyFormattedCitation":"(Fitra Perdana, 2023)"},"properties":{"noteIndex":0},"schema":"https://github.com/citation-style-language/schema/raw/master/csl-citation.json"}</w:instrText>
      </w:r>
      <w:r w:rsidR="00F70E6F">
        <w:rPr>
          <w:rFonts w:asciiTheme="majorBidi" w:hAnsiTheme="majorBidi" w:cstheme="majorBidi"/>
          <w:sz w:val="24"/>
          <w:szCs w:val="24"/>
        </w:rPr>
        <w:fldChar w:fldCharType="separate"/>
      </w:r>
      <w:r w:rsidR="00F70E6F" w:rsidRPr="00A11696">
        <w:rPr>
          <w:rFonts w:asciiTheme="majorBidi" w:hAnsiTheme="majorBidi" w:cstheme="majorBidi"/>
          <w:noProof/>
          <w:sz w:val="24"/>
          <w:szCs w:val="24"/>
          <w:lang w:val="sv-SE"/>
        </w:rPr>
        <w:t>(Fitra Perdana, 2023)</w:t>
      </w:r>
      <w:r w:rsidR="00F70E6F">
        <w:rPr>
          <w:rFonts w:asciiTheme="majorBidi" w:hAnsiTheme="majorBidi" w:cstheme="majorBidi"/>
          <w:sz w:val="24"/>
          <w:szCs w:val="24"/>
        </w:rPr>
        <w:fldChar w:fldCharType="end"/>
      </w:r>
      <w:r w:rsidRPr="00A11696">
        <w:rPr>
          <w:rFonts w:asciiTheme="majorBidi" w:hAnsiTheme="majorBidi" w:cstheme="majorBidi"/>
          <w:sz w:val="24"/>
          <w:szCs w:val="24"/>
          <w:lang w:val="sv-SE"/>
        </w:rPr>
        <w:t>.</w:t>
      </w:r>
    </w:p>
    <w:p w14:paraId="018BA3C2" w14:textId="77777777" w:rsidR="00337141" w:rsidRPr="00571D7C" w:rsidRDefault="00EB37E2" w:rsidP="00677447">
      <w:pPr>
        <w:pStyle w:val="ListParagraph"/>
        <w:numPr>
          <w:ilvl w:val="0"/>
          <w:numId w:val="26"/>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Skrining Fitokimia </w:t>
      </w:r>
      <w:r w:rsidR="00D05214" w:rsidRPr="00571D7C">
        <w:rPr>
          <w:rFonts w:asciiTheme="majorBidi" w:hAnsiTheme="majorBidi" w:cstheme="majorBidi"/>
          <w:sz w:val="24"/>
          <w:szCs w:val="24"/>
          <w:lang w:val="fi-FI"/>
        </w:rPr>
        <w:t>Fraksi</w:t>
      </w:r>
      <w:r w:rsidRPr="00571D7C">
        <w:rPr>
          <w:rFonts w:asciiTheme="majorBidi" w:hAnsiTheme="majorBidi" w:cstheme="majorBidi"/>
          <w:sz w:val="24"/>
          <w:szCs w:val="24"/>
          <w:lang w:val="fi-FI"/>
        </w:rPr>
        <w:t xml:space="preserve">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p>
    <w:p w14:paraId="6515FA54" w14:textId="77777777" w:rsidR="008C21B4" w:rsidRPr="00566E7B" w:rsidRDefault="007A0E2B" w:rsidP="00AA1F7D">
      <w:pPr>
        <w:pStyle w:val="ListParagraph"/>
        <w:numPr>
          <w:ilvl w:val="0"/>
          <w:numId w:val="46"/>
        </w:numPr>
        <w:spacing w:line="480" w:lineRule="auto"/>
        <w:jc w:val="both"/>
        <w:rPr>
          <w:rFonts w:asciiTheme="majorBidi" w:hAnsiTheme="majorBidi" w:cstheme="majorBidi"/>
          <w:sz w:val="24"/>
          <w:szCs w:val="24"/>
        </w:rPr>
      </w:pPr>
      <w:r w:rsidRPr="00566E7B">
        <w:rPr>
          <w:rFonts w:asciiTheme="majorBidi" w:hAnsiTheme="majorBidi" w:cstheme="majorBidi"/>
          <w:sz w:val="24"/>
          <w:szCs w:val="24"/>
        </w:rPr>
        <w:t>Flavonoid</w:t>
      </w:r>
    </w:p>
    <w:p w14:paraId="173152D8" w14:textId="77777777" w:rsidR="0081166A" w:rsidRPr="00566E7B" w:rsidRDefault="009244BD" w:rsidP="0081166A">
      <w:pPr>
        <w:pStyle w:val="ListParagraph"/>
        <w:spacing w:line="480" w:lineRule="auto"/>
        <w:ind w:left="692" w:firstLine="720"/>
        <w:jc w:val="both"/>
        <w:rPr>
          <w:rFonts w:asciiTheme="majorBidi" w:hAnsiTheme="majorBidi" w:cstheme="majorBidi"/>
          <w:color w:val="000000"/>
          <w:sz w:val="24"/>
          <w:szCs w:val="24"/>
        </w:rPr>
      </w:pPr>
      <w:r w:rsidRPr="00566E7B">
        <w:rPr>
          <w:rFonts w:asciiTheme="majorBidi" w:hAnsiTheme="majorBidi" w:cstheme="majorBidi"/>
          <w:color w:val="000000"/>
          <w:sz w:val="24"/>
          <w:szCs w:val="24"/>
        </w:rPr>
        <w:t>Fraksi</w:t>
      </w:r>
      <w:r w:rsidR="00103692" w:rsidRPr="00566E7B">
        <w:rPr>
          <w:rFonts w:asciiTheme="majorBidi" w:hAnsiTheme="majorBidi" w:cstheme="majorBidi"/>
          <w:color w:val="000000"/>
          <w:sz w:val="24"/>
          <w:szCs w:val="24"/>
        </w:rPr>
        <w:t xml:space="preserve"> </w:t>
      </w:r>
      <w:r w:rsidR="00A9723D" w:rsidRPr="00566E7B">
        <w:rPr>
          <w:rFonts w:asciiTheme="majorBidi" w:hAnsiTheme="majorBidi" w:cstheme="majorBidi"/>
          <w:color w:val="000000"/>
          <w:sz w:val="24"/>
          <w:szCs w:val="24"/>
        </w:rPr>
        <w:t>kulit petai ditimbang sebanyak 0,5 gram</w:t>
      </w:r>
      <w:r w:rsidR="00103692" w:rsidRPr="00566E7B">
        <w:rPr>
          <w:rFonts w:asciiTheme="majorBidi" w:hAnsiTheme="majorBidi" w:cstheme="majorBidi"/>
          <w:color w:val="000000"/>
          <w:sz w:val="24"/>
          <w:szCs w:val="24"/>
        </w:rPr>
        <w:t xml:space="preserve"> lalu ditambahkan 10 ml aquadest dan dipanaskan di atas waterbath kemudian disaring, lalu dilarutkan dalam 1 ml etanol (95%) dengan penambahan serbuk magnesium, setelah itu dilarutkan dalam 10 ml HCl pekat, jika terjadi perubahan warna </w:t>
      </w:r>
      <w:r w:rsidR="00103692" w:rsidRPr="00566E7B">
        <w:rPr>
          <w:rFonts w:asciiTheme="majorBidi" w:hAnsiTheme="majorBidi" w:cstheme="majorBidi"/>
          <w:color w:val="000000"/>
          <w:sz w:val="24"/>
          <w:szCs w:val="24"/>
        </w:rPr>
        <w:lastRenderedPageBreak/>
        <w:t xml:space="preserve">merah ungu menunjukkan adanya flavonoid dan jika terjadi perubahan warna kuning menunjukkan adanya senyawa flavon, kalkon, dan auron </w:t>
      </w:r>
      <w:r w:rsidR="00103692" w:rsidRPr="00566E7B">
        <w:rPr>
          <w:rFonts w:asciiTheme="majorBidi" w:hAnsiTheme="majorBidi" w:cstheme="majorBidi"/>
          <w:color w:val="000000"/>
          <w:sz w:val="24"/>
          <w:szCs w:val="24"/>
        </w:rPr>
        <w:fldChar w:fldCharType="begin" w:fldLock="1"/>
      </w:r>
      <w:r w:rsidR="00562C81" w:rsidRPr="00566E7B">
        <w:rPr>
          <w:rFonts w:asciiTheme="majorBidi" w:hAnsiTheme="majorBidi" w:cstheme="majorBidi"/>
          <w:color w:val="000000"/>
          <w:sz w:val="24"/>
          <w:szCs w:val="24"/>
        </w:rPr>
        <w:instrText>ADDIN CSL_CITATION {"citationItems":[{"id":"ITEM-1","itemData":{"ISSN":"2477-5398","abstract":"Penelitian ini bertujuan untuk mengetahui efektifitas ekstrak etanol kulit buah petai (Parkia speciossa Hassk) erhadap kadar kreatinin dan ureum serta dosis yang efektif terhadap kadar kreatinin dan ureum. Penelitian ini merupakan penelitian eksperimen laboratorium dengan menggunakan hewan uji sebanyak 25 ekor tikus yang dibagi menjadi 5 kelompok perlakuan, tiap kelompok terdiri atas 5 ekor tikus. Kelompok 1 (kontrol normal), kelompok 2 (kontrol negatif) diberi suspensi Na-CMC, kelompok 3,4 dan 5 masing-masing diberikan ekstrak etanol kulit buah petai (Parkia speciosa Hassk) dosis 300, 400 dan 500 mg/kg BB. Hasil penelitian menunjukkan bahwa ekstrak etanol kulit buah petai memiliki efek terhadap penurunan kadar kreatinin dan ureum tikus terhadap kadar kreatinin dengan rata-rata 0,38 mg/dL dan kadar ureum dengan rata-rata 12,9 mg/dL.","author":[{"dropping-particle":"","family":"Tandi","given":"Joni","non-dropping-particle":"","parse-names":false,"suffix":""},{"dropping-particle":"","family":"Muttaqin","given":"Heru Khairul","non-dropping-particle":"","parse-names":false,"suffix":""},{"dropping-particle":"","family":"Handayani","given":"Kiki Rizki","non-dropping-particle":"","parse-names":false,"suffix":""},{"dropping-particle":"","family":"Mulyani","given":"Sri","non-dropping-particle":"","parse-names":false,"suffix":""},{"dropping-particle":"","family":"Patala","given":"Recky","non-dropping-particle":"","parse-names":false,"suffix":""}],"container-title":"KOVALEN: Jurnal Riset Kimia","id":"ITEM-1","issue":"2","issued":{"date-parts":[["2020"]]},"page":"143-151","title":"Uji Potensi Metabolit Sekunder Ekstrak Kulit Buah Petai (Parkia speciosa Hassk) terhadap Kadar Kreatinin dan Ureum Tikus Secara Spektrofotometri UV-Vis: Potential Test of Secondary Metabolites Extract of Petai Fruit Peel (Parkia speciosa Hassk) on Creatin","type":"article-journal","volume":"6"},"uris":["http://www.mendeley.com/documents/?uuid=e2231abf-b347-4250-83c9-fb9c442713a8"]}],"mendeley":{"formattedCitation":"(Tandi et al., 2020)","plainTextFormattedCitation":"(Tandi et al., 2020)","previouslyFormattedCitation":"(Tandi et al., 2020)"},"properties":{"noteIndex":0},"schema":"https://github.com/citation-style-language/schema/raw/master/csl-citation.json"}</w:instrText>
      </w:r>
      <w:r w:rsidR="00103692" w:rsidRPr="00566E7B">
        <w:rPr>
          <w:rFonts w:asciiTheme="majorBidi" w:hAnsiTheme="majorBidi" w:cstheme="majorBidi"/>
          <w:color w:val="000000"/>
          <w:sz w:val="24"/>
          <w:szCs w:val="24"/>
        </w:rPr>
        <w:fldChar w:fldCharType="separate"/>
      </w:r>
      <w:r w:rsidR="00103692" w:rsidRPr="00566E7B">
        <w:rPr>
          <w:rFonts w:asciiTheme="majorBidi" w:hAnsiTheme="majorBidi" w:cstheme="majorBidi"/>
          <w:noProof/>
          <w:color w:val="000000"/>
          <w:sz w:val="24"/>
          <w:szCs w:val="24"/>
        </w:rPr>
        <w:t xml:space="preserve">(Tandi </w:t>
      </w:r>
      <w:r w:rsidR="00103692" w:rsidRPr="00566E7B">
        <w:rPr>
          <w:rFonts w:asciiTheme="majorBidi" w:hAnsiTheme="majorBidi" w:cstheme="majorBidi"/>
          <w:i/>
          <w:iCs/>
          <w:noProof/>
          <w:color w:val="000000"/>
          <w:sz w:val="24"/>
          <w:szCs w:val="24"/>
        </w:rPr>
        <w:t>et al</w:t>
      </w:r>
      <w:r w:rsidR="00103692" w:rsidRPr="00566E7B">
        <w:rPr>
          <w:rFonts w:asciiTheme="majorBidi" w:hAnsiTheme="majorBidi" w:cstheme="majorBidi"/>
          <w:noProof/>
          <w:color w:val="000000"/>
          <w:sz w:val="24"/>
          <w:szCs w:val="24"/>
        </w:rPr>
        <w:t>., 2020)</w:t>
      </w:r>
      <w:r w:rsidR="00103692" w:rsidRPr="00566E7B">
        <w:rPr>
          <w:rFonts w:asciiTheme="majorBidi" w:hAnsiTheme="majorBidi" w:cstheme="majorBidi"/>
          <w:color w:val="000000"/>
          <w:sz w:val="24"/>
          <w:szCs w:val="24"/>
        </w:rPr>
        <w:fldChar w:fldCharType="end"/>
      </w:r>
      <w:r w:rsidR="00103692" w:rsidRPr="00566E7B">
        <w:rPr>
          <w:rFonts w:asciiTheme="majorBidi" w:hAnsiTheme="majorBidi" w:cstheme="majorBidi"/>
          <w:color w:val="000000"/>
          <w:sz w:val="24"/>
          <w:szCs w:val="24"/>
        </w:rPr>
        <w:t>.</w:t>
      </w:r>
    </w:p>
    <w:p w14:paraId="5A43DDBE" w14:textId="77777777" w:rsidR="008C21B4" w:rsidRPr="00566E7B" w:rsidRDefault="00EB37E2" w:rsidP="00AA1F7D">
      <w:pPr>
        <w:pStyle w:val="ListParagraph"/>
        <w:numPr>
          <w:ilvl w:val="0"/>
          <w:numId w:val="46"/>
        </w:numPr>
        <w:spacing w:line="480" w:lineRule="auto"/>
        <w:jc w:val="both"/>
        <w:rPr>
          <w:rFonts w:asciiTheme="majorBidi" w:hAnsiTheme="majorBidi" w:cstheme="majorBidi"/>
          <w:sz w:val="24"/>
          <w:szCs w:val="24"/>
        </w:rPr>
      </w:pPr>
      <w:r w:rsidRPr="00566E7B">
        <w:rPr>
          <w:rFonts w:asciiTheme="majorBidi" w:hAnsiTheme="majorBidi" w:cstheme="majorBidi"/>
          <w:color w:val="000000"/>
          <w:sz w:val="24"/>
          <w:szCs w:val="24"/>
        </w:rPr>
        <w:t>Uji Saponin</w:t>
      </w:r>
    </w:p>
    <w:p w14:paraId="789EA17B" w14:textId="77777777" w:rsidR="0081166A" w:rsidRPr="00A11696" w:rsidRDefault="009244BD" w:rsidP="007949E0">
      <w:pPr>
        <w:pStyle w:val="ListParagraph"/>
        <w:spacing w:line="480" w:lineRule="auto"/>
        <w:ind w:left="692" w:firstLine="720"/>
        <w:jc w:val="both"/>
        <w:rPr>
          <w:rFonts w:asciiTheme="majorBidi" w:eastAsia="Times New Roman" w:hAnsiTheme="majorBidi" w:cstheme="majorBidi"/>
          <w:sz w:val="24"/>
          <w:szCs w:val="24"/>
          <w:lang w:val="sv-SE"/>
        </w:rPr>
      </w:pPr>
      <w:r w:rsidRPr="00566E7B">
        <w:rPr>
          <w:rFonts w:asciiTheme="majorBidi" w:eastAsia="Times New Roman" w:hAnsiTheme="majorBidi" w:cstheme="majorBidi"/>
          <w:sz w:val="24"/>
          <w:szCs w:val="24"/>
        </w:rPr>
        <w:t>Fraksi</w:t>
      </w:r>
      <w:r w:rsidR="00EB37E2" w:rsidRPr="00566E7B">
        <w:rPr>
          <w:rFonts w:asciiTheme="majorBidi" w:eastAsia="Times New Roman" w:hAnsiTheme="majorBidi" w:cstheme="majorBidi"/>
          <w:sz w:val="24"/>
          <w:szCs w:val="24"/>
        </w:rPr>
        <w:t xml:space="preserve"> kulit petai </w:t>
      </w:r>
      <w:r w:rsidR="00562C81" w:rsidRPr="00566E7B">
        <w:rPr>
          <w:rFonts w:asciiTheme="majorBidi" w:eastAsia="Times New Roman" w:hAnsiTheme="majorBidi" w:cstheme="majorBidi"/>
          <w:sz w:val="24"/>
          <w:szCs w:val="24"/>
        </w:rPr>
        <w:t xml:space="preserve">ditimbang </w:t>
      </w:r>
      <w:r w:rsidR="00EB37E2" w:rsidRPr="00566E7B">
        <w:rPr>
          <w:rFonts w:asciiTheme="majorBidi" w:eastAsia="Times New Roman" w:hAnsiTheme="majorBidi" w:cstheme="majorBidi"/>
          <w:sz w:val="24"/>
          <w:szCs w:val="24"/>
        </w:rPr>
        <w:t xml:space="preserve">sebanyak 0,5 g dimasukkan </w:t>
      </w:r>
      <w:r w:rsidR="00103692" w:rsidRPr="00566E7B">
        <w:rPr>
          <w:rFonts w:asciiTheme="majorBidi" w:eastAsia="Times New Roman" w:hAnsiTheme="majorBidi" w:cstheme="majorBidi"/>
          <w:sz w:val="24"/>
          <w:szCs w:val="24"/>
        </w:rPr>
        <w:t xml:space="preserve">ke </w:t>
      </w:r>
      <w:r w:rsidR="00EB37E2" w:rsidRPr="00566E7B">
        <w:rPr>
          <w:rFonts w:asciiTheme="majorBidi" w:eastAsia="Times New Roman" w:hAnsiTheme="majorBidi" w:cstheme="majorBidi"/>
          <w:sz w:val="24"/>
          <w:szCs w:val="24"/>
        </w:rPr>
        <w:t xml:space="preserve">dalam tabung reaksi, </w:t>
      </w:r>
      <w:r w:rsidR="007949E0">
        <w:rPr>
          <w:rFonts w:asciiTheme="majorBidi" w:eastAsia="Times New Roman" w:hAnsiTheme="majorBidi" w:cstheme="majorBidi"/>
          <w:sz w:val="24"/>
          <w:szCs w:val="24"/>
        </w:rPr>
        <w:t>selanjutnya</w:t>
      </w:r>
      <w:r w:rsidR="00103692" w:rsidRPr="00566E7B">
        <w:rPr>
          <w:rFonts w:asciiTheme="majorBidi" w:eastAsia="Times New Roman" w:hAnsiTheme="majorBidi" w:cstheme="majorBidi"/>
          <w:sz w:val="24"/>
          <w:szCs w:val="24"/>
        </w:rPr>
        <w:t xml:space="preserve"> ditambahkan sebanyak 10 ml </w:t>
      </w:r>
      <w:r w:rsidR="00562C81" w:rsidRPr="00566E7B">
        <w:rPr>
          <w:rFonts w:asciiTheme="majorBidi" w:eastAsia="Times New Roman" w:hAnsiTheme="majorBidi" w:cstheme="majorBidi"/>
          <w:sz w:val="24"/>
          <w:szCs w:val="24"/>
        </w:rPr>
        <w:t xml:space="preserve">air panas, dinginkan kemudian dikocok dengan kuat selama 10 detik. </w:t>
      </w:r>
      <w:r w:rsidR="00562C81" w:rsidRPr="00A11696">
        <w:rPr>
          <w:rFonts w:asciiTheme="majorBidi" w:eastAsia="Times New Roman" w:hAnsiTheme="majorBidi" w:cstheme="majorBidi"/>
          <w:sz w:val="24"/>
          <w:szCs w:val="24"/>
          <w:lang w:val="sv-SE"/>
        </w:rPr>
        <w:t xml:space="preserve">Jika terbentuk buih yang menetap selama tidak kurang dari 1 menit setinggi 10 cm atau pada penambahan 1 tetes HCl 2N buih tidak hilang maka menunjukkan adanya saponin </w:t>
      </w:r>
      <w:r w:rsidR="00562C81" w:rsidRPr="00566E7B">
        <w:rPr>
          <w:rFonts w:asciiTheme="majorBidi" w:eastAsia="Times New Roman" w:hAnsiTheme="majorBidi" w:cstheme="majorBidi"/>
          <w:sz w:val="24"/>
          <w:szCs w:val="24"/>
        </w:rPr>
        <w:fldChar w:fldCharType="begin" w:fldLock="1"/>
      </w:r>
      <w:r w:rsidR="00E218F9" w:rsidRPr="00A11696">
        <w:rPr>
          <w:rFonts w:asciiTheme="majorBidi" w:eastAsia="Times New Roman" w:hAnsiTheme="majorBidi" w:cstheme="majorBidi"/>
          <w:sz w:val="24"/>
          <w:szCs w:val="24"/>
          <w:lang w:val="sv-SE"/>
        </w:rPr>
        <w:instrText>ADDIN CSL_CITATION {"citationItems":[{"id":"ITEM-1","itemData":{"ISSN":"2477-5398","abstract":"Penelitian ini bertujuan untuk mengetahui efektifitas ekstrak etanol kulit buah petai (Parkia speciossa Hassk) erhadap kadar kreatinin dan ureum serta dosis yang efektif terhadap kadar kreatinin dan ureum. Penelitian ini merupakan penelitian eksperimen laboratorium dengan menggunakan hewan uji sebanyak 25 ekor tikus yang dibagi menjadi 5 kelompok perlakuan, tiap kelompok terdiri atas 5 ekor tikus. Kelompok 1 (kontrol normal), kelompok 2 (kontrol negatif) diberi suspensi Na-CMC, kelompok 3,4 dan 5 masing-masing diberikan ekstrak etanol kulit buah petai (Parkia speciosa Hassk) dosis 300, 400 dan 500 mg/kg BB. Hasil penelitian menunjukkan bahwa ekstrak etanol kulit buah petai memiliki efek terhadap penurunan kadar kreatinin dan ureum tikus terhadap kadar kreatinin dengan rata-rata 0,38 mg/dL dan kadar ureum dengan rata-rata 12,9 mg/dL.","author":[{"dropping-particle":"","family":"Tandi","given":"Joni","non-dropping-particle":"","parse-names":false,"suffix":""},{"dropping-particle":"","family":"Muttaqin","given":"Heru Khairul","non-dropping-particle":"","parse-names":false,"suffix":""},{"dropping-particle":"","family":"Handayani","given":"Kiki Rizki","non-dropping-particle":"","parse-names":false,"suffix":""},{"dropping-particle":"","family":"Mulyani","given":"Sri","non-dropping-particle":"","parse-names":false,"suffix":""},{"dropping-particle":"","family":"Patala","given":"Recky","non-dropping-particle":"","parse-names":false,"suffix":""}],"container-title":"KOVALEN: Jurnal Riset Kimia","id":"ITEM-1","issue":"2","issued":{"date-parts":[["2020"]]},"page":"143-151","title":"Uji Potensi Metabolit Sekunder Ekstrak Kulit Buah Petai (Parkia speciosa Hassk) terhadap Kadar Kreatinin dan Ureum Tikus Secara Spektrofotometri UV-Vis: Potential Test of Secondary Metabolites Extract of Petai Fruit Peel (Parkia speciosa Hassk) on Creatin","type":"article-journal","volume":"6"},"uris":["http://www.mendeley.com/documents/?uuid=e2231abf-b347-4250-83c9-fb9c442713a8"]}],"mendeley":{"formattedCitation":"(Tandi et al., 2020)","plainTextFormattedCitation":"(Tandi et al., 2020)","previouslyFormattedCitation":"(Tandi et al., 2020)"},"properties":{"noteIndex":0},"schema":"https://github.com/citation-style-language/schema/raw/master/csl-citation.json"}</w:instrText>
      </w:r>
      <w:r w:rsidR="00562C81" w:rsidRPr="00566E7B">
        <w:rPr>
          <w:rFonts w:asciiTheme="majorBidi" w:eastAsia="Times New Roman" w:hAnsiTheme="majorBidi" w:cstheme="majorBidi"/>
          <w:sz w:val="24"/>
          <w:szCs w:val="24"/>
        </w:rPr>
        <w:fldChar w:fldCharType="separate"/>
      </w:r>
      <w:r w:rsidR="00562C81" w:rsidRPr="00A11696">
        <w:rPr>
          <w:rFonts w:asciiTheme="majorBidi" w:eastAsia="Times New Roman" w:hAnsiTheme="majorBidi" w:cstheme="majorBidi"/>
          <w:noProof/>
          <w:sz w:val="24"/>
          <w:szCs w:val="24"/>
          <w:lang w:val="sv-SE"/>
        </w:rPr>
        <w:t>(Tandi</w:t>
      </w:r>
      <w:r w:rsidR="00562C81" w:rsidRPr="00A11696">
        <w:rPr>
          <w:rFonts w:asciiTheme="majorBidi" w:eastAsia="Times New Roman" w:hAnsiTheme="majorBidi" w:cstheme="majorBidi"/>
          <w:i/>
          <w:iCs/>
          <w:noProof/>
          <w:sz w:val="24"/>
          <w:szCs w:val="24"/>
          <w:lang w:val="sv-SE"/>
        </w:rPr>
        <w:t xml:space="preserve"> et al</w:t>
      </w:r>
      <w:r w:rsidR="00562C81" w:rsidRPr="00A11696">
        <w:rPr>
          <w:rFonts w:asciiTheme="majorBidi" w:eastAsia="Times New Roman" w:hAnsiTheme="majorBidi" w:cstheme="majorBidi"/>
          <w:noProof/>
          <w:sz w:val="24"/>
          <w:szCs w:val="24"/>
          <w:lang w:val="sv-SE"/>
        </w:rPr>
        <w:t>., 2020)</w:t>
      </w:r>
      <w:r w:rsidR="00562C81" w:rsidRPr="00566E7B">
        <w:rPr>
          <w:rFonts w:asciiTheme="majorBidi" w:eastAsia="Times New Roman" w:hAnsiTheme="majorBidi" w:cstheme="majorBidi"/>
          <w:sz w:val="24"/>
          <w:szCs w:val="24"/>
        </w:rPr>
        <w:fldChar w:fldCharType="end"/>
      </w:r>
      <w:r w:rsidR="00562C81" w:rsidRPr="00A11696">
        <w:rPr>
          <w:rFonts w:asciiTheme="majorBidi" w:eastAsia="Times New Roman" w:hAnsiTheme="majorBidi" w:cstheme="majorBidi"/>
          <w:sz w:val="24"/>
          <w:szCs w:val="24"/>
          <w:lang w:val="sv-SE"/>
        </w:rPr>
        <w:t>.</w:t>
      </w:r>
    </w:p>
    <w:p w14:paraId="78A5D541" w14:textId="77777777" w:rsidR="008C21B4" w:rsidRPr="00566E7B" w:rsidRDefault="00EB37E2" w:rsidP="00AA1F7D">
      <w:pPr>
        <w:pStyle w:val="ListParagraph"/>
        <w:numPr>
          <w:ilvl w:val="0"/>
          <w:numId w:val="46"/>
        </w:numPr>
        <w:spacing w:line="480" w:lineRule="auto"/>
        <w:jc w:val="both"/>
        <w:rPr>
          <w:rFonts w:asciiTheme="majorBidi" w:hAnsiTheme="majorBidi" w:cstheme="majorBidi"/>
          <w:sz w:val="24"/>
          <w:szCs w:val="24"/>
        </w:rPr>
      </w:pPr>
      <w:r w:rsidRPr="00566E7B">
        <w:rPr>
          <w:rFonts w:asciiTheme="majorBidi" w:hAnsiTheme="majorBidi" w:cstheme="majorBidi"/>
          <w:color w:val="000000"/>
          <w:sz w:val="24"/>
          <w:szCs w:val="24"/>
        </w:rPr>
        <w:t>Uji Tan</w:t>
      </w:r>
      <w:r w:rsidR="00562C81" w:rsidRPr="00566E7B">
        <w:rPr>
          <w:rFonts w:asciiTheme="majorBidi" w:hAnsiTheme="majorBidi" w:cstheme="majorBidi"/>
          <w:color w:val="000000"/>
          <w:sz w:val="24"/>
          <w:szCs w:val="24"/>
        </w:rPr>
        <w:t>n</w:t>
      </w:r>
      <w:r w:rsidRPr="00566E7B">
        <w:rPr>
          <w:rFonts w:asciiTheme="majorBidi" w:hAnsiTheme="majorBidi" w:cstheme="majorBidi"/>
          <w:color w:val="000000"/>
          <w:sz w:val="24"/>
          <w:szCs w:val="24"/>
        </w:rPr>
        <w:t>in</w:t>
      </w:r>
    </w:p>
    <w:p w14:paraId="0CF31C45" w14:textId="77777777" w:rsidR="0081166A" w:rsidRPr="00A11696" w:rsidRDefault="009244BD" w:rsidP="0081166A">
      <w:pPr>
        <w:pStyle w:val="ListParagraph"/>
        <w:spacing w:line="480" w:lineRule="auto"/>
        <w:ind w:left="692" w:firstLine="720"/>
        <w:jc w:val="both"/>
        <w:rPr>
          <w:rFonts w:asciiTheme="majorBidi" w:hAnsiTheme="majorBidi" w:cstheme="majorBidi"/>
          <w:color w:val="000000"/>
          <w:sz w:val="24"/>
          <w:szCs w:val="24"/>
          <w:lang w:val="sv-SE"/>
        </w:rPr>
      </w:pPr>
      <w:r w:rsidRPr="00A11696">
        <w:rPr>
          <w:rFonts w:asciiTheme="majorBidi" w:hAnsiTheme="majorBidi" w:cstheme="majorBidi"/>
          <w:color w:val="000000"/>
          <w:sz w:val="24"/>
          <w:szCs w:val="24"/>
          <w:lang w:val="sv-SE"/>
        </w:rPr>
        <w:t>Fraksi</w:t>
      </w:r>
      <w:r w:rsidR="00EB37E2" w:rsidRPr="00A11696">
        <w:rPr>
          <w:rFonts w:asciiTheme="majorBidi" w:hAnsiTheme="majorBidi" w:cstheme="majorBidi"/>
          <w:color w:val="000000"/>
          <w:sz w:val="24"/>
          <w:szCs w:val="24"/>
          <w:lang w:val="sv-SE"/>
        </w:rPr>
        <w:t xml:space="preserve"> kulit petai </w:t>
      </w:r>
      <w:r w:rsidR="00562C81" w:rsidRPr="00A11696">
        <w:rPr>
          <w:rFonts w:asciiTheme="majorBidi" w:hAnsiTheme="majorBidi" w:cstheme="majorBidi"/>
          <w:color w:val="000000"/>
          <w:sz w:val="24"/>
          <w:szCs w:val="24"/>
          <w:lang w:val="sv-SE"/>
        </w:rPr>
        <w:t xml:space="preserve">ditimbang </w:t>
      </w:r>
      <w:r w:rsidR="00EB37E2" w:rsidRPr="00A11696">
        <w:rPr>
          <w:rFonts w:asciiTheme="majorBidi" w:hAnsiTheme="majorBidi" w:cstheme="majorBidi"/>
          <w:color w:val="000000"/>
          <w:sz w:val="24"/>
          <w:szCs w:val="24"/>
          <w:lang w:val="sv-SE"/>
        </w:rPr>
        <w:t xml:space="preserve">sebanyak 0,5 g dimasukkan </w:t>
      </w:r>
      <w:r w:rsidR="00562C81" w:rsidRPr="00A11696">
        <w:rPr>
          <w:rFonts w:asciiTheme="majorBidi" w:hAnsiTheme="majorBidi" w:cstheme="majorBidi"/>
          <w:color w:val="000000"/>
          <w:sz w:val="24"/>
          <w:szCs w:val="24"/>
          <w:lang w:val="sv-SE"/>
        </w:rPr>
        <w:t xml:space="preserve">ke </w:t>
      </w:r>
      <w:r w:rsidR="00EB37E2" w:rsidRPr="00A11696">
        <w:rPr>
          <w:rFonts w:asciiTheme="majorBidi" w:hAnsiTheme="majorBidi" w:cstheme="majorBidi"/>
          <w:color w:val="000000"/>
          <w:sz w:val="24"/>
          <w:szCs w:val="24"/>
          <w:lang w:val="sv-SE"/>
        </w:rPr>
        <w:t xml:space="preserve">dalam </w:t>
      </w:r>
      <w:r w:rsidR="00562C81" w:rsidRPr="00A11696">
        <w:rPr>
          <w:rFonts w:asciiTheme="majorBidi" w:hAnsiTheme="majorBidi" w:cstheme="majorBidi"/>
          <w:color w:val="000000"/>
          <w:sz w:val="24"/>
          <w:szCs w:val="24"/>
          <w:lang w:val="sv-SE"/>
        </w:rPr>
        <w:t>cawan lalu ditambahkan dengan 20 ml air panas dan larutan NaCl 10% 3 tetes. Kemudian ditambahkan larutan FeCl</w:t>
      </w:r>
      <w:r w:rsidR="00562C81" w:rsidRPr="00A11696">
        <w:rPr>
          <w:rFonts w:asciiTheme="majorBidi" w:hAnsiTheme="majorBidi" w:cstheme="majorBidi"/>
          <w:color w:val="000000"/>
          <w:sz w:val="24"/>
          <w:szCs w:val="24"/>
          <w:vertAlign w:val="subscript"/>
          <w:lang w:val="sv-SE"/>
        </w:rPr>
        <w:t>3</w:t>
      </w:r>
      <w:r w:rsidR="00562C81" w:rsidRPr="00A11696">
        <w:rPr>
          <w:rFonts w:asciiTheme="majorBidi" w:hAnsiTheme="majorBidi" w:cstheme="majorBidi"/>
          <w:color w:val="000000"/>
          <w:sz w:val="24"/>
          <w:szCs w:val="24"/>
          <w:lang w:val="sv-SE"/>
        </w:rPr>
        <w:t xml:space="preserve">, bila terbentuk warna biru </w:t>
      </w:r>
      <w:r w:rsidR="00E218F9" w:rsidRPr="00A11696">
        <w:rPr>
          <w:rFonts w:asciiTheme="majorBidi" w:hAnsiTheme="majorBidi" w:cstheme="majorBidi"/>
          <w:color w:val="000000"/>
          <w:sz w:val="24"/>
          <w:szCs w:val="24"/>
          <w:lang w:val="sv-SE"/>
        </w:rPr>
        <w:t xml:space="preserve">hitam menunjukkan adanya tannin </w:t>
      </w:r>
      <w:r w:rsidR="00E218F9" w:rsidRPr="00566E7B">
        <w:rPr>
          <w:rFonts w:asciiTheme="majorBidi" w:hAnsiTheme="majorBidi" w:cstheme="majorBidi"/>
          <w:color w:val="000000"/>
          <w:sz w:val="24"/>
          <w:szCs w:val="24"/>
        </w:rPr>
        <w:fldChar w:fldCharType="begin" w:fldLock="1"/>
      </w:r>
      <w:r w:rsidR="00E218F9" w:rsidRPr="00A11696">
        <w:rPr>
          <w:rFonts w:asciiTheme="majorBidi" w:hAnsiTheme="majorBidi" w:cstheme="majorBidi"/>
          <w:color w:val="000000"/>
          <w:sz w:val="24"/>
          <w:szCs w:val="24"/>
          <w:lang w:val="sv-SE"/>
        </w:rPr>
        <w:instrText>ADDIN CSL_CITATION {"citationItems":[{"id":"ITEM-1","itemData":{"ISSN":"2477-5398","abstract":"Penelitian ini bertujuan untuk mengetahui efektifitas ekstrak etanol kulit buah petai (Parkia speciossa Hassk) erhadap kadar kreatinin dan ureum serta dosis yang efektif terhadap kadar kreatinin dan ureum. Penelitian ini merupakan penelitian eksperimen laboratorium dengan menggunakan hewan uji sebanyak 25 ekor tikus yang dibagi menjadi 5 kelompok perlakuan, tiap kelompok terdiri atas 5 ekor tikus. Kelompok 1 (kontrol normal), kelompok 2 (kontrol negatif) diberi suspensi Na-CMC, kelompok 3,4 dan 5 masing-masing diberikan ekstrak etanol kulit buah petai (Parkia speciosa Hassk) dosis 300, 400 dan 500 mg/kg BB. Hasil penelitian menunjukkan bahwa ekstrak etanol kulit buah petai memiliki efek terhadap penurunan kadar kreatinin dan ureum tikus terhadap kadar kreatinin dengan rata-rata 0,38 mg/dL dan kadar ureum dengan rata-rata 12,9 mg/dL.","author":[{"dropping-particle":"","family":"Tandi","given":"Joni","non-dropping-particle":"","parse-names":false,"suffix":""},{"dropping-particle":"","family":"Muttaqin","given":"Heru Khairul","non-dropping-particle":"","parse-names":false,"suffix":""},{"dropping-particle":"","family":"Handayani","given":"Kiki Rizki","non-dropping-particle":"","parse-names":false,"suffix":""},{"dropping-particle":"","family":"Mulyani","given":"Sri","non-dropping-particle":"","parse-names":false,"suffix":""},{"dropping-particle":"","family":"Patala","given":"Recky","non-dropping-particle":"","parse-names":false,"suffix":""}],"container-title":"KOVALEN: Jurnal Riset Kimia","id":"ITEM-1","issue":"2","issued":{"date-parts":[["2020"]]},"page":"143-151","title":"Uji Potensi Metabolit Sekunder Ekstrak Kulit Buah Petai (Parkia speciosa Hassk) terhadap Kadar Kreatinin dan Ureum Tikus Secara Spektrofotometri UV-Vis: Potential Test of Secondary Metabolites Extract of Petai Fruit Peel (Parkia speciosa Hassk) on Creatin","type":"article-journal","volume":"6"},"uris":["http://www.mendeley.com/documents/?uuid=e2231abf-b347-4250-83c9-fb9c442713a8"]}],"mendeley":{"formattedCitation":"(Tandi et al., 2020)","plainTextFormattedCitation":"(Tandi et al., 2020)","previouslyFormattedCitation":"(Tandi et al., 2020)"},"properties":{"noteIndex":0},"schema":"https://github.com/citation-style-language/schema/raw/master/csl-citation.json"}</w:instrText>
      </w:r>
      <w:r w:rsidR="00E218F9" w:rsidRPr="00566E7B">
        <w:rPr>
          <w:rFonts w:asciiTheme="majorBidi" w:hAnsiTheme="majorBidi" w:cstheme="majorBidi"/>
          <w:color w:val="000000"/>
          <w:sz w:val="24"/>
          <w:szCs w:val="24"/>
        </w:rPr>
        <w:fldChar w:fldCharType="separate"/>
      </w:r>
      <w:r w:rsidR="00E218F9" w:rsidRPr="00A11696">
        <w:rPr>
          <w:rFonts w:asciiTheme="majorBidi" w:hAnsiTheme="majorBidi" w:cstheme="majorBidi"/>
          <w:noProof/>
          <w:color w:val="000000"/>
          <w:sz w:val="24"/>
          <w:szCs w:val="24"/>
          <w:lang w:val="sv-SE"/>
        </w:rPr>
        <w:t>(Tandi</w:t>
      </w:r>
      <w:r w:rsidR="00E218F9" w:rsidRPr="00A11696">
        <w:rPr>
          <w:rFonts w:asciiTheme="majorBidi" w:hAnsiTheme="majorBidi" w:cstheme="majorBidi"/>
          <w:i/>
          <w:iCs/>
          <w:noProof/>
          <w:color w:val="000000"/>
          <w:sz w:val="24"/>
          <w:szCs w:val="24"/>
          <w:lang w:val="sv-SE"/>
        </w:rPr>
        <w:t xml:space="preserve"> et al</w:t>
      </w:r>
      <w:r w:rsidR="00E218F9" w:rsidRPr="00A11696">
        <w:rPr>
          <w:rFonts w:asciiTheme="majorBidi" w:hAnsiTheme="majorBidi" w:cstheme="majorBidi"/>
          <w:noProof/>
          <w:color w:val="000000"/>
          <w:sz w:val="24"/>
          <w:szCs w:val="24"/>
          <w:lang w:val="sv-SE"/>
        </w:rPr>
        <w:t>., 2020)</w:t>
      </w:r>
      <w:r w:rsidR="00E218F9" w:rsidRPr="00566E7B">
        <w:rPr>
          <w:rFonts w:asciiTheme="majorBidi" w:hAnsiTheme="majorBidi" w:cstheme="majorBidi"/>
          <w:color w:val="000000"/>
          <w:sz w:val="24"/>
          <w:szCs w:val="24"/>
        </w:rPr>
        <w:fldChar w:fldCharType="end"/>
      </w:r>
      <w:r w:rsidR="0081166A" w:rsidRPr="00A11696">
        <w:rPr>
          <w:rFonts w:asciiTheme="majorBidi" w:hAnsiTheme="majorBidi" w:cstheme="majorBidi"/>
          <w:color w:val="000000"/>
          <w:sz w:val="24"/>
          <w:szCs w:val="24"/>
          <w:lang w:val="sv-SE"/>
        </w:rPr>
        <w:t>.</w:t>
      </w:r>
    </w:p>
    <w:p w14:paraId="65904E11" w14:textId="77777777" w:rsidR="008C21B4" w:rsidRPr="00566E7B" w:rsidRDefault="00E218F9" w:rsidP="00AA1F7D">
      <w:pPr>
        <w:pStyle w:val="ListParagraph"/>
        <w:numPr>
          <w:ilvl w:val="0"/>
          <w:numId w:val="46"/>
        </w:numPr>
        <w:spacing w:line="480" w:lineRule="auto"/>
        <w:jc w:val="both"/>
        <w:rPr>
          <w:rFonts w:asciiTheme="majorBidi" w:hAnsiTheme="majorBidi" w:cstheme="majorBidi"/>
          <w:sz w:val="24"/>
          <w:szCs w:val="24"/>
        </w:rPr>
      </w:pPr>
      <w:r w:rsidRPr="00566E7B">
        <w:rPr>
          <w:rFonts w:asciiTheme="majorBidi" w:hAnsiTheme="majorBidi" w:cstheme="majorBidi"/>
          <w:color w:val="000000"/>
          <w:sz w:val="24"/>
          <w:szCs w:val="24"/>
        </w:rPr>
        <w:t>Uji Alkaloid</w:t>
      </w:r>
    </w:p>
    <w:p w14:paraId="6C0FDB8F" w14:textId="77777777" w:rsidR="00266533" w:rsidRPr="00A11696" w:rsidRDefault="009244BD" w:rsidP="008C21B4">
      <w:pPr>
        <w:pStyle w:val="ListParagraph"/>
        <w:spacing w:line="480" w:lineRule="auto"/>
        <w:ind w:left="692" w:firstLine="720"/>
        <w:jc w:val="both"/>
        <w:rPr>
          <w:rFonts w:asciiTheme="majorBidi" w:hAnsiTheme="majorBidi" w:cstheme="majorBidi"/>
          <w:color w:val="000000"/>
          <w:sz w:val="24"/>
          <w:szCs w:val="24"/>
          <w:lang w:val="sv-SE"/>
        </w:rPr>
      </w:pPr>
      <w:r w:rsidRPr="00566E7B">
        <w:rPr>
          <w:rFonts w:asciiTheme="majorBidi" w:hAnsiTheme="majorBidi" w:cstheme="majorBidi"/>
          <w:color w:val="000000"/>
          <w:sz w:val="24"/>
          <w:szCs w:val="24"/>
        </w:rPr>
        <w:t>Fraksi</w:t>
      </w:r>
      <w:r w:rsidR="00E218F9" w:rsidRPr="00566E7B">
        <w:rPr>
          <w:rFonts w:asciiTheme="majorBidi" w:hAnsiTheme="majorBidi" w:cstheme="majorBidi"/>
          <w:color w:val="000000"/>
          <w:sz w:val="24"/>
          <w:szCs w:val="24"/>
        </w:rPr>
        <w:t xml:space="preserve"> kulit petai ditimbang sebanyak 0,5 gram lalu ditambahkan 5 ml HCl 2N dan dipanaskan di atas penangas air selama 2 menit lalu ditambahkan </w:t>
      </w:r>
      <w:r w:rsidR="00061BFF" w:rsidRPr="00566E7B">
        <w:rPr>
          <w:rFonts w:asciiTheme="majorBidi" w:hAnsiTheme="majorBidi" w:cstheme="majorBidi"/>
          <w:color w:val="000000"/>
          <w:sz w:val="24"/>
          <w:szCs w:val="24"/>
        </w:rPr>
        <w:t xml:space="preserve">3 tetes pereaksi Dragendrof LP. </w:t>
      </w:r>
      <w:r w:rsidR="00E218F9" w:rsidRPr="00A11696">
        <w:rPr>
          <w:rFonts w:asciiTheme="majorBidi" w:hAnsiTheme="majorBidi" w:cstheme="majorBidi"/>
          <w:color w:val="000000"/>
          <w:sz w:val="24"/>
          <w:szCs w:val="24"/>
          <w:lang w:val="sv-SE"/>
        </w:rPr>
        <w:t xml:space="preserve">Jika hasil memberikan endapan kuning orange sampai merah bata maka sampel mengandung alkaloid </w:t>
      </w:r>
      <w:r w:rsidR="00E218F9" w:rsidRPr="00566E7B">
        <w:rPr>
          <w:rFonts w:asciiTheme="majorBidi" w:hAnsiTheme="majorBidi" w:cstheme="majorBidi"/>
          <w:color w:val="000000"/>
          <w:sz w:val="24"/>
          <w:szCs w:val="24"/>
        </w:rPr>
        <w:fldChar w:fldCharType="begin" w:fldLock="1"/>
      </w:r>
      <w:r w:rsidR="00DC1DC1" w:rsidRPr="00A11696">
        <w:rPr>
          <w:rFonts w:asciiTheme="majorBidi" w:hAnsiTheme="majorBidi" w:cstheme="majorBidi"/>
          <w:color w:val="000000"/>
          <w:sz w:val="24"/>
          <w:szCs w:val="24"/>
          <w:lang w:val="sv-SE"/>
        </w:rPr>
        <w:instrText>ADDIN CSL_CITATION {"citationItems":[{"id":"ITEM-1","itemData":{"ISSN":"2477-5398","abstract":"Penelitian ini bertujuan untuk mengetahui efektifitas ekstrak etanol kulit buah petai (Parkia speciossa Hassk) erhadap kadar kreatinin dan ureum serta dosis yang efektif terhadap kadar kreatinin dan ureum. Penelitian ini merupakan penelitian eksperimen laboratorium dengan menggunakan hewan uji sebanyak 25 ekor tikus yang dibagi menjadi 5 kelompok perlakuan, tiap kelompok terdiri atas 5 ekor tikus. Kelompok 1 (kontrol normal), kelompok 2 (kontrol negatif) diberi suspensi Na-CMC, kelompok 3,4 dan 5 masing-masing diberikan ekstrak etanol kulit buah petai (Parkia speciosa Hassk) dosis 300, 400 dan 500 mg/kg BB. Hasil penelitian menunjukkan bahwa ekstrak etanol kulit buah petai memiliki efek terhadap penurunan kadar kreatinin dan ureum tikus terhadap kadar kreatinin dengan rata-rata 0,38 mg/dL dan kadar ureum dengan rata-rata 12,9 mg/dL.","author":[{"dropping-particle":"","family":"Tandi","given":"Joni","non-dropping-particle":"","parse-names":false,"suffix":""},{"dropping-particle":"","family":"Muttaqin","given":"Heru Khairul","non-dropping-particle":"","parse-names":false,"suffix":""},{"dropping-particle":"","family":"Handayani","given":"Kiki Rizki","non-dropping-particle":"","parse-names":false,"suffix":""},{"dropping-particle":"","family":"Mulyani","given":"Sri","non-dropping-particle":"","parse-names":false,"suffix":""},{"dropping-particle":"","family":"Patala","given":"Recky","non-dropping-particle":"","parse-names":false,"suffix":""}],"container-title":"KOVALEN: Jurnal Riset Kimia","id":"ITEM-1","issue":"2","issued":{"date-parts":[["2020"]]},"page":"143-151","title":"Uji Potensi Metabolit Sekunder Ekstrak Kulit Buah Petai (Parkia speciosa Hassk) terhadap Kadar Kreatinin dan Ureum Tikus Secara Spektrofotometri UV-Vis: Potential Test of Secondary Metabolites Extract of Petai Fruit Peel (Parkia speciosa Hassk) on Creatin","type":"article-journal","volume":"6"},"uris":["http://www.mendeley.com/documents/?uuid=e2231abf-b347-4250-83c9-fb9c442713a8"]}],"mendeley":{"formattedCitation":"(Tandi et al., 2020)","plainTextFormattedCitation":"(Tandi et al., 2020)","previouslyFormattedCitation":"(Tandi et al., 2020)"},"properties":{"noteIndex":0},"schema":"https://github.com/citation-style-language/schema/raw/master/csl-citation.json"}</w:instrText>
      </w:r>
      <w:r w:rsidR="00E218F9" w:rsidRPr="00566E7B">
        <w:rPr>
          <w:rFonts w:asciiTheme="majorBidi" w:hAnsiTheme="majorBidi" w:cstheme="majorBidi"/>
          <w:color w:val="000000"/>
          <w:sz w:val="24"/>
          <w:szCs w:val="24"/>
        </w:rPr>
        <w:fldChar w:fldCharType="separate"/>
      </w:r>
      <w:r w:rsidR="00E218F9" w:rsidRPr="00A11696">
        <w:rPr>
          <w:rFonts w:asciiTheme="majorBidi" w:hAnsiTheme="majorBidi" w:cstheme="majorBidi"/>
          <w:noProof/>
          <w:color w:val="000000"/>
          <w:sz w:val="24"/>
          <w:szCs w:val="24"/>
          <w:lang w:val="sv-SE"/>
        </w:rPr>
        <w:t xml:space="preserve">(Tandi </w:t>
      </w:r>
      <w:r w:rsidR="00E218F9" w:rsidRPr="00A11696">
        <w:rPr>
          <w:rFonts w:asciiTheme="majorBidi" w:hAnsiTheme="majorBidi" w:cstheme="majorBidi"/>
          <w:i/>
          <w:iCs/>
          <w:noProof/>
          <w:color w:val="000000"/>
          <w:sz w:val="24"/>
          <w:szCs w:val="24"/>
          <w:lang w:val="sv-SE"/>
        </w:rPr>
        <w:t>et al</w:t>
      </w:r>
      <w:r w:rsidR="00E218F9" w:rsidRPr="00A11696">
        <w:rPr>
          <w:rFonts w:asciiTheme="majorBidi" w:hAnsiTheme="majorBidi" w:cstheme="majorBidi"/>
          <w:noProof/>
          <w:color w:val="000000"/>
          <w:sz w:val="24"/>
          <w:szCs w:val="24"/>
          <w:lang w:val="sv-SE"/>
        </w:rPr>
        <w:t>., 2020)</w:t>
      </w:r>
      <w:r w:rsidR="00E218F9" w:rsidRPr="00566E7B">
        <w:rPr>
          <w:rFonts w:asciiTheme="majorBidi" w:hAnsiTheme="majorBidi" w:cstheme="majorBidi"/>
          <w:color w:val="000000"/>
          <w:sz w:val="24"/>
          <w:szCs w:val="24"/>
        </w:rPr>
        <w:fldChar w:fldCharType="end"/>
      </w:r>
      <w:r w:rsidR="00E218F9" w:rsidRPr="00A11696">
        <w:rPr>
          <w:rFonts w:asciiTheme="majorBidi" w:hAnsiTheme="majorBidi" w:cstheme="majorBidi"/>
          <w:color w:val="000000"/>
          <w:sz w:val="24"/>
          <w:szCs w:val="24"/>
          <w:lang w:val="sv-SE"/>
        </w:rPr>
        <w:t>.</w:t>
      </w:r>
    </w:p>
    <w:p w14:paraId="3766E0AE" w14:textId="77777777" w:rsidR="00F70E6F" w:rsidRDefault="00F70E6F" w:rsidP="008C21B4">
      <w:pPr>
        <w:pStyle w:val="ListParagraph"/>
        <w:spacing w:line="480" w:lineRule="auto"/>
        <w:ind w:left="692" w:firstLine="720"/>
        <w:jc w:val="both"/>
        <w:rPr>
          <w:rFonts w:asciiTheme="majorBidi" w:hAnsiTheme="majorBidi" w:cstheme="majorBidi"/>
          <w:color w:val="000000"/>
          <w:sz w:val="24"/>
          <w:szCs w:val="24"/>
          <w:lang w:val="sv-SE"/>
        </w:rPr>
      </w:pPr>
    </w:p>
    <w:p w14:paraId="23661495" w14:textId="77777777" w:rsidR="003D28C6" w:rsidRPr="00A11696" w:rsidRDefault="003D28C6" w:rsidP="008C21B4">
      <w:pPr>
        <w:pStyle w:val="ListParagraph"/>
        <w:spacing w:line="480" w:lineRule="auto"/>
        <w:ind w:left="692" w:firstLine="720"/>
        <w:jc w:val="both"/>
        <w:rPr>
          <w:rFonts w:asciiTheme="majorBidi" w:hAnsiTheme="majorBidi" w:cstheme="majorBidi"/>
          <w:color w:val="000000"/>
          <w:sz w:val="24"/>
          <w:szCs w:val="24"/>
          <w:lang w:val="sv-SE"/>
        </w:rPr>
      </w:pPr>
    </w:p>
    <w:p w14:paraId="00C64410" w14:textId="77777777" w:rsidR="00337141" w:rsidRPr="00566E7B" w:rsidRDefault="00EB37E2" w:rsidP="00677447">
      <w:pPr>
        <w:pStyle w:val="ListParagraph"/>
        <w:numPr>
          <w:ilvl w:val="0"/>
          <w:numId w:val="26"/>
        </w:numPr>
        <w:spacing w:line="480" w:lineRule="auto"/>
        <w:ind w:left="357" w:hanging="357"/>
        <w:jc w:val="both"/>
        <w:rPr>
          <w:rFonts w:asciiTheme="majorBidi" w:hAnsiTheme="majorBidi" w:cstheme="majorBidi"/>
          <w:color w:val="000000"/>
          <w:sz w:val="24"/>
          <w:szCs w:val="24"/>
        </w:rPr>
      </w:pPr>
      <w:r w:rsidRPr="00566E7B">
        <w:rPr>
          <w:rFonts w:asciiTheme="majorBidi" w:hAnsiTheme="majorBidi" w:cstheme="majorBidi"/>
          <w:color w:val="000000"/>
          <w:sz w:val="24"/>
          <w:szCs w:val="24"/>
        </w:rPr>
        <w:lastRenderedPageBreak/>
        <w:t xml:space="preserve">Formulasi </w:t>
      </w:r>
      <w:r w:rsidR="008C21B4" w:rsidRPr="00566E7B">
        <w:rPr>
          <w:rFonts w:asciiTheme="majorBidi" w:hAnsiTheme="majorBidi" w:cstheme="majorBidi"/>
          <w:color w:val="000000"/>
          <w:sz w:val="24"/>
          <w:szCs w:val="24"/>
        </w:rPr>
        <w:t>Sediaan Spray Anti Nyamuk</w:t>
      </w:r>
      <w:r w:rsidR="00840484" w:rsidRPr="00566E7B">
        <w:rPr>
          <w:rFonts w:asciiTheme="majorBidi" w:hAnsiTheme="majorBidi" w:cstheme="majorBidi"/>
          <w:color w:val="000000"/>
          <w:sz w:val="24"/>
          <w:szCs w:val="24"/>
        </w:rPr>
        <w:t xml:space="preserve"> </w:t>
      </w:r>
    </w:p>
    <w:p w14:paraId="4B6EBF8D" w14:textId="67507A9D" w:rsidR="00E56588" w:rsidRPr="00E56588" w:rsidRDefault="00E56588" w:rsidP="00E56588">
      <w:pPr>
        <w:pStyle w:val="Caption"/>
        <w:keepNext/>
        <w:spacing w:after="0" w:line="360" w:lineRule="auto"/>
        <w:jc w:val="center"/>
        <w:rPr>
          <w:rFonts w:asciiTheme="majorBidi" w:hAnsiTheme="majorBidi" w:cstheme="majorBidi"/>
          <w:b w:val="0"/>
          <w:bCs w:val="0"/>
          <w:color w:val="auto"/>
          <w:sz w:val="24"/>
          <w:szCs w:val="24"/>
          <w:lang w:val="sv-SE"/>
        </w:rPr>
      </w:pPr>
      <w:bookmarkStart w:id="264" w:name="_Toc221106759"/>
      <w:r w:rsidRPr="00E56588">
        <w:rPr>
          <w:rFonts w:asciiTheme="majorBidi" w:hAnsiTheme="majorBidi" w:cstheme="majorBidi"/>
          <w:color w:val="auto"/>
          <w:sz w:val="24"/>
          <w:szCs w:val="24"/>
          <w:lang w:val="sv-SE"/>
        </w:rPr>
        <w:t xml:space="preserve">Tabel 3. </w:t>
      </w:r>
      <w:r w:rsidRPr="00E56588">
        <w:rPr>
          <w:rFonts w:asciiTheme="majorBidi" w:hAnsiTheme="majorBidi" w:cstheme="majorBidi"/>
          <w:color w:val="auto"/>
          <w:sz w:val="24"/>
          <w:szCs w:val="24"/>
        </w:rPr>
        <w:fldChar w:fldCharType="begin"/>
      </w:r>
      <w:r w:rsidRPr="00E56588">
        <w:rPr>
          <w:rFonts w:asciiTheme="majorBidi" w:hAnsiTheme="majorBidi" w:cstheme="majorBidi"/>
          <w:color w:val="auto"/>
          <w:sz w:val="24"/>
          <w:szCs w:val="24"/>
          <w:lang w:val="sv-SE"/>
        </w:rPr>
        <w:instrText xml:space="preserve"> SEQ Tabel_3. \* ARABIC </w:instrText>
      </w:r>
      <w:r w:rsidRPr="00E56588">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1</w:t>
      </w:r>
      <w:r w:rsidRPr="00E56588">
        <w:rPr>
          <w:rFonts w:asciiTheme="majorBidi" w:hAnsiTheme="majorBidi" w:cstheme="majorBidi"/>
          <w:color w:val="auto"/>
          <w:sz w:val="24"/>
          <w:szCs w:val="24"/>
        </w:rPr>
        <w:fldChar w:fldCharType="end"/>
      </w:r>
      <w:r w:rsidRPr="00E56588">
        <w:rPr>
          <w:rFonts w:asciiTheme="majorBidi" w:hAnsiTheme="majorBidi" w:cstheme="majorBidi"/>
          <w:color w:val="auto"/>
          <w:sz w:val="24"/>
          <w:szCs w:val="24"/>
          <w:lang w:val="sv-SE"/>
        </w:rPr>
        <w:t xml:space="preserve"> </w:t>
      </w:r>
      <w:r w:rsidRPr="00E56588">
        <w:rPr>
          <w:rFonts w:asciiTheme="majorBidi" w:hAnsiTheme="majorBidi" w:cstheme="majorBidi"/>
          <w:b w:val="0"/>
          <w:bCs w:val="0"/>
          <w:color w:val="auto"/>
          <w:sz w:val="24"/>
          <w:szCs w:val="24"/>
          <w:lang w:val="sv-SE"/>
        </w:rPr>
        <w:t>Formula Sediaan Spray Antinyamuk Fraksi Kulit Petai (</w:t>
      </w:r>
      <w:r w:rsidRPr="00E56588">
        <w:rPr>
          <w:rFonts w:asciiTheme="majorBidi" w:hAnsiTheme="majorBidi" w:cstheme="majorBidi"/>
          <w:b w:val="0"/>
          <w:bCs w:val="0"/>
          <w:i/>
          <w:iCs/>
          <w:color w:val="auto"/>
          <w:sz w:val="24"/>
          <w:szCs w:val="24"/>
          <w:lang w:val="sv-SE"/>
        </w:rPr>
        <w:t>Parkia speciosa</w:t>
      </w:r>
      <w:r w:rsidRPr="00E56588">
        <w:rPr>
          <w:rFonts w:asciiTheme="majorBidi" w:hAnsiTheme="majorBidi" w:cstheme="majorBidi"/>
          <w:b w:val="0"/>
          <w:bCs w:val="0"/>
          <w:color w:val="auto"/>
          <w:sz w:val="24"/>
          <w:szCs w:val="24"/>
          <w:lang w:val="sv-SE"/>
        </w:rPr>
        <w:t xml:space="preserve"> Hassk.)</w:t>
      </w:r>
      <w:bookmarkEnd w:id="264"/>
    </w:p>
    <w:tbl>
      <w:tblPr>
        <w:tblStyle w:val="TableGrid"/>
        <w:tblW w:w="8565" w:type="dxa"/>
        <w:tblInd w:w="108"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1560"/>
        <w:gridCol w:w="850"/>
        <w:gridCol w:w="851"/>
        <w:gridCol w:w="850"/>
        <w:gridCol w:w="851"/>
        <w:gridCol w:w="850"/>
        <w:gridCol w:w="851"/>
        <w:gridCol w:w="816"/>
        <w:gridCol w:w="1086"/>
      </w:tblGrid>
      <w:tr w:rsidR="00841B4D" w:rsidRPr="00566E7B" w14:paraId="37C13619" w14:textId="77777777" w:rsidTr="00A10BF2">
        <w:trPr>
          <w:trHeight w:val="305"/>
        </w:trPr>
        <w:tc>
          <w:tcPr>
            <w:tcW w:w="1560" w:type="dxa"/>
            <w:tcBorders>
              <w:top w:val="single" w:sz="4" w:space="0" w:color="auto"/>
              <w:bottom w:val="single" w:sz="4" w:space="0" w:color="auto"/>
            </w:tcBorders>
          </w:tcPr>
          <w:p w14:paraId="651B0233"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Bahan</w:t>
            </w:r>
          </w:p>
        </w:tc>
        <w:tc>
          <w:tcPr>
            <w:tcW w:w="850" w:type="dxa"/>
            <w:tcBorders>
              <w:top w:val="single" w:sz="4" w:space="0" w:color="auto"/>
              <w:bottom w:val="single" w:sz="4" w:space="0" w:color="auto"/>
            </w:tcBorders>
          </w:tcPr>
          <w:p w14:paraId="583057FC"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F1</w:t>
            </w:r>
          </w:p>
        </w:tc>
        <w:tc>
          <w:tcPr>
            <w:tcW w:w="851" w:type="dxa"/>
            <w:tcBorders>
              <w:top w:val="single" w:sz="4" w:space="0" w:color="auto"/>
              <w:bottom w:val="single" w:sz="4" w:space="0" w:color="auto"/>
            </w:tcBorders>
          </w:tcPr>
          <w:p w14:paraId="51AC493E"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F2</w:t>
            </w:r>
          </w:p>
        </w:tc>
        <w:tc>
          <w:tcPr>
            <w:tcW w:w="850" w:type="dxa"/>
            <w:tcBorders>
              <w:top w:val="single" w:sz="4" w:space="0" w:color="auto"/>
              <w:bottom w:val="single" w:sz="4" w:space="0" w:color="auto"/>
            </w:tcBorders>
          </w:tcPr>
          <w:p w14:paraId="5982C28A"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F3</w:t>
            </w:r>
          </w:p>
        </w:tc>
        <w:tc>
          <w:tcPr>
            <w:tcW w:w="851" w:type="dxa"/>
            <w:tcBorders>
              <w:top w:val="single" w:sz="4" w:space="0" w:color="auto"/>
              <w:bottom w:val="single" w:sz="4" w:space="0" w:color="auto"/>
            </w:tcBorders>
          </w:tcPr>
          <w:p w14:paraId="086DFB02"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F4</w:t>
            </w:r>
          </w:p>
        </w:tc>
        <w:tc>
          <w:tcPr>
            <w:tcW w:w="850" w:type="dxa"/>
            <w:tcBorders>
              <w:top w:val="single" w:sz="4" w:space="0" w:color="auto"/>
              <w:bottom w:val="single" w:sz="4" w:space="0" w:color="auto"/>
            </w:tcBorders>
          </w:tcPr>
          <w:p w14:paraId="7E432B27"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F5</w:t>
            </w:r>
          </w:p>
        </w:tc>
        <w:tc>
          <w:tcPr>
            <w:tcW w:w="851" w:type="dxa"/>
            <w:tcBorders>
              <w:top w:val="single" w:sz="4" w:space="0" w:color="auto"/>
              <w:bottom w:val="single" w:sz="4" w:space="0" w:color="auto"/>
            </w:tcBorders>
          </w:tcPr>
          <w:p w14:paraId="71DB768B"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K-</w:t>
            </w:r>
          </w:p>
        </w:tc>
        <w:tc>
          <w:tcPr>
            <w:tcW w:w="816" w:type="dxa"/>
            <w:tcBorders>
              <w:top w:val="single" w:sz="4" w:space="0" w:color="auto"/>
              <w:bottom w:val="single" w:sz="4" w:space="0" w:color="auto"/>
            </w:tcBorders>
          </w:tcPr>
          <w:p w14:paraId="0B5FAA9C"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K+</w:t>
            </w:r>
          </w:p>
        </w:tc>
        <w:tc>
          <w:tcPr>
            <w:tcW w:w="1086" w:type="dxa"/>
            <w:tcBorders>
              <w:top w:val="single" w:sz="4" w:space="0" w:color="auto"/>
              <w:bottom w:val="single" w:sz="4" w:space="0" w:color="auto"/>
            </w:tcBorders>
          </w:tcPr>
          <w:p w14:paraId="7020DCBD" w14:textId="77777777" w:rsidR="00841B4D" w:rsidRPr="00566E7B" w:rsidRDefault="00841B4D" w:rsidP="00E201CE">
            <w:pPr>
              <w:pStyle w:val="ListParagraph"/>
              <w:spacing w:line="480" w:lineRule="auto"/>
              <w:ind w:left="0"/>
              <w:jc w:val="center"/>
              <w:rPr>
                <w:rFonts w:asciiTheme="majorBidi" w:hAnsiTheme="majorBidi" w:cstheme="majorBidi"/>
                <w:b/>
                <w:bCs/>
                <w:color w:val="000000"/>
                <w:sz w:val="22"/>
                <w:szCs w:val="22"/>
              </w:rPr>
            </w:pPr>
            <w:r w:rsidRPr="00566E7B">
              <w:rPr>
                <w:rFonts w:asciiTheme="majorBidi" w:hAnsiTheme="majorBidi" w:cstheme="majorBidi"/>
                <w:b/>
                <w:bCs/>
                <w:color w:val="000000"/>
                <w:sz w:val="22"/>
                <w:szCs w:val="22"/>
              </w:rPr>
              <w:t>Kegunan</w:t>
            </w:r>
          </w:p>
        </w:tc>
      </w:tr>
      <w:tr w:rsidR="00841B4D" w:rsidRPr="00566E7B" w14:paraId="66F69EF8" w14:textId="77777777" w:rsidTr="00A10BF2">
        <w:trPr>
          <w:trHeight w:val="230"/>
        </w:trPr>
        <w:tc>
          <w:tcPr>
            <w:tcW w:w="1560" w:type="dxa"/>
            <w:tcBorders>
              <w:top w:val="single" w:sz="4" w:space="0" w:color="auto"/>
              <w:bottom w:val="nil"/>
            </w:tcBorders>
          </w:tcPr>
          <w:p w14:paraId="0A45253E" w14:textId="77777777" w:rsidR="00841B4D" w:rsidRPr="00566E7B" w:rsidRDefault="00841B4D" w:rsidP="00E201CE">
            <w:pPr>
              <w:pStyle w:val="ListParagraph"/>
              <w:ind w:left="0"/>
              <w:rPr>
                <w:rFonts w:asciiTheme="majorBidi" w:hAnsiTheme="majorBidi" w:cstheme="majorBidi"/>
                <w:color w:val="000000"/>
                <w:sz w:val="22"/>
                <w:szCs w:val="22"/>
              </w:rPr>
            </w:pPr>
            <w:r w:rsidRPr="00566E7B">
              <w:rPr>
                <w:rFonts w:asciiTheme="majorBidi" w:hAnsiTheme="majorBidi" w:cstheme="majorBidi"/>
                <w:color w:val="000000"/>
                <w:sz w:val="22"/>
                <w:szCs w:val="22"/>
              </w:rPr>
              <w:t>Fraksi kulit petai</w:t>
            </w:r>
          </w:p>
        </w:tc>
        <w:tc>
          <w:tcPr>
            <w:tcW w:w="850" w:type="dxa"/>
            <w:tcBorders>
              <w:top w:val="single" w:sz="4" w:space="0" w:color="auto"/>
              <w:bottom w:val="nil"/>
            </w:tcBorders>
          </w:tcPr>
          <w:p w14:paraId="19B26BEE"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5%</w:t>
            </w:r>
          </w:p>
        </w:tc>
        <w:tc>
          <w:tcPr>
            <w:tcW w:w="851" w:type="dxa"/>
            <w:tcBorders>
              <w:top w:val="single" w:sz="4" w:space="0" w:color="auto"/>
              <w:bottom w:val="nil"/>
            </w:tcBorders>
          </w:tcPr>
          <w:p w14:paraId="6CE349F9"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p>
        </w:tc>
        <w:tc>
          <w:tcPr>
            <w:tcW w:w="850" w:type="dxa"/>
            <w:tcBorders>
              <w:top w:val="single" w:sz="4" w:space="0" w:color="auto"/>
              <w:bottom w:val="nil"/>
            </w:tcBorders>
          </w:tcPr>
          <w:p w14:paraId="6699BE5B"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15%</w:t>
            </w:r>
          </w:p>
        </w:tc>
        <w:tc>
          <w:tcPr>
            <w:tcW w:w="851" w:type="dxa"/>
            <w:tcBorders>
              <w:top w:val="single" w:sz="4" w:space="0" w:color="auto"/>
              <w:bottom w:val="nil"/>
            </w:tcBorders>
          </w:tcPr>
          <w:p w14:paraId="33288E4A"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20%</w:t>
            </w:r>
          </w:p>
        </w:tc>
        <w:tc>
          <w:tcPr>
            <w:tcW w:w="850" w:type="dxa"/>
            <w:tcBorders>
              <w:top w:val="single" w:sz="4" w:space="0" w:color="auto"/>
              <w:bottom w:val="nil"/>
            </w:tcBorders>
          </w:tcPr>
          <w:p w14:paraId="35E76F92"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25%</w:t>
            </w:r>
          </w:p>
        </w:tc>
        <w:tc>
          <w:tcPr>
            <w:tcW w:w="851" w:type="dxa"/>
            <w:vMerge w:val="restart"/>
            <w:tcBorders>
              <w:top w:val="single" w:sz="4" w:space="0" w:color="auto"/>
              <w:bottom w:val="nil"/>
            </w:tcBorders>
          </w:tcPr>
          <w:p w14:paraId="0AB000D8" w14:textId="77777777" w:rsidR="00841B4D" w:rsidRPr="00566E7B" w:rsidRDefault="00841B4D" w:rsidP="00E201CE">
            <w:pPr>
              <w:pStyle w:val="ListParagraph"/>
              <w:ind w:left="0"/>
              <w:jc w:val="center"/>
              <w:rPr>
                <w:rFonts w:asciiTheme="majorBidi" w:hAnsiTheme="majorBidi" w:cstheme="majorBidi"/>
                <w:color w:val="000000"/>
                <w:sz w:val="22"/>
                <w:szCs w:val="22"/>
              </w:rPr>
            </w:pPr>
          </w:p>
          <w:p w14:paraId="1D1D18EA"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Etanol 96%</w:t>
            </w:r>
          </w:p>
        </w:tc>
        <w:tc>
          <w:tcPr>
            <w:tcW w:w="816" w:type="dxa"/>
            <w:vMerge w:val="restart"/>
            <w:tcBorders>
              <w:top w:val="single" w:sz="4" w:space="0" w:color="auto"/>
              <w:bottom w:val="nil"/>
            </w:tcBorders>
          </w:tcPr>
          <w:p w14:paraId="00519690" w14:textId="77777777" w:rsidR="00841B4D" w:rsidRPr="00566E7B" w:rsidRDefault="00841B4D" w:rsidP="00E201CE">
            <w:pPr>
              <w:pStyle w:val="ListParagraph"/>
              <w:ind w:left="0"/>
              <w:jc w:val="center"/>
              <w:rPr>
                <w:rFonts w:asciiTheme="majorBidi" w:hAnsiTheme="majorBidi" w:cstheme="majorBidi"/>
                <w:color w:val="000000"/>
                <w:sz w:val="22"/>
                <w:szCs w:val="22"/>
              </w:rPr>
            </w:pPr>
          </w:p>
          <w:p w14:paraId="5509C5B6" w14:textId="77777777" w:rsidR="00841B4D" w:rsidRPr="00566E7B" w:rsidRDefault="00681C98" w:rsidP="00533675">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Buh Buy Bugs</w:t>
            </w:r>
          </w:p>
        </w:tc>
        <w:tc>
          <w:tcPr>
            <w:tcW w:w="1086" w:type="dxa"/>
            <w:tcBorders>
              <w:top w:val="single" w:sz="4" w:space="0" w:color="auto"/>
              <w:bottom w:val="nil"/>
            </w:tcBorders>
          </w:tcPr>
          <w:p w14:paraId="72F2C82F"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Zat Aktif</w:t>
            </w:r>
          </w:p>
        </w:tc>
      </w:tr>
      <w:tr w:rsidR="00841B4D" w:rsidRPr="00566E7B" w14:paraId="77CBFF5D" w14:textId="77777777" w:rsidTr="00A10BF2">
        <w:trPr>
          <w:trHeight w:val="230"/>
        </w:trPr>
        <w:tc>
          <w:tcPr>
            <w:tcW w:w="1560" w:type="dxa"/>
            <w:tcBorders>
              <w:top w:val="nil"/>
              <w:bottom w:val="nil"/>
            </w:tcBorders>
          </w:tcPr>
          <w:p w14:paraId="1E3D7F84" w14:textId="77777777" w:rsidR="00841B4D" w:rsidRPr="00566E7B" w:rsidRDefault="00841B4D" w:rsidP="00E201CE">
            <w:pPr>
              <w:pStyle w:val="ListParagraph"/>
              <w:ind w:left="0"/>
              <w:jc w:val="both"/>
              <w:rPr>
                <w:rFonts w:asciiTheme="majorBidi" w:hAnsiTheme="majorBidi" w:cstheme="majorBidi"/>
                <w:color w:val="000000"/>
                <w:sz w:val="22"/>
                <w:szCs w:val="22"/>
              </w:rPr>
            </w:pPr>
            <w:r w:rsidRPr="00566E7B">
              <w:rPr>
                <w:rFonts w:asciiTheme="majorBidi" w:hAnsiTheme="majorBidi" w:cstheme="majorBidi"/>
                <w:color w:val="000000"/>
                <w:sz w:val="22"/>
                <w:szCs w:val="22"/>
              </w:rPr>
              <w:t>Propilenglikol</w:t>
            </w:r>
          </w:p>
        </w:tc>
        <w:tc>
          <w:tcPr>
            <w:tcW w:w="850" w:type="dxa"/>
            <w:tcBorders>
              <w:top w:val="nil"/>
              <w:bottom w:val="nil"/>
            </w:tcBorders>
          </w:tcPr>
          <w:p w14:paraId="3851A240" w14:textId="77777777" w:rsidR="00841B4D" w:rsidRPr="00566E7B" w:rsidRDefault="006A7F9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r w:rsidR="00841B4D" w:rsidRPr="00566E7B">
              <w:rPr>
                <w:rFonts w:asciiTheme="majorBidi" w:hAnsiTheme="majorBidi" w:cstheme="majorBidi"/>
                <w:color w:val="000000"/>
                <w:sz w:val="22"/>
                <w:szCs w:val="22"/>
              </w:rPr>
              <w:t>%</w:t>
            </w:r>
          </w:p>
        </w:tc>
        <w:tc>
          <w:tcPr>
            <w:tcW w:w="851" w:type="dxa"/>
            <w:tcBorders>
              <w:top w:val="nil"/>
              <w:bottom w:val="nil"/>
            </w:tcBorders>
          </w:tcPr>
          <w:p w14:paraId="2ECA4D0A" w14:textId="77777777" w:rsidR="00841B4D" w:rsidRPr="00566E7B" w:rsidRDefault="006A7F9D" w:rsidP="008C21B4">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r w:rsidR="00841B4D" w:rsidRPr="00566E7B">
              <w:rPr>
                <w:rFonts w:asciiTheme="majorBidi" w:hAnsiTheme="majorBidi" w:cstheme="majorBidi"/>
                <w:color w:val="000000"/>
                <w:sz w:val="22"/>
                <w:szCs w:val="22"/>
              </w:rPr>
              <w:t>%</w:t>
            </w:r>
          </w:p>
        </w:tc>
        <w:tc>
          <w:tcPr>
            <w:tcW w:w="850" w:type="dxa"/>
            <w:tcBorders>
              <w:top w:val="nil"/>
              <w:bottom w:val="nil"/>
            </w:tcBorders>
          </w:tcPr>
          <w:p w14:paraId="21FA3FAB" w14:textId="77777777" w:rsidR="00841B4D" w:rsidRPr="00566E7B" w:rsidRDefault="006A7F9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r w:rsidR="00841B4D" w:rsidRPr="00566E7B">
              <w:rPr>
                <w:rFonts w:asciiTheme="majorBidi" w:hAnsiTheme="majorBidi" w:cstheme="majorBidi"/>
                <w:color w:val="000000"/>
                <w:sz w:val="22"/>
                <w:szCs w:val="22"/>
              </w:rPr>
              <w:t>%</w:t>
            </w:r>
          </w:p>
        </w:tc>
        <w:tc>
          <w:tcPr>
            <w:tcW w:w="851" w:type="dxa"/>
            <w:tcBorders>
              <w:top w:val="nil"/>
              <w:bottom w:val="nil"/>
            </w:tcBorders>
          </w:tcPr>
          <w:p w14:paraId="18693E18" w14:textId="77777777" w:rsidR="00841B4D" w:rsidRPr="00566E7B" w:rsidRDefault="006A7F9D" w:rsidP="00D53DC2">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r w:rsidR="00841B4D" w:rsidRPr="00566E7B">
              <w:rPr>
                <w:rFonts w:asciiTheme="majorBidi" w:hAnsiTheme="majorBidi" w:cstheme="majorBidi"/>
                <w:color w:val="000000"/>
                <w:sz w:val="22"/>
                <w:szCs w:val="22"/>
              </w:rPr>
              <w:t>%</w:t>
            </w:r>
          </w:p>
        </w:tc>
        <w:tc>
          <w:tcPr>
            <w:tcW w:w="850" w:type="dxa"/>
            <w:tcBorders>
              <w:top w:val="nil"/>
              <w:bottom w:val="nil"/>
            </w:tcBorders>
          </w:tcPr>
          <w:p w14:paraId="187FD053" w14:textId="77777777" w:rsidR="00841B4D" w:rsidRPr="00566E7B" w:rsidRDefault="006A7F9D" w:rsidP="00841B4D">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10</w:t>
            </w:r>
            <w:r w:rsidR="00841B4D" w:rsidRPr="00566E7B">
              <w:rPr>
                <w:rFonts w:asciiTheme="majorBidi" w:hAnsiTheme="majorBidi" w:cstheme="majorBidi"/>
                <w:color w:val="000000"/>
                <w:sz w:val="22"/>
                <w:szCs w:val="22"/>
              </w:rPr>
              <w:t>%</w:t>
            </w:r>
          </w:p>
        </w:tc>
        <w:tc>
          <w:tcPr>
            <w:tcW w:w="851" w:type="dxa"/>
            <w:vMerge/>
            <w:tcBorders>
              <w:top w:val="nil"/>
              <w:bottom w:val="nil"/>
            </w:tcBorders>
          </w:tcPr>
          <w:p w14:paraId="7A67BD11" w14:textId="77777777" w:rsidR="00841B4D" w:rsidRPr="00566E7B" w:rsidRDefault="00841B4D" w:rsidP="00E201CE">
            <w:pPr>
              <w:pStyle w:val="ListParagraph"/>
              <w:ind w:left="0"/>
              <w:jc w:val="both"/>
              <w:rPr>
                <w:rFonts w:asciiTheme="majorBidi" w:hAnsiTheme="majorBidi" w:cstheme="majorBidi"/>
                <w:color w:val="000000"/>
                <w:sz w:val="22"/>
                <w:szCs w:val="22"/>
              </w:rPr>
            </w:pPr>
          </w:p>
        </w:tc>
        <w:tc>
          <w:tcPr>
            <w:tcW w:w="816" w:type="dxa"/>
            <w:vMerge/>
            <w:tcBorders>
              <w:top w:val="nil"/>
              <w:bottom w:val="nil"/>
            </w:tcBorders>
          </w:tcPr>
          <w:p w14:paraId="78CD28DD" w14:textId="77777777" w:rsidR="00841B4D" w:rsidRPr="00566E7B" w:rsidRDefault="00841B4D" w:rsidP="00E201CE">
            <w:pPr>
              <w:pStyle w:val="ListParagraph"/>
              <w:ind w:left="0"/>
              <w:jc w:val="both"/>
              <w:rPr>
                <w:rFonts w:asciiTheme="majorBidi" w:hAnsiTheme="majorBidi" w:cstheme="majorBidi"/>
                <w:color w:val="000000"/>
                <w:sz w:val="22"/>
                <w:szCs w:val="22"/>
              </w:rPr>
            </w:pPr>
          </w:p>
        </w:tc>
        <w:tc>
          <w:tcPr>
            <w:tcW w:w="1086" w:type="dxa"/>
            <w:tcBorders>
              <w:top w:val="nil"/>
              <w:bottom w:val="nil"/>
            </w:tcBorders>
          </w:tcPr>
          <w:p w14:paraId="71A59181" w14:textId="77777777" w:rsidR="00841B4D" w:rsidRPr="00566E7B" w:rsidRDefault="00841B4D" w:rsidP="00E201CE">
            <w:pPr>
              <w:pStyle w:val="ListParagraph"/>
              <w:ind w:left="0"/>
              <w:jc w:val="both"/>
              <w:rPr>
                <w:rFonts w:asciiTheme="majorBidi" w:hAnsiTheme="majorBidi" w:cstheme="majorBidi"/>
                <w:color w:val="000000"/>
                <w:sz w:val="22"/>
                <w:szCs w:val="22"/>
              </w:rPr>
            </w:pPr>
            <w:r w:rsidRPr="00566E7B">
              <w:rPr>
                <w:rFonts w:asciiTheme="majorBidi" w:hAnsiTheme="majorBidi" w:cstheme="majorBidi"/>
                <w:color w:val="000000"/>
                <w:sz w:val="22"/>
                <w:szCs w:val="22"/>
              </w:rPr>
              <w:t>Kosolven</w:t>
            </w:r>
          </w:p>
        </w:tc>
      </w:tr>
      <w:tr w:rsidR="00841B4D" w:rsidRPr="00566E7B" w14:paraId="537F0A88" w14:textId="77777777" w:rsidTr="00A10BF2">
        <w:trPr>
          <w:trHeight w:val="461"/>
        </w:trPr>
        <w:tc>
          <w:tcPr>
            <w:tcW w:w="1560" w:type="dxa"/>
            <w:tcBorders>
              <w:top w:val="nil"/>
              <w:bottom w:val="single" w:sz="4" w:space="0" w:color="auto"/>
            </w:tcBorders>
          </w:tcPr>
          <w:p w14:paraId="68109C93" w14:textId="77777777" w:rsidR="00841B4D" w:rsidRPr="00566E7B" w:rsidRDefault="00841B4D" w:rsidP="00E201CE">
            <w:pPr>
              <w:pStyle w:val="ListParagraph"/>
              <w:ind w:left="0"/>
              <w:jc w:val="both"/>
              <w:rPr>
                <w:rFonts w:asciiTheme="majorBidi" w:hAnsiTheme="majorBidi" w:cstheme="majorBidi"/>
                <w:color w:val="000000"/>
                <w:sz w:val="22"/>
                <w:szCs w:val="22"/>
              </w:rPr>
            </w:pPr>
            <w:r w:rsidRPr="00566E7B">
              <w:rPr>
                <w:rFonts w:asciiTheme="majorBidi" w:hAnsiTheme="majorBidi" w:cstheme="majorBidi"/>
                <w:color w:val="000000"/>
                <w:sz w:val="22"/>
                <w:szCs w:val="22"/>
              </w:rPr>
              <w:t>Etanol 96%</w:t>
            </w:r>
          </w:p>
        </w:tc>
        <w:tc>
          <w:tcPr>
            <w:tcW w:w="850" w:type="dxa"/>
            <w:tcBorders>
              <w:top w:val="nil"/>
              <w:bottom w:val="single" w:sz="4" w:space="0" w:color="auto"/>
            </w:tcBorders>
          </w:tcPr>
          <w:p w14:paraId="6053B51A" w14:textId="77777777" w:rsidR="00841B4D" w:rsidRPr="00566E7B" w:rsidRDefault="006A7F9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ad 6</w:t>
            </w:r>
            <w:r w:rsidR="00841B4D" w:rsidRPr="00566E7B">
              <w:rPr>
                <w:rFonts w:asciiTheme="majorBidi" w:hAnsiTheme="majorBidi" w:cstheme="majorBidi"/>
                <w:color w:val="000000"/>
                <w:sz w:val="22"/>
                <w:szCs w:val="22"/>
              </w:rPr>
              <w:t>0 mL</w:t>
            </w:r>
          </w:p>
        </w:tc>
        <w:tc>
          <w:tcPr>
            <w:tcW w:w="851" w:type="dxa"/>
            <w:tcBorders>
              <w:top w:val="nil"/>
              <w:bottom w:val="single" w:sz="4" w:space="0" w:color="auto"/>
            </w:tcBorders>
          </w:tcPr>
          <w:p w14:paraId="06579066" w14:textId="77777777" w:rsidR="00841B4D" w:rsidRPr="00566E7B" w:rsidRDefault="006A7F9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ad 6</w:t>
            </w:r>
            <w:r w:rsidR="00841B4D" w:rsidRPr="00566E7B">
              <w:rPr>
                <w:rFonts w:asciiTheme="majorBidi" w:hAnsiTheme="majorBidi" w:cstheme="majorBidi"/>
                <w:color w:val="000000"/>
                <w:sz w:val="22"/>
                <w:szCs w:val="22"/>
              </w:rPr>
              <w:t>0</w:t>
            </w:r>
          </w:p>
          <w:p w14:paraId="684B4662"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mL</w:t>
            </w:r>
          </w:p>
        </w:tc>
        <w:tc>
          <w:tcPr>
            <w:tcW w:w="850" w:type="dxa"/>
            <w:tcBorders>
              <w:top w:val="nil"/>
              <w:bottom w:val="single" w:sz="4" w:space="0" w:color="auto"/>
            </w:tcBorders>
          </w:tcPr>
          <w:p w14:paraId="2AD819AF" w14:textId="77777777" w:rsidR="00841B4D" w:rsidRPr="00566E7B" w:rsidRDefault="006A7F9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ad 6</w:t>
            </w:r>
            <w:r w:rsidR="00841B4D" w:rsidRPr="00566E7B">
              <w:rPr>
                <w:rFonts w:asciiTheme="majorBidi" w:hAnsiTheme="majorBidi" w:cstheme="majorBidi"/>
                <w:color w:val="000000"/>
                <w:sz w:val="22"/>
                <w:szCs w:val="22"/>
              </w:rPr>
              <w:t>0</w:t>
            </w:r>
          </w:p>
          <w:p w14:paraId="3F5E209F" w14:textId="77777777" w:rsidR="00841B4D" w:rsidRPr="00566E7B" w:rsidRDefault="00841B4D" w:rsidP="00E201CE">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mL</w:t>
            </w:r>
          </w:p>
        </w:tc>
        <w:tc>
          <w:tcPr>
            <w:tcW w:w="851" w:type="dxa"/>
            <w:tcBorders>
              <w:top w:val="nil"/>
              <w:bottom w:val="single" w:sz="4" w:space="0" w:color="auto"/>
            </w:tcBorders>
          </w:tcPr>
          <w:p w14:paraId="191649A2" w14:textId="77777777" w:rsidR="00841B4D" w:rsidRPr="00566E7B" w:rsidRDefault="006A7F9D" w:rsidP="00841B4D">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ad 6</w:t>
            </w:r>
            <w:r w:rsidR="00841B4D" w:rsidRPr="00566E7B">
              <w:rPr>
                <w:rFonts w:asciiTheme="majorBidi" w:hAnsiTheme="majorBidi" w:cstheme="majorBidi"/>
                <w:color w:val="000000"/>
                <w:sz w:val="22"/>
                <w:szCs w:val="22"/>
              </w:rPr>
              <w:t>0 mL</w:t>
            </w:r>
          </w:p>
        </w:tc>
        <w:tc>
          <w:tcPr>
            <w:tcW w:w="850" w:type="dxa"/>
            <w:tcBorders>
              <w:top w:val="nil"/>
              <w:bottom w:val="single" w:sz="4" w:space="0" w:color="auto"/>
            </w:tcBorders>
          </w:tcPr>
          <w:p w14:paraId="0713857A" w14:textId="77777777" w:rsidR="00841B4D" w:rsidRPr="00566E7B" w:rsidRDefault="006A7F9D" w:rsidP="00841B4D">
            <w:pPr>
              <w:pStyle w:val="ListParagraph"/>
              <w:ind w:left="0"/>
              <w:jc w:val="center"/>
              <w:rPr>
                <w:rFonts w:asciiTheme="majorBidi" w:hAnsiTheme="majorBidi" w:cstheme="majorBidi"/>
                <w:color w:val="000000"/>
                <w:sz w:val="22"/>
                <w:szCs w:val="22"/>
              </w:rPr>
            </w:pPr>
            <w:r w:rsidRPr="00566E7B">
              <w:rPr>
                <w:rFonts w:asciiTheme="majorBidi" w:hAnsiTheme="majorBidi" w:cstheme="majorBidi"/>
                <w:color w:val="000000"/>
                <w:sz w:val="22"/>
                <w:szCs w:val="22"/>
              </w:rPr>
              <w:t>ad 6</w:t>
            </w:r>
            <w:r w:rsidR="00841B4D" w:rsidRPr="00566E7B">
              <w:rPr>
                <w:rFonts w:asciiTheme="majorBidi" w:hAnsiTheme="majorBidi" w:cstheme="majorBidi"/>
                <w:color w:val="000000"/>
                <w:sz w:val="22"/>
                <w:szCs w:val="22"/>
              </w:rPr>
              <w:t>0 mL</w:t>
            </w:r>
          </w:p>
        </w:tc>
        <w:tc>
          <w:tcPr>
            <w:tcW w:w="851" w:type="dxa"/>
            <w:vMerge/>
            <w:tcBorders>
              <w:top w:val="nil"/>
              <w:bottom w:val="single" w:sz="4" w:space="0" w:color="auto"/>
            </w:tcBorders>
          </w:tcPr>
          <w:p w14:paraId="12F44096" w14:textId="77777777" w:rsidR="00841B4D" w:rsidRPr="00566E7B" w:rsidRDefault="00841B4D" w:rsidP="00E201CE">
            <w:pPr>
              <w:pStyle w:val="ListParagraph"/>
              <w:ind w:left="0"/>
              <w:jc w:val="both"/>
              <w:rPr>
                <w:rFonts w:asciiTheme="majorBidi" w:hAnsiTheme="majorBidi" w:cstheme="majorBidi"/>
                <w:color w:val="000000"/>
                <w:sz w:val="22"/>
                <w:szCs w:val="22"/>
              </w:rPr>
            </w:pPr>
          </w:p>
        </w:tc>
        <w:tc>
          <w:tcPr>
            <w:tcW w:w="816" w:type="dxa"/>
            <w:vMerge/>
            <w:tcBorders>
              <w:top w:val="nil"/>
              <w:bottom w:val="single" w:sz="4" w:space="0" w:color="auto"/>
            </w:tcBorders>
          </w:tcPr>
          <w:p w14:paraId="3F5E74DD" w14:textId="77777777" w:rsidR="00841B4D" w:rsidRPr="00566E7B" w:rsidRDefault="00841B4D" w:rsidP="00E201CE">
            <w:pPr>
              <w:pStyle w:val="ListParagraph"/>
              <w:ind w:left="0"/>
              <w:jc w:val="both"/>
              <w:rPr>
                <w:rFonts w:asciiTheme="majorBidi" w:hAnsiTheme="majorBidi" w:cstheme="majorBidi"/>
                <w:color w:val="000000"/>
                <w:sz w:val="22"/>
                <w:szCs w:val="22"/>
              </w:rPr>
            </w:pPr>
          </w:p>
        </w:tc>
        <w:tc>
          <w:tcPr>
            <w:tcW w:w="1086" w:type="dxa"/>
            <w:tcBorders>
              <w:top w:val="nil"/>
              <w:bottom w:val="single" w:sz="4" w:space="0" w:color="auto"/>
            </w:tcBorders>
          </w:tcPr>
          <w:p w14:paraId="25B608DF" w14:textId="77777777" w:rsidR="00841B4D" w:rsidRPr="00566E7B" w:rsidRDefault="00841B4D" w:rsidP="00E201CE">
            <w:pPr>
              <w:pStyle w:val="ListParagraph"/>
              <w:ind w:left="0"/>
              <w:jc w:val="both"/>
              <w:rPr>
                <w:rFonts w:asciiTheme="majorBidi" w:hAnsiTheme="majorBidi" w:cstheme="majorBidi"/>
                <w:color w:val="000000"/>
                <w:sz w:val="22"/>
                <w:szCs w:val="22"/>
              </w:rPr>
            </w:pPr>
            <w:r w:rsidRPr="00566E7B">
              <w:rPr>
                <w:rFonts w:asciiTheme="majorBidi" w:hAnsiTheme="majorBidi" w:cstheme="majorBidi"/>
                <w:color w:val="000000"/>
                <w:sz w:val="22"/>
                <w:szCs w:val="22"/>
              </w:rPr>
              <w:t>Zat Pembawa</w:t>
            </w:r>
          </w:p>
        </w:tc>
      </w:tr>
    </w:tbl>
    <w:p w14:paraId="4BC3F419" w14:textId="77777777" w:rsidR="008C21B4" w:rsidRPr="00E56588" w:rsidRDefault="003772A0" w:rsidP="003772A0">
      <w:pPr>
        <w:spacing w:line="276" w:lineRule="auto"/>
        <w:jc w:val="both"/>
        <w:rPr>
          <w:rFonts w:asciiTheme="majorBidi" w:hAnsiTheme="majorBidi" w:cstheme="majorBidi"/>
          <w:b/>
          <w:bCs/>
          <w:color w:val="000000"/>
          <w:sz w:val="22"/>
          <w:szCs w:val="22"/>
          <w:lang w:val="sv-SE"/>
        </w:rPr>
      </w:pPr>
      <w:r w:rsidRPr="00E56588">
        <w:rPr>
          <w:rFonts w:asciiTheme="majorBidi" w:hAnsiTheme="majorBidi" w:cstheme="majorBidi"/>
          <w:b/>
          <w:bCs/>
          <w:color w:val="000000"/>
          <w:sz w:val="22"/>
          <w:szCs w:val="22"/>
          <w:lang w:val="sv-SE"/>
        </w:rPr>
        <w:t xml:space="preserve">       </w:t>
      </w:r>
      <w:r w:rsidR="008C21B4" w:rsidRPr="00E56588">
        <w:rPr>
          <w:rFonts w:asciiTheme="majorBidi" w:hAnsiTheme="majorBidi" w:cstheme="majorBidi"/>
          <w:b/>
          <w:bCs/>
          <w:color w:val="000000"/>
          <w:sz w:val="22"/>
          <w:szCs w:val="22"/>
          <w:lang w:val="sv-SE"/>
        </w:rPr>
        <w:t>Keterangan:</w:t>
      </w:r>
    </w:p>
    <w:p w14:paraId="3778441D" w14:textId="77777777" w:rsidR="008C21B4" w:rsidRPr="00571D7C" w:rsidRDefault="003772A0" w:rsidP="005E775E">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F1   </w:t>
      </w:r>
      <w:r w:rsidR="008C21B4" w:rsidRPr="00571D7C">
        <w:rPr>
          <w:rFonts w:asciiTheme="majorBidi" w:hAnsiTheme="majorBidi" w:cstheme="majorBidi"/>
          <w:color w:val="000000"/>
          <w:sz w:val="23"/>
          <w:szCs w:val="23"/>
          <w:lang w:val="fi-FI"/>
        </w:rPr>
        <w:t xml:space="preserve">: Formulasi </w:t>
      </w:r>
      <w:r w:rsidR="005E775E" w:rsidRPr="00571D7C">
        <w:rPr>
          <w:rFonts w:asciiTheme="majorBidi" w:hAnsiTheme="majorBidi" w:cstheme="majorBidi"/>
          <w:color w:val="000000"/>
          <w:sz w:val="23"/>
          <w:szCs w:val="23"/>
          <w:lang w:val="fi-FI"/>
        </w:rPr>
        <w:t>Sediaan</w:t>
      </w:r>
      <w:r w:rsidR="008C21B4" w:rsidRPr="00571D7C">
        <w:rPr>
          <w:rFonts w:asciiTheme="majorBidi" w:hAnsiTheme="majorBidi" w:cstheme="majorBidi"/>
          <w:color w:val="000000"/>
          <w:sz w:val="23"/>
          <w:szCs w:val="23"/>
          <w:lang w:val="fi-FI"/>
        </w:rPr>
        <w:t xml:space="preserve"> </w:t>
      </w:r>
      <w:r w:rsidR="005E775E" w:rsidRPr="00571D7C">
        <w:rPr>
          <w:rFonts w:asciiTheme="majorBidi" w:hAnsiTheme="majorBidi" w:cstheme="majorBidi"/>
          <w:color w:val="000000"/>
          <w:sz w:val="23"/>
          <w:szCs w:val="23"/>
          <w:lang w:val="fi-FI"/>
        </w:rPr>
        <w:t>Spray</w:t>
      </w:r>
      <w:r w:rsidR="008C21B4" w:rsidRPr="00571D7C">
        <w:rPr>
          <w:rFonts w:asciiTheme="majorBidi" w:hAnsiTheme="majorBidi" w:cstheme="majorBidi"/>
          <w:color w:val="000000"/>
          <w:sz w:val="23"/>
          <w:szCs w:val="23"/>
          <w:lang w:val="fi-FI"/>
        </w:rPr>
        <w:t xml:space="preserve"> Fraksi Kulit Petai (</w:t>
      </w:r>
      <w:r w:rsidR="008C21B4"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5</w:t>
      </w:r>
      <w:r w:rsidR="008C21B4" w:rsidRPr="00571D7C">
        <w:rPr>
          <w:rFonts w:asciiTheme="majorBidi" w:hAnsiTheme="majorBidi" w:cstheme="majorBidi"/>
          <w:color w:val="000000"/>
          <w:sz w:val="23"/>
          <w:szCs w:val="23"/>
          <w:lang w:val="fi-FI"/>
        </w:rPr>
        <w:t>%</w:t>
      </w:r>
    </w:p>
    <w:p w14:paraId="1BD9EEFE" w14:textId="77777777" w:rsidR="008C21B4" w:rsidRPr="00571D7C" w:rsidRDefault="003772A0" w:rsidP="005E775E">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F2   : </w:t>
      </w:r>
      <w:r w:rsidR="008C21B4" w:rsidRPr="00571D7C">
        <w:rPr>
          <w:rFonts w:asciiTheme="majorBidi" w:hAnsiTheme="majorBidi" w:cstheme="majorBidi"/>
          <w:color w:val="000000"/>
          <w:sz w:val="23"/>
          <w:szCs w:val="23"/>
          <w:lang w:val="fi-FI"/>
        </w:rPr>
        <w:t xml:space="preserve">Formulasi </w:t>
      </w:r>
      <w:r w:rsidR="005E775E" w:rsidRPr="00571D7C">
        <w:rPr>
          <w:rFonts w:asciiTheme="majorBidi" w:hAnsiTheme="majorBidi" w:cstheme="majorBidi"/>
          <w:color w:val="000000"/>
          <w:sz w:val="23"/>
          <w:szCs w:val="23"/>
          <w:lang w:val="fi-FI"/>
        </w:rPr>
        <w:t xml:space="preserve">Sediaan Spray </w:t>
      </w:r>
      <w:r w:rsidR="008C21B4" w:rsidRPr="00571D7C">
        <w:rPr>
          <w:rFonts w:asciiTheme="majorBidi" w:hAnsiTheme="majorBidi" w:cstheme="majorBidi"/>
          <w:color w:val="000000"/>
          <w:sz w:val="23"/>
          <w:szCs w:val="23"/>
          <w:lang w:val="fi-FI"/>
        </w:rPr>
        <w:t>Fraksi Kulit Petai (</w:t>
      </w:r>
      <w:r w:rsidR="008C21B4"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w:t>
      </w:r>
      <w:r w:rsidR="00841B4D" w:rsidRPr="00571D7C">
        <w:rPr>
          <w:rFonts w:asciiTheme="majorBidi" w:hAnsiTheme="majorBidi" w:cstheme="majorBidi"/>
          <w:color w:val="000000"/>
          <w:sz w:val="23"/>
          <w:szCs w:val="23"/>
          <w:lang w:val="fi-FI"/>
        </w:rPr>
        <w:t>10</w:t>
      </w:r>
      <w:r w:rsidR="008C21B4" w:rsidRPr="00571D7C">
        <w:rPr>
          <w:rFonts w:asciiTheme="majorBidi" w:hAnsiTheme="majorBidi" w:cstheme="majorBidi"/>
          <w:color w:val="000000"/>
          <w:sz w:val="23"/>
          <w:szCs w:val="23"/>
          <w:lang w:val="fi-FI"/>
        </w:rPr>
        <w:t>%</w:t>
      </w:r>
    </w:p>
    <w:p w14:paraId="12B253AD" w14:textId="77777777" w:rsidR="008C21B4" w:rsidRPr="00571D7C" w:rsidRDefault="003772A0" w:rsidP="005E775E">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w:t>
      </w:r>
      <w:r w:rsidR="005E775E" w:rsidRPr="00571D7C">
        <w:rPr>
          <w:rFonts w:asciiTheme="majorBidi" w:hAnsiTheme="majorBidi" w:cstheme="majorBidi"/>
          <w:color w:val="000000"/>
          <w:sz w:val="23"/>
          <w:szCs w:val="23"/>
          <w:lang w:val="fi-FI"/>
        </w:rPr>
        <w:t xml:space="preserve">F3   </w:t>
      </w:r>
      <w:r w:rsidR="008C21B4" w:rsidRPr="00571D7C">
        <w:rPr>
          <w:rFonts w:asciiTheme="majorBidi" w:hAnsiTheme="majorBidi" w:cstheme="majorBidi"/>
          <w:color w:val="000000"/>
          <w:sz w:val="23"/>
          <w:szCs w:val="23"/>
          <w:lang w:val="fi-FI"/>
        </w:rPr>
        <w:t xml:space="preserve">: Formulasi </w:t>
      </w:r>
      <w:r w:rsidR="005E775E" w:rsidRPr="00571D7C">
        <w:rPr>
          <w:rFonts w:asciiTheme="majorBidi" w:hAnsiTheme="majorBidi" w:cstheme="majorBidi"/>
          <w:color w:val="000000"/>
          <w:sz w:val="23"/>
          <w:szCs w:val="23"/>
          <w:lang w:val="fi-FI"/>
        </w:rPr>
        <w:t xml:space="preserve">Sediaan Spray </w:t>
      </w:r>
      <w:r w:rsidR="008C21B4" w:rsidRPr="00571D7C">
        <w:rPr>
          <w:rFonts w:asciiTheme="majorBidi" w:hAnsiTheme="majorBidi" w:cstheme="majorBidi"/>
          <w:color w:val="000000"/>
          <w:sz w:val="23"/>
          <w:szCs w:val="23"/>
          <w:lang w:val="fi-FI"/>
        </w:rPr>
        <w:t>Fraksi Kulit Petai (</w:t>
      </w:r>
      <w:r w:rsidR="008C21B4" w:rsidRPr="00571D7C">
        <w:rPr>
          <w:rFonts w:asciiTheme="majorBidi" w:hAnsiTheme="majorBidi" w:cstheme="majorBidi"/>
          <w:i/>
          <w:iCs/>
          <w:color w:val="000000"/>
          <w:sz w:val="23"/>
          <w:szCs w:val="23"/>
          <w:lang w:val="fi-FI"/>
        </w:rPr>
        <w:t>Parkia speciosa</w:t>
      </w:r>
      <w:r w:rsidR="008C21B4" w:rsidRPr="00571D7C">
        <w:rPr>
          <w:rFonts w:asciiTheme="majorBidi" w:hAnsiTheme="majorBidi" w:cstheme="majorBidi"/>
          <w:color w:val="000000"/>
          <w:sz w:val="23"/>
          <w:szCs w:val="23"/>
          <w:lang w:val="fi-FI"/>
        </w:rPr>
        <w:t xml:space="preserve"> Hassk.) </w:t>
      </w:r>
      <w:r w:rsidRPr="00571D7C">
        <w:rPr>
          <w:rFonts w:asciiTheme="majorBidi" w:hAnsiTheme="majorBidi" w:cstheme="majorBidi"/>
          <w:color w:val="000000"/>
          <w:sz w:val="23"/>
          <w:szCs w:val="23"/>
          <w:lang w:val="fi-FI"/>
        </w:rPr>
        <w:t>1</w:t>
      </w:r>
      <w:r w:rsidR="00841B4D" w:rsidRPr="00571D7C">
        <w:rPr>
          <w:rFonts w:asciiTheme="majorBidi" w:hAnsiTheme="majorBidi" w:cstheme="majorBidi"/>
          <w:color w:val="000000"/>
          <w:sz w:val="23"/>
          <w:szCs w:val="23"/>
          <w:lang w:val="fi-FI"/>
        </w:rPr>
        <w:t>5</w:t>
      </w:r>
      <w:r w:rsidR="008C21B4" w:rsidRPr="00571D7C">
        <w:rPr>
          <w:rFonts w:asciiTheme="majorBidi" w:hAnsiTheme="majorBidi" w:cstheme="majorBidi"/>
          <w:color w:val="000000"/>
          <w:sz w:val="23"/>
          <w:szCs w:val="23"/>
          <w:lang w:val="fi-FI"/>
        </w:rPr>
        <w:t>%</w:t>
      </w:r>
    </w:p>
    <w:p w14:paraId="5E40DFAC" w14:textId="77777777" w:rsidR="00841B4D" w:rsidRPr="00571D7C" w:rsidRDefault="00841B4D" w:rsidP="005E775E">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F4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20%</w:t>
      </w:r>
    </w:p>
    <w:p w14:paraId="79D1C2CA" w14:textId="77777777" w:rsidR="00841B4D" w:rsidRPr="002C6802" w:rsidRDefault="00841B4D" w:rsidP="005E775E">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F5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w:t>
      </w:r>
      <w:r w:rsidRPr="002C6802">
        <w:rPr>
          <w:rFonts w:asciiTheme="majorBidi" w:hAnsiTheme="majorBidi" w:cstheme="majorBidi"/>
          <w:color w:val="000000"/>
          <w:sz w:val="23"/>
          <w:szCs w:val="23"/>
          <w:lang w:val="fi-FI"/>
        </w:rPr>
        <w:t>25%</w:t>
      </w:r>
    </w:p>
    <w:p w14:paraId="7F2AC281" w14:textId="77777777" w:rsidR="008C21B4" w:rsidRPr="002C6802" w:rsidRDefault="003772A0" w:rsidP="003A0DFE">
      <w:pPr>
        <w:spacing w:line="276" w:lineRule="auto"/>
        <w:ind w:left="964" w:hanging="964"/>
        <w:jc w:val="both"/>
        <w:rPr>
          <w:rFonts w:asciiTheme="majorBidi" w:hAnsiTheme="majorBidi" w:cstheme="majorBidi"/>
          <w:color w:val="000000"/>
          <w:sz w:val="23"/>
          <w:szCs w:val="23"/>
          <w:lang w:val="fi-FI"/>
        </w:rPr>
      </w:pPr>
      <w:r w:rsidRPr="002C6802">
        <w:rPr>
          <w:rFonts w:asciiTheme="majorBidi" w:hAnsiTheme="majorBidi" w:cstheme="majorBidi"/>
          <w:color w:val="000000"/>
          <w:sz w:val="23"/>
          <w:szCs w:val="23"/>
          <w:lang w:val="fi-FI"/>
        </w:rPr>
        <w:t xml:space="preserve">       K-  : </w:t>
      </w:r>
      <w:r w:rsidR="008C21B4" w:rsidRPr="002C6802">
        <w:rPr>
          <w:rFonts w:asciiTheme="majorBidi" w:hAnsiTheme="majorBidi" w:cstheme="majorBidi"/>
          <w:color w:val="000000"/>
          <w:sz w:val="23"/>
          <w:szCs w:val="23"/>
          <w:lang w:val="fi-FI"/>
        </w:rPr>
        <w:t xml:space="preserve">Formulasi </w:t>
      </w:r>
      <w:r w:rsidR="005E775E" w:rsidRPr="002C6802">
        <w:rPr>
          <w:rFonts w:asciiTheme="majorBidi" w:hAnsiTheme="majorBidi" w:cstheme="majorBidi"/>
          <w:color w:val="000000"/>
          <w:sz w:val="23"/>
          <w:szCs w:val="23"/>
          <w:lang w:val="fi-FI"/>
        </w:rPr>
        <w:t xml:space="preserve">Sediaan Spray </w:t>
      </w:r>
      <w:r w:rsidR="008C21B4" w:rsidRPr="002C6802">
        <w:rPr>
          <w:rFonts w:asciiTheme="majorBidi" w:hAnsiTheme="majorBidi" w:cstheme="majorBidi"/>
          <w:color w:val="000000"/>
          <w:sz w:val="23"/>
          <w:szCs w:val="23"/>
          <w:lang w:val="fi-FI"/>
        </w:rPr>
        <w:t xml:space="preserve">tanpa zat aktif </w:t>
      </w:r>
    </w:p>
    <w:p w14:paraId="2674CA46" w14:textId="77777777" w:rsidR="00743234" w:rsidRPr="002C6802" w:rsidRDefault="003772A0" w:rsidP="00681C98">
      <w:pPr>
        <w:spacing w:line="480" w:lineRule="auto"/>
        <w:ind w:left="720" w:hanging="720"/>
        <w:jc w:val="both"/>
        <w:rPr>
          <w:rFonts w:asciiTheme="majorBidi" w:hAnsiTheme="majorBidi" w:cstheme="majorBidi"/>
          <w:color w:val="000000"/>
          <w:sz w:val="23"/>
          <w:szCs w:val="23"/>
          <w:lang w:val="fi-FI"/>
        </w:rPr>
      </w:pPr>
      <w:r w:rsidRPr="002C6802">
        <w:rPr>
          <w:rFonts w:asciiTheme="majorBidi" w:hAnsiTheme="majorBidi" w:cstheme="majorBidi"/>
          <w:color w:val="000000"/>
          <w:sz w:val="23"/>
          <w:szCs w:val="23"/>
          <w:lang w:val="fi-FI"/>
        </w:rPr>
        <w:t xml:space="preserve">       </w:t>
      </w:r>
      <w:r w:rsidR="005E775E" w:rsidRPr="002C6802">
        <w:rPr>
          <w:rFonts w:asciiTheme="majorBidi" w:hAnsiTheme="majorBidi" w:cstheme="majorBidi"/>
          <w:color w:val="000000"/>
          <w:sz w:val="23"/>
          <w:szCs w:val="23"/>
          <w:lang w:val="fi-FI"/>
        </w:rPr>
        <w:t xml:space="preserve">K+  </w:t>
      </w:r>
      <w:r w:rsidR="008C21B4" w:rsidRPr="002C6802">
        <w:rPr>
          <w:rFonts w:asciiTheme="majorBidi" w:hAnsiTheme="majorBidi" w:cstheme="majorBidi"/>
          <w:color w:val="000000"/>
          <w:sz w:val="23"/>
          <w:szCs w:val="23"/>
          <w:lang w:val="fi-FI"/>
        </w:rPr>
        <w:t>: Sediaan anti</w:t>
      </w:r>
      <w:r w:rsidR="00743234" w:rsidRPr="002C6802">
        <w:rPr>
          <w:rFonts w:asciiTheme="majorBidi" w:hAnsiTheme="majorBidi" w:cstheme="majorBidi"/>
          <w:color w:val="000000"/>
          <w:sz w:val="23"/>
          <w:szCs w:val="23"/>
          <w:lang w:val="fi-FI"/>
        </w:rPr>
        <w:t xml:space="preserve"> </w:t>
      </w:r>
      <w:r w:rsidR="008C21B4" w:rsidRPr="002C6802">
        <w:rPr>
          <w:rFonts w:asciiTheme="majorBidi" w:hAnsiTheme="majorBidi" w:cstheme="majorBidi"/>
          <w:color w:val="000000"/>
          <w:sz w:val="23"/>
          <w:szCs w:val="23"/>
          <w:lang w:val="fi-FI"/>
        </w:rPr>
        <w:t>nyamuk komersial (</w:t>
      </w:r>
      <w:r w:rsidR="00681C98" w:rsidRPr="002C6802">
        <w:rPr>
          <w:rFonts w:asciiTheme="majorBidi" w:hAnsiTheme="majorBidi" w:cstheme="majorBidi"/>
          <w:i/>
          <w:iCs/>
          <w:color w:val="000000"/>
          <w:sz w:val="22"/>
          <w:szCs w:val="22"/>
          <w:lang w:val="fi-FI"/>
        </w:rPr>
        <w:t>Buh Buy Bugs</w:t>
      </w:r>
      <w:r w:rsidR="008C21B4" w:rsidRPr="002C6802">
        <w:rPr>
          <w:rFonts w:asciiTheme="majorBidi" w:hAnsiTheme="majorBidi" w:cstheme="majorBidi"/>
          <w:color w:val="000000"/>
          <w:sz w:val="23"/>
          <w:szCs w:val="23"/>
          <w:lang w:val="fi-FI"/>
        </w:rPr>
        <w:t>)</w:t>
      </w:r>
    </w:p>
    <w:p w14:paraId="69809932" w14:textId="77777777" w:rsidR="00743234" w:rsidRPr="00571D7C" w:rsidRDefault="00EB37E2" w:rsidP="00677447">
      <w:pPr>
        <w:pStyle w:val="ListParagraph"/>
        <w:numPr>
          <w:ilvl w:val="0"/>
          <w:numId w:val="26"/>
        </w:numPr>
        <w:spacing w:line="480" w:lineRule="auto"/>
        <w:ind w:left="357" w:hanging="357"/>
        <w:jc w:val="both"/>
        <w:rPr>
          <w:rFonts w:asciiTheme="majorBidi" w:hAnsiTheme="majorBidi" w:cstheme="majorBidi"/>
          <w:color w:val="000000"/>
          <w:sz w:val="23"/>
          <w:szCs w:val="23"/>
          <w:lang w:val="fi-FI"/>
        </w:rPr>
      </w:pPr>
      <w:r w:rsidRPr="00571D7C">
        <w:rPr>
          <w:rFonts w:asciiTheme="majorBidi" w:hAnsiTheme="majorBidi" w:cstheme="majorBidi"/>
          <w:sz w:val="24"/>
          <w:szCs w:val="24"/>
          <w:lang w:val="fi-FI"/>
        </w:rPr>
        <w:t xml:space="preserve">Pembuatan </w:t>
      </w:r>
      <w:r w:rsidR="00743234" w:rsidRPr="00571D7C">
        <w:rPr>
          <w:rFonts w:asciiTheme="majorBidi" w:hAnsiTheme="majorBidi" w:cstheme="majorBidi"/>
          <w:sz w:val="24"/>
          <w:szCs w:val="24"/>
          <w:lang w:val="fi-FI"/>
        </w:rPr>
        <w:t xml:space="preserve">Sediaan </w:t>
      </w:r>
      <w:r w:rsidR="00BC6A8B" w:rsidRPr="00571D7C">
        <w:rPr>
          <w:rFonts w:asciiTheme="majorBidi" w:hAnsiTheme="majorBidi" w:cstheme="majorBidi"/>
          <w:sz w:val="24"/>
          <w:szCs w:val="24"/>
          <w:lang w:val="fi-FI"/>
        </w:rPr>
        <w:t xml:space="preserve">Spray </w:t>
      </w:r>
      <w:r w:rsidR="00743234" w:rsidRPr="00571D7C">
        <w:rPr>
          <w:rFonts w:asciiTheme="majorBidi" w:hAnsiTheme="majorBidi" w:cstheme="majorBidi"/>
          <w:sz w:val="24"/>
          <w:szCs w:val="24"/>
          <w:lang w:val="fi-FI"/>
        </w:rPr>
        <w:t xml:space="preserve">Anti Nyamuk </w:t>
      </w:r>
      <w:r w:rsidR="00BC6A8B" w:rsidRPr="00571D7C">
        <w:rPr>
          <w:rFonts w:asciiTheme="majorBidi" w:hAnsiTheme="majorBidi" w:cstheme="majorBidi"/>
          <w:sz w:val="24"/>
          <w:szCs w:val="24"/>
          <w:lang w:val="fi-FI"/>
        </w:rPr>
        <w:t>Fraksi</w:t>
      </w:r>
      <w:r w:rsidRPr="00571D7C">
        <w:rPr>
          <w:rFonts w:asciiTheme="majorBidi" w:hAnsiTheme="majorBidi" w:cstheme="majorBidi"/>
          <w:sz w:val="24"/>
          <w:szCs w:val="24"/>
          <w:lang w:val="fi-FI"/>
        </w:rPr>
        <w:t xml:space="preserve">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w:t>
      </w:r>
    </w:p>
    <w:p w14:paraId="05821518" w14:textId="77777777" w:rsidR="00B46B3E" w:rsidRPr="00C15089" w:rsidRDefault="00743234" w:rsidP="00D02073">
      <w:pPr>
        <w:pStyle w:val="ListParagraph"/>
        <w:spacing w:line="480" w:lineRule="auto"/>
        <w:ind w:left="357"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 xml:space="preserve">Dimasukkan fraksi kulit petai ke dalam labu takar, kemudian </w:t>
      </w:r>
      <w:r w:rsidR="00D02073" w:rsidRPr="00C15089">
        <w:rPr>
          <w:rFonts w:asciiTheme="majorBidi" w:hAnsiTheme="majorBidi" w:cstheme="majorBidi"/>
          <w:sz w:val="24"/>
          <w:szCs w:val="24"/>
          <w:lang w:val="fi-FI"/>
        </w:rPr>
        <w:t xml:space="preserve">dilarutkan menggunakan etanol 96% kemudian </w:t>
      </w:r>
      <w:r w:rsidRPr="00C15089">
        <w:rPr>
          <w:rFonts w:asciiTheme="majorBidi" w:hAnsiTheme="majorBidi" w:cstheme="majorBidi"/>
          <w:sz w:val="24"/>
          <w:szCs w:val="24"/>
          <w:lang w:val="fi-FI"/>
        </w:rPr>
        <w:t xml:space="preserve">ditambahkan propilenglikol </w:t>
      </w:r>
      <w:r w:rsidR="00D02073" w:rsidRPr="00C15089">
        <w:rPr>
          <w:rFonts w:asciiTheme="majorBidi" w:hAnsiTheme="majorBidi" w:cstheme="majorBidi"/>
          <w:sz w:val="24"/>
          <w:szCs w:val="24"/>
          <w:lang w:val="fi-FI"/>
        </w:rPr>
        <w:t>sedikit demi sedikit</w:t>
      </w:r>
      <w:r w:rsidRPr="00C15089">
        <w:rPr>
          <w:rFonts w:asciiTheme="majorBidi" w:hAnsiTheme="majorBidi" w:cstheme="majorBidi"/>
          <w:sz w:val="24"/>
          <w:szCs w:val="24"/>
          <w:lang w:val="fi-FI"/>
        </w:rPr>
        <w:t xml:space="preserve">. Dimasukkan ke dalam wadah spray yang telah dikalibrasi, kemudian ditambahkan etanol 96 % ad </w:t>
      </w:r>
      <w:r w:rsidR="006A7F9D" w:rsidRPr="00C15089">
        <w:rPr>
          <w:rFonts w:asciiTheme="majorBidi" w:hAnsiTheme="majorBidi" w:cstheme="majorBidi"/>
          <w:sz w:val="24"/>
          <w:szCs w:val="24"/>
          <w:lang w:val="fi-FI"/>
        </w:rPr>
        <w:t>6</w:t>
      </w:r>
      <w:r w:rsidRPr="00C15089">
        <w:rPr>
          <w:rFonts w:asciiTheme="majorBidi" w:hAnsiTheme="majorBidi" w:cstheme="majorBidi"/>
          <w:sz w:val="24"/>
          <w:szCs w:val="24"/>
          <w:lang w:val="fi-FI"/>
        </w:rPr>
        <w:t>0 mL.</w:t>
      </w:r>
    </w:p>
    <w:p w14:paraId="6A6FEBD8" w14:textId="77777777" w:rsidR="00240F50" w:rsidRPr="00566E7B" w:rsidRDefault="00240F50" w:rsidP="00AA1F7D">
      <w:pPr>
        <w:pStyle w:val="ListParagraph"/>
        <w:numPr>
          <w:ilvl w:val="0"/>
          <w:numId w:val="45"/>
        </w:numPr>
        <w:spacing w:line="480" w:lineRule="auto"/>
        <w:ind w:left="360"/>
        <w:jc w:val="both"/>
        <w:rPr>
          <w:rFonts w:asciiTheme="majorBidi" w:hAnsiTheme="majorBidi" w:cstheme="majorBidi"/>
          <w:sz w:val="24"/>
          <w:szCs w:val="24"/>
        </w:rPr>
      </w:pPr>
      <w:r w:rsidRPr="00566E7B">
        <w:rPr>
          <w:rFonts w:asciiTheme="majorBidi" w:hAnsiTheme="majorBidi" w:cstheme="majorBidi"/>
          <w:sz w:val="24"/>
          <w:szCs w:val="24"/>
        </w:rPr>
        <w:t>Uji Stabilitas Sediaan Spray Anti Nyamuk</w:t>
      </w:r>
    </w:p>
    <w:p w14:paraId="62B7AB29" w14:textId="77777777" w:rsidR="00240F50" w:rsidRPr="00566E7B" w:rsidRDefault="00240F50" w:rsidP="00677447">
      <w:pPr>
        <w:pStyle w:val="ListParagraph"/>
        <w:numPr>
          <w:ilvl w:val="0"/>
          <w:numId w:val="12"/>
        </w:numPr>
        <w:spacing w:line="480" w:lineRule="auto"/>
        <w:jc w:val="both"/>
        <w:rPr>
          <w:rFonts w:asciiTheme="majorBidi" w:hAnsiTheme="majorBidi" w:cstheme="majorBidi"/>
          <w:sz w:val="24"/>
          <w:szCs w:val="24"/>
        </w:rPr>
      </w:pPr>
      <w:r w:rsidRPr="00566E7B">
        <w:rPr>
          <w:rFonts w:asciiTheme="majorBidi" w:hAnsiTheme="majorBidi" w:cstheme="majorBidi"/>
          <w:sz w:val="24"/>
          <w:szCs w:val="24"/>
        </w:rPr>
        <w:t>Uji Organoleptik</w:t>
      </w:r>
    </w:p>
    <w:p w14:paraId="0614EDE1" w14:textId="17A5EA44" w:rsidR="000032AC" w:rsidRPr="00A11696" w:rsidRDefault="00240F50" w:rsidP="00E56588">
      <w:pPr>
        <w:pStyle w:val="ListParagraph"/>
        <w:spacing w:line="480" w:lineRule="auto"/>
        <w:ind w:firstLine="720"/>
        <w:jc w:val="both"/>
        <w:rPr>
          <w:rFonts w:asciiTheme="majorBidi" w:hAnsiTheme="majorBidi" w:cstheme="majorBidi"/>
          <w:sz w:val="24"/>
          <w:szCs w:val="24"/>
          <w:lang w:val="sv-SE"/>
        </w:rPr>
      </w:pPr>
      <w:r w:rsidRPr="00A11696">
        <w:rPr>
          <w:rStyle w:val="fontstyle01"/>
          <w:rFonts w:asciiTheme="majorBidi" w:hAnsiTheme="majorBidi" w:cstheme="majorBidi"/>
          <w:sz w:val="24"/>
          <w:szCs w:val="24"/>
          <w:lang w:val="sv-SE"/>
        </w:rPr>
        <w:t xml:space="preserve">Parameter uji organoleptis yang akan dilakukan yaitu dengan diamati bentuk, warna, dan bau dari sediaan spray (Nayaka </w:t>
      </w:r>
      <w:r w:rsidRPr="00A11696">
        <w:rPr>
          <w:rStyle w:val="fontstyle01"/>
          <w:rFonts w:asciiTheme="majorBidi" w:hAnsiTheme="majorBidi" w:cstheme="majorBidi"/>
          <w:i/>
          <w:sz w:val="24"/>
          <w:szCs w:val="24"/>
          <w:lang w:val="sv-SE"/>
        </w:rPr>
        <w:t>et al</w:t>
      </w:r>
      <w:r w:rsidRPr="00A11696">
        <w:rPr>
          <w:rStyle w:val="fontstyle01"/>
          <w:rFonts w:asciiTheme="majorBidi" w:hAnsiTheme="majorBidi" w:cstheme="majorBidi"/>
          <w:sz w:val="24"/>
          <w:szCs w:val="24"/>
          <w:lang w:val="sv-SE"/>
        </w:rPr>
        <w:t>., 2023).</w:t>
      </w:r>
    </w:p>
    <w:p w14:paraId="6BF6900D" w14:textId="77777777" w:rsidR="00240F50" w:rsidRPr="00566E7B" w:rsidRDefault="00240F50" w:rsidP="00677447">
      <w:pPr>
        <w:pStyle w:val="ListParagraph"/>
        <w:numPr>
          <w:ilvl w:val="0"/>
          <w:numId w:val="12"/>
        </w:numPr>
        <w:spacing w:line="480" w:lineRule="auto"/>
        <w:jc w:val="both"/>
        <w:rPr>
          <w:rFonts w:asciiTheme="majorBidi" w:hAnsiTheme="majorBidi" w:cstheme="majorBidi"/>
          <w:sz w:val="24"/>
          <w:szCs w:val="24"/>
        </w:rPr>
      </w:pPr>
      <w:r w:rsidRPr="00566E7B">
        <w:rPr>
          <w:rFonts w:asciiTheme="majorBidi" w:hAnsiTheme="majorBidi" w:cstheme="majorBidi"/>
          <w:sz w:val="24"/>
          <w:szCs w:val="24"/>
        </w:rPr>
        <w:t>Uji Homogenitas</w:t>
      </w:r>
    </w:p>
    <w:p w14:paraId="6D012F37" w14:textId="77777777" w:rsidR="00240F50" w:rsidRPr="00571D7C" w:rsidRDefault="00240F50" w:rsidP="00240F50">
      <w:pPr>
        <w:pStyle w:val="ListParagraph"/>
        <w:spacing w:line="480" w:lineRule="auto"/>
        <w:ind w:firstLine="720"/>
        <w:jc w:val="both"/>
        <w:rPr>
          <w:rFonts w:asciiTheme="majorBidi" w:hAnsiTheme="majorBidi" w:cstheme="majorBidi"/>
          <w:sz w:val="24"/>
          <w:szCs w:val="24"/>
          <w:lang w:val="fi-FI"/>
        </w:rPr>
      </w:pPr>
      <w:r w:rsidRPr="00A11696">
        <w:rPr>
          <w:rStyle w:val="fontstyle01"/>
          <w:rFonts w:asciiTheme="majorBidi" w:hAnsiTheme="majorBidi" w:cstheme="majorBidi"/>
          <w:sz w:val="24"/>
          <w:szCs w:val="24"/>
          <w:lang w:val="sv-SE"/>
        </w:rPr>
        <w:t xml:space="preserve">Homogenitas diuji dengan cara </w:t>
      </w:r>
      <w:r w:rsidRPr="00A11696">
        <w:rPr>
          <w:rFonts w:asciiTheme="majorBidi" w:hAnsiTheme="majorBidi" w:cstheme="majorBidi"/>
          <w:color w:val="000000"/>
          <w:sz w:val="24"/>
          <w:szCs w:val="24"/>
          <w:lang w:val="sv-SE"/>
        </w:rPr>
        <w:t xml:space="preserve"> </w:t>
      </w:r>
      <w:r w:rsidRPr="00A11696">
        <w:rPr>
          <w:rStyle w:val="fontstyle01"/>
          <w:rFonts w:asciiTheme="majorBidi" w:hAnsiTheme="majorBidi" w:cstheme="majorBidi"/>
          <w:sz w:val="24"/>
          <w:szCs w:val="24"/>
          <w:lang w:val="sv-SE"/>
        </w:rPr>
        <w:t xml:space="preserve">sediaan spray diteteskan pada object glass, kemudian tutup dengan cover glass, lalu diamati homogenitas dari </w:t>
      </w:r>
      <w:r w:rsidRPr="00A11696">
        <w:rPr>
          <w:rStyle w:val="fontstyle01"/>
          <w:rFonts w:asciiTheme="majorBidi" w:hAnsiTheme="majorBidi" w:cstheme="majorBidi"/>
          <w:sz w:val="24"/>
          <w:szCs w:val="24"/>
          <w:lang w:val="sv-SE"/>
        </w:rPr>
        <w:lastRenderedPageBreak/>
        <w:t xml:space="preserve">sediaan. </w:t>
      </w:r>
      <w:r w:rsidRPr="00571D7C">
        <w:rPr>
          <w:rStyle w:val="fontstyle01"/>
          <w:rFonts w:asciiTheme="majorBidi" w:hAnsiTheme="majorBidi" w:cstheme="majorBidi"/>
          <w:sz w:val="24"/>
          <w:szCs w:val="24"/>
          <w:lang w:val="fi-FI"/>
        </w:rPr>
        <w:t xml:space="preserve">Dikatakan homogenitas jika tidak ada butiran yang terlihat (Nayaka </w:t>
      </w:r>
      <w:r w:rsidRPr="00571D7C">
        <w:rPr>
          <w:rStyle w:val="fontstyle01"/>
          <w:rFonts w:asciiTheme="majorBidi" w:hAnsiTheme="majorBidi" w:cstheme="majorBidi"/>
          <w:i/>
          <w:sz w:val="24"/>
          <w:szCs w:val="24"/>
          <w:lang w:val="fi-FI"/>
        </w:rPr>
        <w:t>et al</w:t>
      </w:r>
      <w:r w:rsidRPr="00571D7C">
        <w:rPr>
          <w:rStyle w:val="fontstyle01"/>
          <w:rFonts w:asciiTheme="majorBidi" w:hAnsiTheme="majorBidi" w:cstheme="majorBidi"/>
          <w:sz w:val="24"/>
          <w:szCs w:val="24"/>
          <w:lang w:val="fi-FI"/>
        </w:rPr>
        <w:t>., 2023).</w:t>
      </w:r>
    </w:p>
    <w:p w14:paraId="617D51C8" w14:textId="77777777" w:rsidR="00240F50" w:rsidRPr="00566E7B" w:rsidRDefault="00240F50" w:rsidP="00677447">
      <w:pPr>
        <w:pStyle w:val="ListParagraph"/>
        <w:numPr>
          <w:ilvl w:val="0"/>
          <w:numId w:val="12"/>
        </w:numPr>
        <w:spacing w:line="480" w:lineRule="auto"/>
        <w:jc w:val="both"/>
        <w:rPr>
          <w:rFonts w:asciiTheme="majorBidi" w:hAnsiTheme="majorBidi" w:cstheme="majorBidi"/>
          <w:sz w:val="24"/>
          <w:szCs w:val="24"/>
        </w:rPr>
      </w:pPr>
      <w:r w:rsidRPr="00566E7B">
        <w:rPr>
          <w:rFonts w:asciiTheme="majorBidi" w:hAnsiTheme="majorBidi" w:cstheme="majorBidi"/>
          <w:sz w:val="24"/>
          <w:szCs w:val="24"/>
        </w:rPr>
        <w:t>Uji pH</w:t>
      </w:r>
    </w:p>
    <w:p w14:paraId="1FB748CA" w14:textId="77777777" w:rsidR="00240F50" w:rsidRPr="00571D7C" w:rsidRDefault="00240F50" w:rsidP="00240F50">
      <w:pPr>
        <w:pStyle w:val="ListParagraph"/>
        <w:spacing w:line="480" w:lineRule="auto"/>
        <w:ind w:firstLine="720"/>
        <w:jc w:val="both"/>
        <w:rPr>
          <w:rFonts w:asciiTheme="majorBidi" w:hAnsiTheme="majorBidi" w:cstheme="majorBidi"/>
          <w:sz w:val="24"/>
          <w:szCs w:val="24"/>
          <w:lang w:val="fi-FI"/>
        </w:rPr>
      </w:pPr>
      <w:r w:rsidRPr="00566E7B">
        <w:rPr>
          <w:rStyle w:val="fontstyle01"/>
          <w:rFonts w:asciiTheme="majorBidi" w:hAnsiTheme="majorBidi" w:cstheme="majorBidi"/>
          <w:sz w:val="24"/>
          <w:szCs w:val="24"/>
        </w:rPr>
        <w:t xml:space="preserve">Uji pH dilakukan menggunakan pH meter digital. pH meter dimasukkan dalam sediaan spray, ditunggu hingga angka pada pH meter berhenti, kemudian dicatat hasil yang didapatkan. </w:t>
      </w:r>
      <w:r w:rsidRPr="00571D7C">
        <w:rPr>
          <w:rFonts w:asciiTheme="majorBidi" w:hAnsiTheme="majorBidi" w:cstheme="majorBidi"/>
          <w:sz w:val="24"/>
          <w:szCs w:val="24"/>
          <w:lang w:val="fi-FI"/>
        </w:rPr>
        <w:t xml:space="preserve">Persyaratan sediaan topikal menurut SNI No. 06-2588 berada di antara 4,5–7,0 (Utami </w:t>
      </w:r>
      <w:r w:rsidRPr="00571D7C">
        <w:rPr>
          <w:rFonts w:asciiTheme="majorBidi" w:hAnsiTheme="majorBidi" w:cstheme="majorBidi"/>
          <w:i/>
          <w:sz w:val="24"/>
          <w:szCs w:val="24"/>
          <w:lang w:val="fi-FI"/>
        </w:rPr>
        <w:t>et al</w:t>
      </w:r>
      <w:r w:rsidRPr="00571D7C">
        <w:rPr>
          <w:rFonts w:asciiTheme="majorBidi" w:hAnsiTheme="majorBidi" w:cstheme="majorBidi"/>
          <w:sz w:val="24"/>
          <w:szCs w:val="24"/>
          <w:lang w:val="fi-FI"/>
        </w:rPr>
        <w:t>., 2022).</w:t>
      </w:r>
    </w:p>
    <w:p w14:paraId="55702CC5" w14:textId="77777777" w:rsidR="00240F50" w:rsidRPr="00566E7B" w:rsidRDefault="00240F50" w:rsidP="00677447">
      <w:pPr>
        <w:pStyle w:val="ListParagraph"/>
        <w:numPr>
          <w:ilvl w:val="0"/>
          <w:numId w:val="12"/>
        </w:numPr>
        <w:spacing w:line="480" w:lineRule="auto"/>
        <w:jc w:val="both"/>
        <w:rPr>
          <w:rFonts w:asciiTheme="majorBidi" w:hAnsiTheme="majorBidi" w:cstheme="majorBidi"/>
          <w:sz w:val="24"/>
          <w:szCs w:val="24"/>
        </w:rPr>
      </w:pPr>
      <w:r w:rsidRPr="00566E7B">
        <w:rPr>
          <w:rFonts w:asciiTheme="majorBidi" w:hAnsiTheme="majorBidi" w:cstheme="majorBidi"/>
          <w:sz w:val="24"/>
          <w:szCs w:val="24"/>
        </w:rPr>
        <w:t xml:space="preserve">Uji </w:t>
      </w:r>
      <w:r w:rsidRPr="00566E7B">
        <w:rPr>
          <w:rFonts w:asciiTheme="majorBidi" w:hAnsiTheme="majorBidi" w:cstheme="majorBidi"/>
          <w:i/>
          <w:sz w:val="24"/>
          <w:szCs w:val="24"/>
        </w:rPr>
        <w:t>Cycling test</w:t>
      </w:r>
    </w:p>
    <w:p w14:paraId="4B727508" w14:textId="77777777" w:rsidR="00240F50" w:rsidRPr="00A11696" w:rsidRDefault="00240F50" w:rsidP="00240F50">
      <w:pPr>
        <w:pStyle w:val="ListParagraph"/>
        <w:spacing w:line="480" w:lineRule="auto"/>
        <w:ind w:firstLine="720"/>
        <w:jc w:val="both"/>
        <w:rPr>
          <w:rFonts w:asciiTheme="majorBidi" w:hAnsiTheme="majorBidi" w:cstheme="majorBidi"/>
          <w:sz w:val="24"/>
          <w:szCs w:val="24"/>
          <w:lang w:val="sv-SE"/>
        </w:rPr>
      </w:pPr>
      <w:r w:rsidRPr="00566E7B">
        <w:rPr>
          <w:rFonts w:asciiTheme="majorBidi" w:hAnsiTheme="majorBidi" w:cstheme="majorBidi"/>
          <w:color w:val="242021"/>
          <w:sz w:val="24"/>
          <w:szCs w:val="24"/>
        </w:rPr>
        <w:t xml:space="preserve">Sampel </w:t>
      </w:r>
      <w:r w:rsidRPr="00566E7B">
        <w:rPr>
          <w:rFonts w:asciiTheme="majorBidi" w:hAnsiTheme="majorBidi" w:cstheme="majorBidi"/>
          <w:i/>
          <w:iCs/>
          <w:color w:val="242021"/>
          <w:sz w:val="24"/>
          <w:szCs w:val="24"/>
        </w:rPr>
        <w:t xml:space="preserve">spray </w:t>
      </w:r>
      <w:r w:rsidRPr="00566E7B">
        <w:rPr>
          <w:rFonts w:asciiTheme="majorBidi" w:hAnsiTheme="majorBidi" w:cstheme="majorBidi"/>
          <w:color w:val="242021"/>
          <w:sz w:val="24"/>
          <w:szCs w:val="24"/>
        </w:rPr>
        <w:t>disimpan pada</w:t>
      </w:r>
      <w:r w:rsidRPr="00566E7B">
        <w:rPr>
          <w:rFonts w:asciiTheme="majorBidi" w:hAnsiTheme="majorBidi" w:cstheme="majorBidi"/>
          <w:color w:val="242021"/>
        </w:rPr>
        <w:t xml:space="preserve"> </w:t>
      </w:r>
      <w:r w:rsidRPr="00566E7B">
        <w:rPr>
          <w:rFonts w:asciiTheme="majorBidi" w:hAnsiTheme="majorBidi" w:cstheme="majorBidi"/>
          <w:color w:val="242021"/>
          <w:sz w:val="24"/>
          <w:szCs w:val="24"/>
        </w:rPr>
        <w:t>suhu 4</w:t>
      </w:r>
      <w:r w:rsidRPr="00566E7B">
        <w:rPr>
          <w:rFonts w:asciiTheme="majorBidi" w:hAnsiTheme="majorBidi" w:cstheme="majorBidi"/>
          <w:color w:val="242021"/>
          <w:sz w:val="24"/>
          <w:szCs w:val="24"/>
          <w:vertAlign w:val="superscript"/>
        </w:rPr>
        <w:t>o</w:t>
      </w:r>
      <w:r w:rsidRPr="00566E7B">
        <w:rPr>
          <w:rFonts w:asciiTheme="majorBidi" w:hAnsiTheme="majorBidi" w:cstheme="majorBidi"/>
          <w:color w:val="242021"/>
          <w:sz w:val="24"/>
          <w:szCs w:val="24"/>
        </w:rPr>
        <w:t>C selama 24 jam, lalu dipindahkan ke</w:t>
      </w:r>
      <w:r w:rsidRPr="00566E7B">
        <w:rPr>
          <w:rFonts w:asciiTheme="majorBidi" w:hAnsiTheme="majorBidi" w:cstheme="majorBidi"/>
          <w:color w:val="242021"/>
        </w:rPr>
        <w:t xml:space="preserve"> </w:t>
      </w:r>
      <w:r w:rsidRPr="00566E7B">
        <w:rPr>
          <w:rFonts w:asciiTheme="majorBidi" w:hAnsiTheme="majorBidi" w:cstheme="majorBidi"/>
          <w:color w:val="242021"/>
          <w:sz w:val="24"/>
          <w:szCs w:val="24"/>
        </w:rPr>
        <w:t>dalam oven yang bersuhu 40 ± 2</w:t>
      </w:r>
      <w:r w:rsidRPr="00566E7B">
        <w:rPr>
          <w:rFonts w:asciiTheme="majorBidi" w:hAnsiTheme="majorBidi" w:cstheme="majorBidi"/>
          <w:color w:val="242021"/>
          <w:sz w:val="24"/>
          <w:szCs w:val="24"/>
          <w:vertAlign w:val="superscript"/>
        </w:rPr>
        <w:t>o</w:t>
      </w:r>
      <w:r w:rsidRPr="00566E7B">
        <w:rPr>
          <w:rFonts w:asciiTheme="majorBidi" w:hAnsiTheme="majorBidi" w:cstheme="majorBidi"/>
          <w:color w:val="242021"/>
          <w:sz w:val="24"/>
          <w:szCs w:val="24"/>
        </w:rPr>
        <w:t>C selama</w:t>
      </w:r>
      <w:r w:rsidRPr="00566E7B">
        <w:rPr>
          <w:rFonts w:asciiTheme="majorBidi" w:hAnsiTheme="majorBidi" w:cstheme="majorBidi"/>
          <w:color w:val="242021"/>
        </w:rPr>
        <w:t xml:space="preserve"> </w:t>
      </w:r>
      <w:r w:rsidRPr="00566E7B">
        <w:rPr>
          <w:rFonts w:asciiTheme="majorBidi" w:hAnsiTheme="majorBidi" w:cstheme="majorBidi"/>
          <w:color w:val="242021"/>
          <w:sz w:val="24"/>
          <w:szCs w:val="24"/>
        </w:rPr>
        <w:t xml:space="preserve">24 jam (satu siklus). </w:t>
      </w:r>
      <w:r w:rsidRPr="00A11696">
        <w:rPr>
          <w:rFonts w:asciiTheme="majorBidi" w:hAnsiTheme="majorBidi" w:cstheme="majorBidi"/>
          <w:color w:val="242021"/>
          <w:sz w:val="24"/>
          <w:szCs w:val="24"/>
          <w:lang w:val="sv-SE"/>
        </w:rPr>
        <w:t>Uji dilakukan sebanyak</w:t>
      </w:r>
      <w:r w:rsidRPr="00A11696">
        <w:rPr>
          <w:rFonts w:asciiTheme="majorBidi" w:hAnsiTheme="majorBidi" w:cstheme="majorBidi"/>
          <w:color w:val="242021"/>
          <w:lang w:val="sv-SE"/>
        </w:rPr>
        <w:t xml:space="preserve"> </w:t>
      </w:r>
      <w:r w:rsidRPr="00A11696">
        <w:rPr>
          <w:rFonts w:asciiTheme="majorBidi" w:hAnsiTheme="majorBidi" w:cstheme="majorBidi"/>
          <w:color w:val="242021"/>
          <w:sz w:val="24"/>
          <w:szCs w:val="24"/>
          <w:lang w:val="sv-SE"/>
        </w:rPr>
        <w:t>6 siklus kemudian dilakukan pengamatan organoleptik (perubahan warna, bentuk dan bau) (Iswandana &amp; Sihombing, 2017).</w:t>
      </w:r>
    </w:p>
    <w:p w14:paraId="01008A3A" w14:textId="77777777" w:rsidR="00B46B3E" w:rsidRPr="00571D7C" w:rsidRDefault="00B46B3E" w:rsidP="005E13B6">
      <w:pPr>
        <w:pStyle w:val="ListParagraph"/>
        <w:numPr>
          <w:ilvl w:val="0"/>
          <w:numId w:val="45"/>
        </w:numPr>
        <w:spacing w:line="480" w:lineRule="auto"/>
        <w:ind w:left="357" w:hanging="357"/>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Uji </w:t>
      </w:r>
      <w:r w:rsidR="005E13B6" w:rsidRPr="00571D7C">
        <w:rPr>
          <w:rFonts w:asciiTheme="majorBidi" w:hAnsiTheme="majorBidi" w:cstheme="majorBidi"/>
          <w:sz w:val="24"/>
          <w:szCs w:val="24"/>
          <w:lang w:val="fi-FI"/>
        </w:rPr>
        <w:t>Aktivitas</w:t>
      </w:r>
      <w:r w:rsidRPr="00571D7C">
        <w:rPr>
          <w:rFonts w:asciiTheme="majorBidi" w:hAnsiTheme="majorBidi" w:cstheme="majorBidi"/>
          <w:sz w:val="24"/>
          <w:szCs w:val="24"/>
          <w:lang w:val="fi-FI"/>
        </w:rPr>
        <w:t xml:space="preserve"> Formula Fraksi Kulit Petai </w:t>
      </w:r>
      <w:r w:rsidRPr="00571D7C">
        <w:rPr>
          <w:rFonts w:asciiTheme="majorBidi" w:hAnsiTheme="majorBidi" w:cstheme="majorBidi"/>
          <w:sz w:val="24"/>
          <w:szCs w:val="24"/>
          <w:shd w:val="clear" w:color="auto" w:fill="FFFFFF"/>
          <w:lang w:val="fi-FI"/>
        </w:rPr>
        <w:t>(</w:t>
      </w:r>
      <w:r w:rsidRPr="00571D7C">
        <w:rPr>
          <w:rFonts w:asciiTheme="majorBidi" w:hAnsiTheme="majorBidi" w:cstheme="majorBidi"/>
          <w:i/>
          <w:iCs/>
          <w:sz w:val="24"/>
          <w:szCs w:val="24"/>
          <w:shd w:val="clear" w:color="auto" w:fill="FFFFFF"/>
          <w:lang w:val="fi-FI"/>
        </w:rPr>
        <w:t>P</w:t>
      </w:r>
      <w:r w:rsidRPr="00571D7C">
        <w:rPr>
          <w:rFonts w:asciiTheme="majorBidi" w:hAnsiTheme="majorBidi" w:cstheme="majorBidi"/>
          <w:i/>
          <w:sz w:val="24"/>
          <w:szCs w:val="24"/>
          <w:shd w:val="clear" w:color="auto" w:fill="FFFFFF"/>
          <w:lang w:val="fi-FI"/>
        </w:rPr>
        <w:t xml:space="preserve">arkia speciosa </w:t>
      </w:r>
      <w:r w:rsidRPr="00571D7C">
        <w:rPr>
          <w:rFonts w:asciiTheme="majorBidi" w:hAnsiTheme="majorBidi" w:cstheme="majorBidi"/>
          <w:iCs/>
          <w:sz w:val="24"/>
          <w:szCs w:val="24"/>
          <w:shd w:val="clear" w:color="auto" w:fill="FFFFFF"/>
          <w:lang w:val="fi-FI"/>
        </w:rPr>
        <w:t>Hassk</w:t>
      </w:r>
      <w:r w:rsidRPr="00571D7C">
        <w:rPr>
          <w:rFonts w:asciiTheme="majorBidi" w:hAnsiTheme="majorBidi" w:cstheme="majorBidi"/>
          <w:iCs/>
          <w:sz w:val="24"/>
          <w:szCs w:val="24"/>
          <w:lang w:val="fi-FI"/>
        </w:rPr>
        <w:t>.</w:t>
      </w:r>
      <w:r w:rsidRPr="00571D7C">
        <w:rPr>
          <w:rFonts w:asciiTheme="majorBidi" w:hAnsiTheme="majorBidi" w:cstheme="majorBidi"/>
          <w:sz w:val="24"/>
          <w:szCs w:val="24"/>
          <w:lang w:val="fi-FI"/>
        </w:rPr>
        <w:t xml:space="preserve">) </w:t>
      </w:r>
    </w:p>
    <w:p w14:paraId="0CC39024" w14:textId="77777777" w:rsidR="00983798" w:rsidRPr="00C15089" w:rsidRDefault="00983798" w:rsidP="008316C3">
      <w:pPr>
        <w:spacing w:line="480" w:lineRule="auto"/>
        <w:ind w:left="357" w:firstLine="720"/>
        <w:jc w:val="both"/>
        <w:rPr>
          <w:rFonts w:asciiTheme="majorBidi" w:hAnsiTheme="majorBidi" w:cstheme="majorBidi"/>
          <w:color w:val="242021"/>
          <w:sz w:val="24"/>
          <w:szCs w:val="24"/>
          <w:lang w:val="fi-FI"/>
        </w:rPr>
      </w:pPr>
      <w:r w:rsidRPr="00C15089">
        <w:rPr>
          <w:rFonts w:asciiTheme="majorBidi" w:hAnsiTheme="majorBidi" w:cstheme="majorBidi"/>
          <w:color w:val="242021"/>
          <w:sz w:val="24"/>
          <w:szCs w:val="24"/>
          <w:lang w:val="fi-FI"/>
        </w:rPr>
        <w:t xml:space="preserve">Pengujian untuk melihat </w:t>
      </w:r>
      <w:r w:rsidR="005E13B6" w:rsidRPr="00C15089">
        <w:rPr>
          <w:rFonts w:asciiTheme="majorBidi" w:hAnsiTheme="majorBidi" w:cstheme="majorBidi"/>
          <w:color w:val="242021"/>
          <w:sz w:val="24"/>
          <w:szCs w:val="24"/>
          <w:lang w:val="fi-FI"/>
        </w:rPr>
        <w:t>aktivitas</w:t>
      </w:r>
      <w:r w:rsidRPr="00C15089">
        <w:rPr>
          <w:rFonts w:asciiTheme="majorBidi" w:hAnsiTheme="majorBidi" w:cstheme="majorBidi"/>
          <w:color w:val="242021"/>
          <w:sz w:val="24"/>
          <w:szCs w:val="24"/>
          <w:lang w:val="fi-FI"/>
        </w:rPr>
        <w:t xml:space="preserve"> sediaan spray dalam </w:t>
      </w:r>
      <w:r w:rsidR="008316C3" w:rsidRPr="00C15089">
        <w:rPr>
          <w:rFonts w:asciiTheme="majorBidi" w:hAnsiTheme="majorBidi" w:cstheme="majorBidi"/>
          <w:color w:val="242021"/>
          <w:sz w:val="24"/>
          <w:szCs w:val="24"/>
          <w:lang w:val="fi-FI"/>
        </w:rPr>
        <w:t>memberikan daya proteksi terhadap</w:t>
      </w:r>
      <w:r w:rsidRPr="00C15089">
        <w:rPr>
          <w:rFonts w:asciiTheme="majorBidi" w:hAnsiTheme="majorBidi" w:cstheme="majorBidi"/>
          <w:color w:val="242021"/>
          <w:sz w:val="24"/>
          <w:szCs w:val="24"/>
          <w:lang w:val="fi-FI"/>
        </w:rPr>
        <w:t xml:space="preserve"> nyamuk. Uji </w:t>
      </w:r>
      <w:r w:rsidR="005E13B6" w:rsidRPr="00C15089">
        <w:rPr>
          <w:rFonts w:asciiTheme="majorBidi" w:hAnsiTheme="majorBidi" w:cstheme="majorBidi"/>
          <w:color w:val="242021"/>
          <w:sz w:val="24"/>
          <w:szCs w:val="24"/>
          <w:lang w:val="fi-FI"/>
        </w:rPr>
        <w:t>aktivitas</w:t>
      </w:r>
      <w:r w:rsidR="007E24A1" w:rsidRPr="00C15089">
        <w:rPr>
          <w:rFonts w:asciiTheme="majorBidi" w:hAnsiTheme="majorBidi" w:cstheme="majorBidi"/>
          <w:color w:val="242021"/>
          <w:sz w:val="24"/>
          <w:szCs w:val="24"/>
          <w:lang w:val="fi-FI"/>
        </w:rPr>
        <w:t xml:space="preserve"> dilakukan dengan menggunakan 7</w:t>
      </w:r>
      <w:r w:rsidRPr="00C15089">
        <w:rPr>
          <w:rFonts w:asciiTheme="majorBidi" w:hAnsiTheme="majorBidi" w:cstheme="majorBidi"/>
          <w:color w:val="242021"/>
          <w:sz w:val="24"/>
          <w:szCs w:val="24"/>
          <w:lang w:val="fi-FI"/>
        </w:rPr>
        <w:t xml:space="preserve"> kurungan nyamuk, masing-masing kurungan berisi 25 ekor nyamuk </w:t>
      </w:r>
      <w:r w:rsidRPr="00C15089">
        <w:rPr>
          <w:rFonts w:asciiTheme="majorBidi" w:hAnsiTheme="majorBidi" w:cstheme="majorBidi"/>
          <w:i/>
          <w:iCs/>
          <w:color w:val="242021"/>
          <w:sz w:val="24"/>
          <w:szCs w:val="24"/>
          <w:lang w:val="fi-FI"/>
        </w:rPr>
        <w:t>Aedes aegypti</w:t>
      </w:r>
      <w:r w:rsidR="007E24A1" w:rsidRPr="00C15089">
        <w:rPr>
          <w:rFonts w:asciiTheme="majorBidi" w:hAnsiTheme="majorBidi" w:cstheme="majorBidi"/>
          <w:color w:val="242021"/>
          <w:sz w:val="24"/>
          <w:szCs w:val="24"/>
          <w:lang w:val="fi-FI"/>
        </w:rPr>
        <w:t xml:space="preserve">. </w:t>
      </w:r>
      <w:r w:rsidR="007C0BA3" w:rsidRPr="00C15089">
        <w:rPr>
          <w:rFonts w:asciiTheme="majorBidi" w:hAnsiTheme="majorBidi" w:cstheme="majorBidi"/>
          <w:color w:val="242021"/>
          <w:sz w:val="24"/>
          <w:szCs w:val="24"/>
          <w:lang w:val="fi-FI"/>
        </w:rPr>
        <w:t xml:space="preserve">Disemprotkan spray pada punggung tangan kiri dan kanan panelis, kemudian dimasukkan ke dalam sebuah kandang yang telah diisi dengan nyamuk </w:t>
      </w:r>
      <w:r w:rsidRPr="00566E7B">
        <w:rPr>
          <w:rFonts w:asciiTheme="majorBidi" w:hAnsiTheme="majorBidi" w:cstheme="majorBidi"/>
          <w:color w:val="242021"/>
          <w:sz w:val="24"/>
          <w:szCs w:val="24"/>
        </w:rPr>
        <w:fldChar w:fldCharType="begin" w:fldLock="1"/>
      </w:r>
      <w:r w:rsidR="00A42C7F" w:rsidRPr="00C15089">
        <w:rPr>
          <w:rFonts w:asciiTheme="majorBidi" w:hAnsiTheme="majorBidi" w:cstheme="majorBidi"/>
          <w:color w:val="242021"/>
          <w:sz w:val="24"/>
          <w:szCs w:val="24"/>
          <w:lang w:val="fi-FI"/>
        </w:rPr>
        <w:instrText>ADDIN CSL_CITATION {"citationItems":[{"id":"ITEM-1","itemData":{"author":[{"dropping-particle":"","family":"Kecombrang","given":"Bunga","non-dropping-particle":"","parse-names":false,"suffix":""},{"dropping-particle":"","family":"Sm","given":"Jack R M","non-dropping-particle":"","parse-names":false,"suffix":""}],"id":"ITEM-1","issue":"2","issued":{"date-parts":[["2023"]]},"title":"FORMULASI DAN UJI EFEKTIVITAS SEDIAAN SPRAY EKSTRAK yang menyebabkan penyakit Demam Berdarah Karakteristik vektor penular menentukan persebaran dan waktu kejadian tempat penampungan air seperti selokan , vas adanya kecenderungan peningkatan kasus DBD Menu","type":"article-journal","volume":"2"},"uris":["http://www.mendeley.com/documents/?uuid=36427ebb-201c-4366-915e-08662bae7753"]}],"mendeley":{"formattedCitation":"(Kecombrang &amp; Sm, 2023)","plainTextFormattedCitation":"(Kecombrang &amp; Sm, 2023)","previouslyFormattedCitation":"(Kecombrang &amp; Sm, 2023)"},"properties":{"noteIndex":0},"schema":"https://github.com/citation-style-language/schema/raw/master/csl-citation.json"}</w:instrText>
      </w:r>
      <w:r w:rsidRPr="00566E7B">
        <w:rPr>
          <w:rFonts w:asciiTheme="majorBidi" w:hAnsiTheme="majorBidi" w:cstheme="majorBidi"/>
          <w:color w:val="242021"/>
          <w:sz w:val="24"/>
          <w:szCs w:val="24"/>
        </w:rPr>
        <w:fldChar w:fldCharType="separate"/>
      </w:r>
      <w:r w:rsidR="008316C3" w:rsidRPr="00C15089">
        <w:rPr>
          <w:rFonts w:asciiTheme="majorBidi" w:hAnsiTheme="majorBidi" w:cstheme="majorBidi"/>
          <w:noProof/>
          <w:color w:val="242021"/>
          <w:sz w:val="24"/>
          <w:szCs w:val="24"/>
          <w:lang w:val="fi-FI"/>
        </w:rPr>
        <w:t xml:space="preserve">(Adnyani </w:t>
      </w:r>
      <w:r w:rsidR="008316C3" w:rsidRPr="00C15089">
        <w:rPr>
          <w:rFonts w:asciiTheme="majorBidi" w:hAnsiTheme="majorBidi" w:cstheme="majorBidi"/>
          <w:i/>
          <w:iCs/>
          <w:noProof/>
          <w:color w:val="242021"/>
          <w:sz w:val="24"/>
          <w:szCs w:val="24"/>
          <w:lang w:val="fi-FI"/>
        </w:rPr>
        <w:t>et al</w:t>
      </w:r>
      <w:r w:rsidR="008316C3" w:rsidRPr="00C15089">
        <w:rPr>
          <w:rFonts w:asciiTheme="majorBidi" w:hAnsiTheme="majorBidi" w:cstheme="majorBidi"/>
          <w:noProof/>
          <w:color w:val="242021"/>
          <w:sz w:val="24"/>
          <w:szCs w:val="24"/>
          <w:lang w:val="fi-FI"/>
        </w:rPr>
        <w:t>.,</w:t>
      </w:r>
      <w:r w:rsidR="00721B0F" w:rsidRPr="00C15089">
        <w:rPr>
          <w:rFonts w:asciiTheme="majorBidi" w:hAnsiTheme="majorBidi" w:cstheme="majorBidi"/>
          <w:noProof/>
          <w:color w:val="242021"/>
          <w:sz w:val="24"/>
          <w:szCs w:val="24"/>
          <w:lang w:val="fi-FI"/>
        </w:rPr>
        <w:t xml:space="preserve"> 2023)</w:t>
      </w:r>
      <w:r w:rsidRPr="00566E7B">
        <w:rPr>
          <w:rFonts w:asciiTheme="majorBidi" w:hAnsiTheme="majorBidi" w:cstheme="majorBidi"/>
          <w:color w:val="242021"/>
          <w:sz w:val="24"/>
          <w:szCs w:val="24"/>
        </w:rPr>
        <w:fldChar w:fldCharType="end"/>
      </w:r>
      <w:r w:rsidRPr="00C15089">
        <w:rPr>
          <w:rFonts w:asciiTheme="majorBidi" w:hAnsiTheme="majorBidi" w:cstheme="majorBidi"/>
          <w:color w:val="242021"/>
          <w:sz w:val="24"/>
          <w:szCs w:val="24"/>
          <w:lang w:val="fi-FI"/>
        </w:rPr>
        <w:t>.</w:t>
      </w:r>
    </w:p>
    <w:p w14:paraId="457D69FB" w14:textId="77777777" w:rsidR="00B46B3E" w:rsidRPr="00C15089" w:rsidRDefault="00983798" w:rsidP="00EA5110">
      <w:pPr>
        <w:spacing w:line="480" w:lineRule="auto"/>
        <w:ind w:left="357" w:firstLine="720"/>
        <w:jc w:val="both"/>
        <w:rPr>
          <w:rFonts w:asciiTheme="majorBidi" w:hAnsiTheme="majorBidi" w:cstheme="majorBidi"/>
          <w:color w:val="242021"/>
          <w:sz w:val="24"/>
          <w:szCs w:val="24"/>
          <w:lang w:val="fi-FI"/>
        </w:rPr>
      </w:pPr>
      <w:r w:rsidRPr="00C15089">
        <w:rPr>
          <w:rFonts w:asciiTheme="majorBidi" w:hAnsiTheme="majorBidi" w:cstheme="majorBidi"/>
          <w:color w:val="242021"/>
          <w:sz w:val="24"/>
          <w:szCs w:val="24"/>
          <w:lang w:val="fi-FI"/>
        </w:rPr>
        <w:t xml:space="preserve">Pengujian dilakukan selama 5 menit, setiap 1 jam sekali dan dilakukan berulang terhadap seluruh formulasi selama 6 jam. Kemudian diamati dan </w:t>
      </w:r>
      <w:r w:rsidRPr="00C15089">
        <w:rPr>
          <w:rFonts w:asciiTheme="majorBidi" w:hAnsiTheme="majorBidi" w:cstheme="majorBidi"/>
          <w:color w:val="242021"/>
          <w:sz w:val="24"/>
          <w:szCs w:val="24"/>
          <w:lang w:val="fi-FI"/>
        </w:rPr>
        <w:lastRenderedPageBreak/>
        <w:t xml:space="preserve">dihitung daya tolak nyamuk (daya proteksi) ditentukan berdasarkan </w:t>
      </w:r>
      <w:r w:rsidR="00B46B3E" w:rsidRPr="00C15089">
        <w:rPr>
          <w:rFonts w:asciiTheme="majorBidi" w:hAnsiTheme="majorBidi" w:cstheme="majorBidi"/>
          <w:color w:val="242021"/>
          <w:sz w:val="24"/>
          <w:szCs w:val="24"/>
          <w:lang w:val="fi-FI"/>
        </w:rPr>
        <w:t xml:space="preserve">rumus  </w:t>
      </w:r>
      <w:r w:rsidR="00B46B3E" w:rsidRPr="00566E7B">
        <w:rPr>
          <w:rFonts w:asciiTheme="majorBidi" w:hAnsiTheme="majorBidi" w:cstheme="majorBidi"/>
          <w:color w:val="242021"/>
          <w:sz w:val="24"/>
          <w:szCs w:val="24"/>
        </w:rPr>
        <w:fldChar w:fldCharType="begin" w:fldLock="1"/>
      </w:r>
      <w:r w:rsidR="00721B0F" w:rsidRPr="00C15089">
        <w:rPr>
          <w:rFonts w:asciiTheme="majorBidi" w:hAnsiTheme="majorBidi" w:cstheme="majorBidi"/>
          <w:color w:val="242021"/>
          <w:sz w:val="24"/>
          <w:szCs w:val="24"/>
          <w:lang w:val="fi-FI"/>
        </w:rPr>
        <w:instrText>ADDIN CSL_CITATION {"citationItems":[{"id":"ITEM-1","itemData":{"author":[{"dropping-particle":"","family":"Kecombrang","given":"Bunga","non-dropping-particle":"","parse-names":false,"suffix":""},{"dropping-particle":"","family":"Sm","given":"Jack R M","non-dropping-particle":"","parse-names":false,"suffix":""}],"id":"ITEM-1","issue":"2","issued":{"date-parts":[["2023"]]},"title":"FORMULASI DAN UJI EFEKTIVITAS SEDIAAN SPRAY EKSTRAK yang menyebabkan penyakit Demam Berdarah Karakteristik vektor penular menentukan persebaran dan waktu kejadian tempat penampungan air seperti selokan , vas adanya kecenderungan peningkatan kasus DBD Menu","type":"article-journal","volume":"2"},"uris":["http://www.mendeley.com/documents/?uuid=36427ebb-201c-4366-915e-08662bae7753"]}],"mendeley":{"formattedCitation":"(Kecombrang &amp; Sm, 2023)","manualFormatting":"(Adnyani et al., 2023)","plainTextFormattedCitation":"(Kecombrang &amp; Sm, 2023)","previouslyFormattedCitation":"(Kecombrang &amp; Sm, 2023)"},"properties":{"noteIndex":0},"schema":"https://github.com/citation-style-language/schema/raw/master/csl-citation.json"}</w:instrText>
      </w:r>
      <w:r w:rsidR="00B46B3E" w:rsidRPr="00566E7B">
        <w:rPr>
          <w:rFonts w:asciiTheme="majorBidi" w:hAnsiTheme="majorBidi" w:cstheme="majorBidi"/>
          <w:color w:val="242021"/>
          <w:sz w:val="24"/>
          <w:szCs w:val="24"/>
        </w:rPr>
        <w:fldChar w:fldCharType="separate"/>
      </w:r>
      <w:r w:rsidR="00B46B3E" w:rsidRPr="00C15089">
        <w:rPr>
          <w:rFonts w:asciiTheme="majorBidi" w:hAnsiTheme="majorBidi" w:cstheme="majorBidi"/>
          <w:noProof/>
          <w:color w:val="242021"/>
          <w:sz w:val="24"/>
          <w:szCs w:val="24"/>
          <w:lang w:val="fi-FI"/>
        </w:rPr>
        <w:t>(</w:t>
      </w:r>
      <w:r w:rsidR="001B12F0" w:rsidRPr="00C15089">
        <w:rPr>
          <w:rFonts w:asciiTheme="majorBidi" w:hAnsiTheme="majorBidi" w:cstheme="majorBidi"/>
          <w:noProof/>
          <w:color w:val="242021"/>
          <w:sz w:val="24"/>
          <w:szCs w:val="24"/>
          <w:lang w:val="fi-FI"/>
        </w:rPr>
        <w:t xml:space="preserve">Adnyani </w:t>
      </w:r>
      <w:r w:rsidR="001B12F0" w:rsidRPr="00C15089">
        <w:rPr>
          <w:rFonts w:asciiTheme="majorBidi" w:hAnsiTheme="majorBidi" w:cstheme="majorBidi"/>
          <w:i/>
          <w:iCs/>
          <w:noProof/>
          <w:color w:val="242021"/>
          <w:sz w:val="24"/>
          <w:szCs w:val="24"/>
          <w:lang w:val="fi-FI"/>
        </w:rPr>
        <w:t>et al</w:t>
      </w:r>
      <w:r w:rsidR="001B12F0" w:rsidRPr="00C15089">
        <w:rPr>
          <w:rFonts w:asciiTheme="majorBidi" w:hAnsiTheme="majorBidi" w:cstheme="majorBidi"/>
          <w:noProof/>
          <w:color w:val="242021"/>
          <w:sz w:val="24"/>
          <w:szCs w:val="24"/>
          <w:lang w:val="fi-FI"/>
        </w:rPr>
        <w:t>.</w:t>
      </w:r>
      <w:r w:rsidR="00B46B3E" w:rsidRPr="00C15089">
        <w:rPr>
          <w:rFonts w:asciiTheme="majorBidi" w:hAnsiTheme="majorBidi" w:cstheme="majorBidi"/>
          <w:noProof/>
          <w:color w:val="242021"/>
          <w:sz w:val="24"/>
          <w:szCs w:val="24"/>
          <w:lang w:val="fi-FI"/>
        </w:rPr>
        <w:t>, 2023)</w:t>
      </w:r>
      <w:r w:rsidR="00B46B3E" w:rsidRPr="00566E7B">
        <w:rPr>
          <w:rFonts w:asciiTheme="majorBidi" w:hAnsiTheme="majorBidi" w:cstheme="majorBidi"/>
          <w:color w:val="242021"/>
          <w:sz w:val="24"/>
          <w:szCs w:val="24"/>
        </w:rPr>
        <w:fldChar w:fldCharType="end"/>
      </w:r>
      <w:r w:rsidR="00B46B3E" w:rsidRPr="00C15089">
        <w:rPr>
          <w:rFonts w:asciiTheme="majorBidi" w:hAnsiTheme="majorBidi" w:cstheme="majorBidi"/>
          <w:color w:val="242021"/>
          <w:sz w:val="24"/>
          <w:szCs w:val="24"/>
          <w:lang w:val="fi-FI"/>
        </w:rPr>
        <w:t>:</w:t>
      </w:r>
    </w:p>
    <w:p w14:paraId="77578A4D" w14:textId="77777777" w:rsidR="00B46B3E" w:rsidRPr="00566E7B" w:rsidRDefault="00B46B3E" w:rsidP="00B46B3E">
      <w:pPr>
        <w:pStyle w:val="ListParagraph"/>
        <w:spacing w:line="480" w:lineRule="auto"/>
        <w:ind w:left="360"/>
        <w:jc w:val="both"/>
        <w:rPr>
          <w:rFonts w:asciiTheme="majorBidi" w:hAnsiTheme="majorBidi" w:cstheme="majorBidi"/>
          <w:color w:val="242021"/>
          <w:sz w:val="24"/>
          <w:szCs w:val="24"/>
        </w:rPr>
      </w:pPr>
      <m:oMathPara>
        <m:oMath>
          <m:r>
            <w:rPr>
              <w:rFonts w:ascii="Cambria Math" w:hAnsi="Cambria Math" w:cstheme="majorBidi"/>
              <w:color w:val="242021"/>
              <w:sz w:val="24"/>
              <w:szCs w:val="24"/>
            </w:rPr>
            <m:t xml:space="preserve">DP= </m:t>
          </m:r>
          <m:f>
            <m:fPr>
              <m:ctrlPr>
                <w:rPr>
                  <w:rFonts w:ascii="Cambria Math" w:hAnsi="Cambria Math" w:cstheme="majorBidi"/>
                  <w:i/>
                  <w:color w:val="242021"/>
                  <w:sz w:val="24"/>
                  <w:szCs w:val="24"/>
                </w:rPr>
              </m:ctrlPr>
            </m:fPr>
            <m:num>
              <m:r>
                <w:rPr>
                  <w:rFonts w:ascii="Cambria Math" w:hAnsi="Cambria Math" w:cstheme="majorBidi"/>
                  <w:color w:val="242021"/>
                  <w:sz w:val="24"/>
                  <w:szCs w:val="24"/>
                </w:rPr>
                <m:t>K-P</m:t>
              </m:r>
            </m:num>
            <m:den>
              <m:r>
                <w:rPr>
                  <w:rFonts w:ascii="Cambria Math" w:hAnsi="Cambria Math" w:cstheme="majorBidi"/>
                  <w:color w:val="242021"/>
                  <w:sz w:val="24"/>
                  <w:szCs w:val="24"/>
                </w:rPr>
                <m:t>K</m:t>
              </m:r>
            </m:den>
          </m:f>
          <m:r>
            <w:rPr>
              <w:rFonts w:ascii="Cambria Math" w:hAnsi="Cambria Math" w:cstheme="majorBidi"/>
              <w:color w:val="242021"/>
              <w:sz w:val="24"/>
              <w:szCs w:val="24"/>
            </w:rPr>
            <m:t xml:space="preserve"> x 100%</m:t>
          </m:r>
        </m:oMath>
      </m:oMathPara>
    </w:p>
    <w:p w14:paraId="74619279" w14:textId="77777777" w:rsidR="00B46B3E" w:rsidRPr="00A11696" w:rsidRDefault="00B46B3E" w:rsidP="00B46B3E">
      <w:pPr>
        <w:pStyle w:val="ListParagraph"/>
        <w:spacing w:line="480" w:lineRule="auto"/>
        <w:ind w:left="360"/>
        <w:jc w:val="both"/>
        <w:rPr>
          <w:rFonts w:asciiTheme="majorBidi" w:hAnsiTheme="majorBidi" w:cstheme="majorBidi"/>
          <w:color w:val="242021"/>
          <w:sz w:val="24"/>
          <w:szCs w:val="24"/>
          <w:lang w:val="sv-SE"/>
        </w:rPr>
      </w:pPr>
      <w:r w:rsidRPr="00A11696">
        <w:rPr>
          <w:rFonts w:asciiTheme="majorBidi" w:hAnsiTheme="majorBidi" w:cstheme="majorBidi"/>
          <w:color w:val="242021"/>
          <w:sz w:val="24"/>
          <w:szCs w:val="24"/>
          <w:lang w:val="sv-SE"/>
        </w:rPr>
        <w:t>Ket:</w:t>
      </w:r>
    </w:p>
    <w:p w14:paraId="5E3D1860" w14:textId="77777777" w:rsidR="00B46B3E" w:rsidRPr="00A11696" w:rsidRDefault="00B46B3E" w:rsidP="00B46B3E">
      <w:pPr>
        <w:pStyle w:val="ListParagraph"/>
        <w:spacing w:line="480" w:lineRule="auto"/>
        <w:ind w:left="360"/>
        <w:jc w:val="both"/>
        <w:rPr>
          <w:rFonts w:asciiTheme="majorBidi" w:hAnsiTheme="majorBidi" w:cstheme="majorBidi"/>
          <w:color w:val="242021"/>
          <w:sz w:val="24"/>
          <w:szCs w:val="24"/>
          <w:lang w:val="sv-SE"/>
        </w:rPr>
      </w:pPr>
      <w:r w:rsidRPr="00A11696">
        <w:rPr>
          <w:rFonts w:asciiTheme="majorBidi" w:hAnsiTheme="majorBidi" w:cstheme="majorBidi"/>
          <w:color w:val="242021"/>
          <w:sz w:val="24"/>
          <w:szCs w:val="24"/>
          <w:lang w:val="sv-SE"/>
        </w:rPr>
        <w:t>DP  : Daya Proteksi</w:t>
      </w:r>
    </w:p>
    <w:p w14:paraId="68DD14C8" w14:textId="77777777" w:rsidR="00B46B3E" w:rsidRPr="00A11696" w:rsidRDefault="00B46B3E" w:rsidP="00681C98">
      <w:pPr>
        <w:pStyle w:val="ListParagraph"/>
        <w:spacing w:line="480" w:lineRule="auto"/>
        <w:ind w:left="360"/>
        <w:jc w:val="both"/>
        <w:rPr>
          <w:rFonts w:asciiTheme="majorBidi" w:hAnsiTheme="majorBidi" w:cstheme="majorBidi"/>
          <w:color w:val="242021"/>
          <w:sz w:val="24"/>
          <w:szCs w:val="24"/>
          <w:lang w:val="sv-SE"/>
        </w:rPr>
      </w:pPr>
      <w:r w:rsidRPr="00A11696">
        <w:rPr>
          <w:rFonts w:asciiTheme="majorBidi" w:hAnsiTheme="majorBidi" w:cstheme="majorBidi"/>
          <w:color w:val="242021"/>
          <w:sz w:val="24"/>
          <w:szCs w:val="24"/>
          <w:lang w:val="sv-SE"/>
        </w:rPr>
        <w:t xml:space="preserve">K    : Jumlah nyamuk yang hinggap pada punggung </w:t>
      </w:r>
      <w:r w:rsidR="00681C98" w:rsidRPr="00A11696">
        <w:rPr>
          <w:rFonts w:asciiTheme="majorBidi" w:hAnsiTheme="majorBidi" w:cstheme="majorBidi"/>
          <w:color w:val="242021"/>
          <w:sz w:val="24"/>
          <w:szCs w:val="24"/>
          <w:lang w:val="sv-SE"/>
        </w:rPr>
        <w:t>tangan</w:t>
      </w:r>
      <w:r w:rsidRPr="00A11696">
        <w:rPr>
          <w:rFonts w:asciiTheme="majorBidi" w:hAnsiTheme="majorBidi" w:cstheme="majorBidi"/>
          <w:color w:val="242021"/>
          <w:sz w:val="24"/>
          <w:szCs w:val="24"/>
          <w:lang w:val="sv-SE"/>
        </w:rPr>
        <w:t xml:space="preserve"> </w:t>
      </w:r>
      <w:r w:rsidR="00681C98" w:rsidRPr="00A11696">
        <w:rPr>
          <w:rFonts w:asciiTheme="majorBidi" w:hAnsiTheme="majorBidi" w:cstheme="majorBidi"/>
          <w:color w:val="242021"/>
          <w:sz w:val="24"/>
          <w:szCs w:val="24"/>
          <w:lang w:val="sv-SE"/>
        </w:rPr>
        <w:t>kontrol (-)</w:t>
      </w:r>
    </w:p>
    <w:p w14:paraId="04732ACE" w14:textId="77777777" w:rsidR="007E24A1" w:rsidRPr="00A11696" w:rsidRDefault="00B46B3E" w:rsidP="00102606">
      <w:pPr>
        <w:pStyle w:val="ListParagraph"/>
        <w:spacing w:line="480" w:lineRule="auto"/>
        <w:ind w:left="360"/>
        <w:jc w:val="both"/>
        <w:rPr>
          <w:rFonts w:asciiTheme="majorBidi" w:hAnsiTheme="majorBidi" w:cstheme="majorBidi"/>
          <w:color w:val="242021"/>
          <w:sz w:val="24"/>
          <w:szCs w:val="24"/>
          <w:lang w:val="sv-SE"/>
        </w:rPr>
      </w:pPr>
      <w:r w:rsidRPr="00A11696">
        <w:rPr>
          <w:rFonts w:asciiTheme="majorBidi" w:hAnsiTheme="majorBidi" w:cstheme="majorBidi"/>
          <w:color w:val="242021"/>
          <w:sz w:val="24"/>
          <w:szCs w:val="24"/>
          <w:lang w:val="sv-SE"/>
        </w:rPr>
        <w:t xml:space="preserve">P    : Jumlah nyamuk yang hinggap pada punggung </w:t>
      </w:r>
      <w:r w:rsidR="00EA5110" w:rsidRPr="00A11696">
        <w:rPr>
          <w:rFonts w:asciiTheme="majorBidi" w:hAnsiTheme="majorBidi" w:cstheme="majorBidi"/>
          <w:color w:val="242021"/>
          <w:sz w:val="24"/>
          <w:szCs w:val="24"/>
          <w:lang w:val="sv-SE"/>
        </w:rPr>
        <w:t>tangan panelis</w:t>
      </w:r>
      <w:r w:rsidRPr="00A11696">
        <w:rPr>
          <w:rFonts w:asciiTheme="majorBidi" w:hAnsiTheme="majorBidi" w:cstheme="majorBidi"/>
          <w:color w:val="242021"/>
          <w:sz w:val="24"/>
          <w:szCs w:val="24"/>
          <w:lang w:val="sv-SE"/>
        </w:rPr>
        <w:t xml:space="preserve"> (Formula)</w:t>
      </w:r>
    </w:p>
    <w:p w14:paraId="513DD4C3" w14:textId="77777777" w:rsidR="00337141" w:rsidRPr="00566E7B" w:rsidRDefault="00EB37E2" w:rsidP="00E56588">
      <w:pPr>
        <w:pStyle w:val="Heading2"/>
        <w:numPr>
          <w:ilvl w:val="0"/>
          <w:numId w:val="61"/>
        </w:numPr>
        <w:ind w:left="360"/>
      </w:pPr>
      <w:bookmarkStart w:id="265" w:name="_Toc221105792"/>
      <w:bookmarkStart w:id="266" w:name="_Toc221113188"/>
      <w:r w:rsidRPr="00E56588">
        <w:t>Analisis</w:t>
      </w:r>
      <w:r w:rsidRPr="00566E7B">
        <w:t xml:space="preserve"> Data</w:t>
      </w:r>
      <w:bookmarkEnd w:id="265"/>
      <w:bookmarkEnd w:id="266"/>
    </w:p>
    <w:p w14:paraId="4C1811F5" w14:textId="77777777" w:rsidR="0006484C" w:rsidRDefault="00EB37E2" w:rsidP="0006484C">
      <w:pPr>
        <w:spacing w:line="480" w:lineRule="auto"/>
        <w:ind w:firstLine="720"/>
        <w:jc w:val="both"/>
        <w:rPr>
          <w:rFonts w:asciiTheme="majorBidi" w:eastAsia="Times New Roman" w:hAnsiTheme="majorBidi" w:cstheme="majorBidi"/>
          <w:sz w:val="24"/>
          <w:lang w:val="en-GB" w:eastAsia="en-GB"/>
        </w:rPr>
        <w:sectPr w:rsidR="0006484C" w:rsidSect="00E56588">
          <w:headerReference w:type="default" r:id="rId76"/>
          <w:headerReference w:type="first" r:id="rId77"/>
          <w:pgSz w:w="11906" w:h="16838"/>
          <w:pgMar w:top="2275" w:right="1701" w:bottom="1701" w:left="2268" w:header="720" w:footer="720" w:gutter="0"/>
          <w:pgNumType w:start="33"/>
          <w:cols w:space="0"/>
          <w:titlePg/>
          <w:docGrid w:linePitch="360"/>
        </w:sectPr>
      </w:pPr>
      <w:r w:rsidRPr="00566E7B">
        <w:rPr>
          <w:rStyle w:val="oypena"/>
          <w:rFonts w:asciiTheme="majorBidi" w:hAnsiTheme="majorBidi" w:cstheme="majorBidi"/>
          <w:color w:val="000000"/>
          <w:sz w:val="24"/>
          <w:szCs w:val="24"/>
        </w:rPr>
        <w:t xml:space="preserve">Data yang diperoleh dari hasil evaluasi sediaan kemudian dianalisis menggunakan </w:t>
      </w:r>
      <w:r w:rsidRPr="00566E7B">
        <w:rPr>
          <w:rStyle w:val="oypena"/>
          <w:rFonts w:asciiTheme="majorBidi" w:hAnsiTheme="majorBidi" w:cstheme="majorBidi"/>
          <w:i/>
          <w:iCs/>
          <w:color w:val="000000"/>
          <w:sz w:val="24"/>
          <w:szCs w:val="24"/>
        </w:rPr>
        <w:t xml:space="preserve">Statistical Package For The Social Sciences </w:t>
      </w:r>
      <w:r w:rsidRPr="00566E7B">
        <w:rPr>
          <w:rStyle w:val="oypena"/>
          <w:rFonts w:asciiTheme="majorBidi" w:hAnsiTheme="majorBidi" w:cstheme="majorBidi"/>
          <w:color w:val="000000"/>
          <w:sz w:val="24"/>
          <w:szCs w:val="24"/>
        </w:rPr>
        <w:t xml:space="preserve">(SPSS) dengan metode </w:t>
      </w:r>
      <w:r w:rsidRPr="00566E7B">
        <w:rPr>
          <w:rStyle w:val="oypena"/>
          <w:rFonts w:asciiTheme="majorBidi" w:hAnsiTheme="majorBidi" w:cstheme="majorBidi"/>
          <w:i/>
          <w:color w:val="000000"/>
          <w:sz w:val="24"/>
          <w:szCs w:val="24"/>
        </w:rPr>
        <w:t>One Way</w:t>
      </w:r>
      <w:r w:rsidRPr="00566E7B">
        <w:rPr>
          <w:rStyle w:val="oypena"/>
          <w:rFonts w:asciiTheme="majorBidi" w:hAnsiTheme="majorBidi" w:cstheme="majorBidi"/>
          <w:color w:val="000000"/>
          <w:sz w:val="24"/>
          <w:szCs w:val="24"/>
        </w:rPr>
        <w:t xml:space="preserve"> </w:t>
      </w:r>
      <w:r w:rsidRPr="00566E7B">
        <w:rPr>
          <w:rStyle w:val="oypena"/>
          <w:rFonts w:asciiTheme="majorBidi" w:hAnsiTheme="majorBidi" w:cstheme="majorBidi"/>
          <w:i/>
          <w:iCs/>
          <w:color w:val="000000"/>
          <w:sz w:val="24"/>
          <w:szCs w:val="24"/>
        </w:rPr>
        <w:t xml:space="preserve">Analysis Of Variance </w:t>
      </w:r>
      <w:r w:rsidRPr="00566E7B">
        <w:rPr>
          <w:rStyle w:val="oypena"/>
          <w:rFonts w:asciiTheme="majorBidi" w:hAnsiTheme="majorBidi" w:cstheme="majorBidi"/>
          <w:color w:val="000000"/>
          <w:sz w:val="24"/>
          <w:szCs w:val="24"/>
        </w:rPr>
        <w:t xml:space="preserve">(ANOVA) pada tingkat kepercayaan 95%. Apabila hasil uji yang didapatkan &lt;0,05 maka data dinyatakan memiliki perbedaan yang bermakna (signifikan) dan apabila hasil uji </w:t>
      </w:r>
      <w:r w:rsidR="00102606" w:rsidRPr="00566E7B">
        <w:rPr>
          <w:rStyle w:val="oypena"/>
          <w:rFonts w:asciiTheme="majorBidi" w:hAnsiTheme="majorBidi" w:cstheme="majorBidi"/>
          <w:color w:val="000000"/>
          <w:sz w:val="24"/>
          <w:szCs w:val="24"/>
        </w:rPr>
        <w:t xml:space="preserve">yang didapatkan </w:t>
      </w:r>
      <w:r w:rsidRPr="00566E7B">
        <w:rPr>
          <w:rStyle w:val="oypena"/>
          <w:rFonts w:asciiTheme="majorBidi" w:hAnsiTheme="majorBidi" w:cstheme="majorBidi"/>
          <w:color w:val="000000"/>
          <w:sz w:val="24"/>
          <w:szCs w:val="24"/>
        </w:rPr>
        <w:t>&gt;0,05 maka data dinyatakan tidak memiliki perbedaan yang bermakna (signifikan).</w:t>
      </w:r>
    </w:p>
    <w:p w14:paraId="5275CB08" w14:textId="33AA1335" w:rsidR="006845C8" w:rsidRDefault="006845C8" w:rsidP="00397B18">
      <w:pPr>
        <w:pStyle w:val="Heading1"/>
        <w:spacing w:line="480" w:lineRule="auto"/>
      </w:pPr>
      <w:bookmarkStart w:id="267" w:name="_Toc221105793"/>
      <w:bookmarkStart w:id="268" w:name="_Toc221113189"/>
      <w:r w:rsidRPr="00566E7B">
        <w:lastRenderedPageBreak/>
        <w:t>BAB IV</w:t>
      </w:r>
      <w:r w:rsidR="00C45994" w:rsidRPr="00566E7B">
        <w:rPr>
          <w:lang w:val="en-US"/>
        </w:rPr>
        <w:t xml:space="preserve"> </w:t>
      </w:r>
      <w:r w:rsidR="00E56588">
        <w:rPr>
          <w:lang w:val="en-US"/>
        </w:rPr>
        <w:br/>
      </w:r>
      <w:r w:rsidRPr="00566E7B">
        <w:t>HASIL DAN PEMBAHASAN</w:t>
      </w:r>
      <w:bookmarkEnd w:id="267"/>
      <w:bookmarkEnd w:id="268"/>
    </w:p>
    <w:p w14:paraId="1DD61122" w14:textId="77777777" w:rsidR="00397B18" w:rsidRPr="00397B18" w:rsidRDefault="00397B18" w:rsidP="00397B18">
      <w:pPr>
        <w:rPr>
          <w:lang w:val="fi-FI" w:eastAsia="id-ID"/>
        </w:rPr>
      </w:pPr>
    </w:p>
    <w:p w14:paraId="0BFAC262" w14:textId="77777777" w:rsidR="006845C8" w:rsidRPr="00566E7B" w:rsidRDefault="00C45994" w:rsidP="00397B18">
      <w:pPr>
        <w:pStyle w:val="Heading2"/>
        <w:numPr>
          <w:ilvl w:val="0"/>
          <w:numId w:val="67"/>
        </w:numPr>
        <w:ind w:left="360"/>
        <w:rPr>
          <w:lang w:eastAsia="id-ID"/>
        </w:rPr>
      </w:pPr>
      <w:bookmarkStart w:id="269" w:name="_Toc221105794"/>
      <w:bookmarkStart w:id="270" w:name="_Toc221113190"/>
      <w:r w:rsidRPr="00566E7B">
        <w:rPr>
          <w:lang w:eastAsia="id-ID"/>
        </w:rPr>
        <w:t xml:space="preserve">Hasil </w:t>
      </w:r>
      <w:r w:rsidRPr="00397B18">
        <w:t>Penelitian</w:t>
      </w:r>
      <w:bookmarkEnd w:id="269"/>
      <w:bookmarkEnd w:id="270"/>
    </w:p>
    <w:p w14:paraId="2DFFE03A" w14:textId="77777777" w:rsidR="00860F4B" w:rsidRPr="00566E7B" w:rsidRDefault="00860F4B" w:rsidP="00860F4B">
      <w:pPr>
        <w:rPr>
          <w:rFonts w:asciiTheme="majorBidi" w:hAnsiTheme="majorBidi" w:cstheme="majorBidi"/>
          <w:lang w:eastAsia="id-ID"/>
        </w:rPr>
      </w:pPr>
    </w:p>
    <w:p w14:paraId="4C49D481" w14:textId="77777777" w:rsidR="00C45994" w:rsidRPr="00571D7C" w:rsidRDefault="00C45994" w:rsidP="00AA1F7D">
      <w:pPr>
        <w:pStyle w:val="ListParagraph"/>
        <w:numPr>
          <w:ilvl w:val="0"/>
          <w:numId w:val="51"/>
        </w:numPr>
        <w:ind w:left="284" w:hanging="284"/>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 xml:space="preserve">Hasil Ekstraksi </w:t>
      </w:r>
      <w:r w:rsidR="00860F4B" w:rsidRPr="00571D7C">
        <w:rPr>
          <w:rFonts w:asciiTheme="majorBidi" w:hAnsiTheme="majorBidi" w:cstheme="majorBidi"/>
          <w:b/>
          <w:bCs/>
          <w:sz w:val="24"/>
          <w:szCs w:val="24"/>
          <w:lang w:val="fi-FI" w:eastAsia="id-ID"/>
        </w:rPr>
        <w:t>Kulit Petai (</w:t>
      </w:r>
      <w:r w:rsidR="00860F4B" w:rsidRPr="00571D7C">
        <w:rPr>
          <w:rFonts w:asciiTheme="majorBidi" w:hAnsiTheme="majorBidi" w:cstheme="majorBidi"/>
          <w:b/>
          <w:bCs/>
          <w:i/>
          <w:iCs/>
          <w:sz w:val="24"/>
          <w:szCs w:val="24"/>
          <w:lang w:val="fi-FI" w:eastAsia="id-ID"/>
        </w:rPr>
        <w:t xml:space="preserve">Parkia </w:t>
      </w:r>
      <w:r w:rsidR="001A2A36" w:rsidRPr="00571D7C">
        <w:rPr>
          <w:rFonts w:asciiTheme="majorBidi" w:hAnsiTheme="majorBidi" w:cstheme="majorBidi"/>
          <w:b/>
          <w:bCs/>
          <w:i/>
          <w:iCs/>
          <w:sz w:val="24"/>
          <w:szCs w:val="24"/>
          <w:lang w:val="fi-FI" w:eastAsia="id-ID"/>
        </w:rPr>
        <w:t>speciosa</w:t>
      </w:r>
      <w:r w:rsidR="00860F4B" w:rsidRPr="00571D7C">
        <w:rPr>
          <w:rFonts w:asciiTheme="majorBidi" w:hAnsiTheme="majorBidi" w:cstheme="majorBidi"/>
          <w:b/>
          <w:bCs/>
          <w:sz w:val="24"/>
          <w:szCs w:val="24"/>
          <w:lang w:val="fi-FI" w:eastAsia="id-ID"/>
        </w:rPr>
        <w:t xml:space="preserve"> Hassk.)</w:t>
      </w:r>
    </w:p>
    <w:p w14:paraId="430E2D86" w14:textId="77777777" w:rsidR="006845C8" w:rsidRPr="00397B18" w:rsidRDefault="006845C8" w:rsidP="006845C8">
      <w:pPr>
        <w:rPr>
          <w:rFonts w:asciiTheme="majorBidi" w:hAnsiTheme="majorBidi" w:cstheme="majorBidi"/>
          <w:sz w:val="24"/>
          <w:szCs w:val="24"/>
          <w:lang w:val="sv-SE" w:eastAsia="id-ID"/>
        </w:rPr>
      </w:pPr>
    </w:p>
    <w:p w14:paraId="59AF048E" w14:textId="16A9F4D5" w:rsidR="00397B18" w:rsidRPr="00784CD0" w:rsidRDefault="00397B18" w:rsidP="00784CD0">
      <w:pPr>
        <w:pStyle w:val="Caption"/>
        <w:keepNext/>
        <w:jc w:val="center"/>
        <w:rPr>
          <w:rFonts w:asciiTheme="majorBidi" w:hAnsiTheme="majorBidi" w:cstheme="majorBidi"/>
          <w:b w:val="0"/>
          <w:bCs w:val="0"/>
          <w:color w:val="auto"/>
          <w:sz w:val="24"/>
          <w:szCs w:val="24"/>
          <w:lang w:val="sv-SE"/>
        </w:rPr>
      </w:pPr>
      <w:bookmarkStart w:id="271" w:name="_Toc221106786"/>
      <w:r w:rsidRPr="00784CD0">
        <w:rPr>
          <w:rFonts w:asciiTheme="majorBidi" w:hAnsiTheme="majorBidi" w:cstheme="majorBidi"/>
          <w:color w:val="auto"/>
          <w:sz w:val="24"/>
          <w:szCs w:val="24"/>
          <w:lang w:val="sv-SE"/>
        </w:rPr>
        <w:t>Tabel 4.</w:t>
      </w:r>
      <w:r w:rsidR="00784CD0">
        <w:rPr>
          <w:rFonts w:asciiTheme="majorBidi" w:hAnsiTheme="majorBidi" w:cstheme="majorBidi"/>
          <w:color w:val="auto"/>
          <w:sz w:val="24"/>
          <w:szCs w:val="24"/>
          <w:lang w:val="sv-SE"/>
        </w:rPr>
        <w:t xml:space="preserve"> </w:t>
      </w:r>
      <w:r w:rsidRPr="00784CD0">
        <w:rPr>
          <w:rFonts w:asciiTheme="majorBidi" w:hAnsiTheme="majorBidi" w:cstheme="majorBidi"/>
          <w:color w:val="auto"/>
          <w:sz w:val="24"/>
          <w:szCs w:val="24"/>
        </w:rPr>
        <w:fldChar w:fldCharType="begin"/>
      </w:r>
      <w:r w:rsidRPr="00784CD0">
        <w:rPr>
          <w:rFonts w:asciiTheme="majorBidi" w:hAnsiTheme="majorBidi" w:cstheme="majorBidi"/>
          <w:color w:val="auto"/>
          <w:sz w:val="24"/>
          <w:szCs w:val="24"/>
          <w:lang w:val="sv-SE"/>
        </w:rPr>
        <w:instrText xml:space="preserve"> SEQ Tabel_4._ \* ARABIC </w:instrText>
      </w:r>
      <w:r w:rsidRPr="00784CD0">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1</w:t>
      </w:r>
      <w:r w:rsidRPr="00784CD0">
        <w:rPr>
          <w:rFonts w:asciiTheme="majorBidi" w:hAnsiTheme="majorBidi" w:cstheme="majorBidi"/>
          <w:color w:val="auto"/>
          <w:sz w:val="24"/>
          <w:szCs w:val="24"/>
        </w:rPr>
        <w:fldChar w:fldCharType="end"/>
      </w:r>
      <w:r w:rsidRPr="00784CD0">
        <w:rPr>
          <w:rFonts w:asciiTheme="majorBidi" w:hAnsiTheme="majorBidi" w:cstheme="majorBidi"/>
          <w:b w:val="0"/>
          <w:bCs w:val="0"/>
          <w:color w:val="auto"/>
          <w:sz w:val="24"/>
          <w:szCs w:val="24"/>
          <w:lang w:val="sv-SE"/>
        </w:rPr>
        <w:t xml:space="preserve"> Hasil % Rendemen yang Diperoleh</w:t>
      </w:r>
      <w:bookmarkEnd w:id="271"/>
    </w:p>
    <w:tbl>
      <w:tblPr>
        <w:tblStyle w:val="TableGrid"/>
        <w:tblW w:w="0" w:type="auto"/>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1602"/>
        <w:gridCol w:w="1980"/>
        <w:gridCol w:w="1973"/>
        <w:gridCol w:w="1990"/>
      </w:tblGrid>
      <w:tr w:rsidR="001A2A36" w:rsidRPr="00566E7B" w14:paraId="343CB369" w14:textId="77777777" w:rsidTr="00AC3294">
        <w:tc>
          <w:tcPr>
            <w:tcW w:w="1644" w:type="dxa"/>
          </w:tcPr>
          <w:p w14:paraId="11F54A98" w14:textId="77777777" w:rsidR="001A2A36" w:rsidRPr="00566E7B" w:rsidRDefault="001A2A36" w:rsidP="00397B18">
            <w:pPr>
              <w:spacing w:line="36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Jenis Pelarut</w:t>
            </w:r>
          </w:p>
        </w:tc>
        <w:tc>
          <w:tcPr>
            <w:tcW w:w="2036" w:type="dxa"/>
          </w:tcPr>
          <w:p w14:paraId="0A3B65B1" w14:textId="77777777" w:rsidR="001A2A36" w:rsidRPr="00566E7B" w:rsidRDefault="001A2A36" w:rsidP="00397B18">
            <w:pPr>
              <w:spacing w:line="36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Berat Simplisia</w:t>
            </w:r>
          </w:p>
        </w:tc>
        <w:tc>
          <w:tcPr>
            <w:tcW w:w="2037" w:type="dxa"/>
          </w:tcPr>
          <w:p w14:paraId="23B8DAD2" w14:textId="77777777" w:rsidR="001A2A36" w:rsidRPr="00566E7B" w:rsidRDefault="00AC3294" w:rsidP="00397B18">
            <w:pPr>
              <w:spacing w:line="36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Berat Ekstrak</w:t>
            </w:r>
          </w:p>
        </w:tc>
        <w:tc>
          <w:tcPr>
            <w:tcW w:w="2037" w:type="dxa"/>
          </w:tcPr>
          <w:p w14:paraId="05AF6184" w14:textId="77777777" w:rsidR="001A2A36" w:rsidRPr="00566E7B" w:rsidRDefault="00AC3294" w:rsidP="00397B18">
            <w:pPr>
              <w:spacing w:line="36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Rendemen</w:t>
            </w:r>
          </w:p>
        </w:tc>
      </w:tr>
      <w:tr w:rsidR="001A2A36" w:rsidRPr="00566E7B" w14:paraId="2703F81C" w14:textId="77777777" w:rsidTr="00AC3294">
        <w:tc>
          <w:tcPr>
            <w:tcW w:w="1644" w:type="dxa"/>
          </w:tcPr>
          <w:p w14:paraId="17BB8E4D" w14:textId="77777777" w:rsidR="001A2A36" w:rsidRPr="00566E7B" w:rsidRDefault="00AC3294" w:rsidP="00397B18">
            <w:pPr>
              <w:spacing w:line="36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Etanol 70%</w:t>
            </w:r>
          </w:p>
        </w:tc>
        <w:tc>
          <w:tcPr>
            <w:tcW w:w="2036" w:type="dxa"/>
          </w:tcPr>
          <w:p w14:paraId="114EDA92" w14:textId="77777777" w:rsidR="001A2A36" w:rsidRPr="00566E7B" w:rsidRDefault="00F35A07" w:rsidP="00397B18">
            <w:pPr>
              <w:spacing w:line="36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900</w:t>
            </w:r>
            <w:r w:rsidR="00C352B4" w:rsidRPr="00566E7B">
              <w:rPr>
                <w:rFonts w:asciiTheme="majorBidi" w:hAnsiTheme="majorBidi" w:cstheme="majorBidi"/>
                <w:sz w:val="24"/>
                <w:szCs w:val="24"/>
                <w:lang w:eastAsia="id-ID"/>
              </w:rPr>
              <w:t xml:space="preserve"> g</w:t>
            </w:r>
          </w:p>
        </w:tc>
        <w:tc>
          <w:tcPr>
            <w:tcW w:w="2037" w:type="dxa"/>
          </w:tcPr>
          <w:p w14:paraId="1923C82A" w14:textId="77777777" w:rsidR="001A2A36" w:rsidRPr="00566E7B" w:rsidRDefault="00F35A07" w:rsidP="00397B18">
            <w:pPr>
              <w:spacing w:line="36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91,459</w:t>
            </w:r>
            <w:r w:rsidR="003E71BD" w:rsidRPr="00566E7B">
              <w:rPr>
                <w:rFonts w:asciiTheme="majorBidi" w:hAnsiTheme="majorBidi" w:cstheme="majorBidi"/>
                <w:sz w:val="24"/>
                <w:szCs w:val="24"/>
                <w:lang w:eastAsia="id-ID"/>
              </w:rPr>
              <w:t xml:space="preserve"> g</w:t>
            </w:r>
          </w:p>
        </w:tc>
        <w:tc>
          <w:tcPr>
            <w:tcW w:w="2037" w:type="dxa"/>
          </w:tcPr>
          <w:p w14:paraId="0CC2C4C9" w14:textId="77777777" w:rsidR="001A2A36" w:rsidRPr="00566E7B" w:rsidRDefault="00F35A07" w:rsidP="00397B18">
            <w:pPr>
              <w:spacing w:line="36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10,16</w:t>
            </w:r>
            <w:r w:rsidR="00C352B4" w:rsidRPr="00566E7B">
              <w:rPr>
                <w:rFonts w:asciiTheme="majorBidi" w:hAnsiTheme="majorBidi" w:cstheme="majorBidi"/>
                <w:sz w:val="24"/>
                <w:szCs w:val="24"/>
                <w:lang w:eastAsia="id-ID"/>
              </w:rPr>
              <w:t>%</w:t>
            </w:r>
          </w:p>
        </w:tc>
      </w:tr>
    </w:tbl>
    <w:p w14:paraId="5E5220A3" w14:textId="77777777" w:rsidR="006845C8" w:rsidRPr="00566E7B" w:rsidRDefault="006845C8" w:rsidP="006845C8">
      <w:pPr>
        <w:rPr>
          <w:rFonts w:asciiTheme="majorBidi" w:hAnsiTheme="majorBidi" w:cstheme="majorBidi"/>
          <w:sz w:val="24"/>
          <w:szCs w:val="24"/>
          <w:lang w:eastAsia="id-ID"/>
        </w:rPr>
      </w:pPr>
    </w:p>
    <w:p w14:paraId="0FBAFE96" w14:textId="64B33864" w:rsidR="00571CB6" w:rsidRPr="008316C3" w:rsidRDefault="00AC3294" w:rsidP="008316C3">
      <w:pPr>
        <w:spacing w:line="480" w:lineRule="auto"/>
        <w:ind w:left="284" w:firstLine="720"/>
        <w:jc w:val="both"/>
        <w:rPr>
          <w:rFonts w:asciiTheme="majorBidi" w:hAnsiTheme="majorBidi" w:cstheme="majorBidi"/>
          <w:i/>
          <w:iCs/>
          <w:sz w:val="24"/>
          <w:szCs w:val="24"/>
          <w:lang w:eastAsia="id-ID"/>
        </w:rPr>
      </w:pPr>
      <w:r w:rsidRPr="00566E7B">
        <w:rPr>
          <w:rFonts w:asciiTheme="majorBidi" w:hAnsiTheme="majorBidi" w:cstheme="majorBidi"/>
          <w:sz w:val="24"/>
          <w:szCs w:val="24"/>
          <w:lang w:eastAsia="id-ID"/>
        </w:rPr>
        <w:t>Berdasarkan tabel di atas didapatkan hasil ekstrak kulit petai (</w:t>
      </w:r>
      <w:r w:rsidRPr="00566E7B">
        <w:rPr>
          <w:rFonts w:asciiTheme="majorBidi" w:hAnsiTheme="majorBidi" w:cstheme="majorBidi"/>
          <w:i/>
          <w:iCs/>
          <w:sz w:val="24"/>
          <w:szCs w:val="24"/>
          <w:lang w:eastAsia="id-ID"/>
        </w:rPr>
        <w:t>Parkia</w:t>
      </w:r>
      <w:r w:rsidR="008316C3">
        <w:rPr>
          <w:rFonts w:asciiTheme="majorBidi" w:hAnsiTheme="majorBidi" w:cstheme="majorBidi"/>
          <w:i/>
          <w:iCs/>
          <w:sz w:val="24"/>
          <w:szCs w:val="24"/>
          <w:lang w:eastAsia="id-ID"/>
        </w:rPr>
        <w:t xml:space="preserve"> </w:t>
      </w:r>
      <w:r w:rsidRPr="00566E7B">
        <w:rPr>
          <w:rFonts w:asciiTheme="majorBidi" w:hAnsiTheme="majorBidi" w:cstheme="majorBidi"/>
          <w:i/>
          <w:iCs/>
          <w:sz w:val="24"/>
          <w:szCs w:val="24"/>
          <w:lang w:eastAsia="id-ID"/>
        </w:rPr>
        <w:t>speciosa</w:t>
      </w:r>
      <w:r w:rsidRPr="00566E7B">
        <w:rPr>
          <w:rFonts w:asciiTheme="majorBidi" w:hAnsiTheme="majorBidi" w:cstheme="majorBidi"/>
          <w:sz w:val="24"/>
          <w:szCs w:val="24"/>
          <w:lang w:eastAsia="id-ID"/>
        </w:rPr>
        <w:t xml:space="preserve"> Hassk.)</w:t>
      </w:r>
      <w:r w:rsidR="00A02B2E" w:rsidRPr="00566E7B">
        <w:rPr>
          <w:rFonts w:asciiTheme="majorBidi" w:hAnsiTheme="majorBidi" w:cstheme="majorBidi"/>
          <w:sz w:val="24"/>
          <w:szCs w:val="24"/>
          <w:lang w:eastAsia="id-ID"/>
        </w:rPr>
        <w:t xml:space="preserve"> </w:t>
      </w:r>
      <w:r w:rsidR="00F35A07" w:rsidRPr="00566E7B">
        <w:rPr>
          <w:rFonts w:asciiTheme="majorBidi" w:hAnsiTheme="majorBidi" w:cstheme="majorBidi"/>
          <w:sz w:val="24"/>
          <w:szCs w:val="24"/>
          <w:lang w:eastAsia="id-ID"/>
        </w:rPr>
        <w:t>sebanyak</w:t>
      </w:r>
      <w:r w:rsidR="003E71BD" w:rsidRPr="00566E7B">
        <w:rPr>
          <w:rFonts w:asciiTheme="majorBidi" w:hAnsiTheme="majorBidi" w:cstheme="majorBidi"/>
          <w:sz w:val="24"/>
          <w:szCs w:val="24"/>
          <w:lang w:eastAsia="id-ID"/>
        </w:rPr>
        <w:t xml:space="preserve"> </w:t>
      </w:r>
      <w:r w:rsidR="00F35A07" w:rsidRPr="00566E7B">
        <w:rPr>
          <w:rFonts w:asciiTheme="majorBidi" w:hAnsiTheme="majorBidi" w:cstheme="majorBidi"/>
          <w:sz w:val="24"/>
          <w:szCs w:val="24"/>
          <w:lang w:eastAsia="id-ID"/>
        </w:rPr>
        <w:t>91,459</w:t>
      </w:r>
      <w:r w:rsidR="006020B4" w:rsidRPr="00566E7B">
        <w:rPr>
          <w:rFonts w:asciiTheme="majorBidi" w:hAnsiTheme="majorBidi" w:cstheme="majorBidi"/>
          <w:sz w:val="24"/>
          <w:szCs w:val="24"/>
          <w:lang w:eastAsia="id-ID"/>
        </w:rPr>
        <w:t xml:space="preserve"> </w:t>
      </w:r>
      <w:r w:rsidR="003E71BD" w:rsidRPr="00566E7B">
        <w:rPr>
          <w:rFonts w:asciiTheme="majorBidi" w:hAnsiTheme="majorBidi" w:cstheme="majorBidi"/>
          <w:sz w:val="24"/>
          <w:szCs w:val="24"/>
          <w:lang w:eastAsia="id-ID"/>
        </w:rPr>
        <w:t>g</w:t>
      </w:r>
      <w:r w:rsidR="00C352B4" w:rsidRPr="00566E7B">
        <w:rPr>
          <w:rFonts w:asciiTheme="majorBidi" w:hAnsiTheme="majorBidi" w:cstheme="majorBidi"/>
          <w:sz w:val="24"/>
          <w:szCs w:val="24"/>
          <w:lang w:eastAsia="id-ID"/>
        </w:rPr>
        <w:t xml:space="preserve"> </w:t>
      </w:r>
      <w:r w:rsidRPr="00566E7B">
        <w:rPr>
          <w:rFonts w:asciiTheme="majorBidi" w:hAnsiTheme="majorBidi" w:cstheme="majorBidi"/>
          <w:sz w:val="24"/>
          <w:szCs w:val="24"/>
          <w:lang w:eastAsia="id-ID"/>
        </w:rPr>
        <w:t>yang diperoleh dengan cara kulit petai (</w:t>
      </w:r>
      <w:r w:rsidRPr="00566E7B">
        <w:rPr>
          <w:rFonts w:asciiTheme="majorBidi" w:hAnsiTheme="majorBidi" w:cstheme="majorBidi"/>
          <w:i/>
          <w:iCs/>
          <w:sz w:val="24"/>
          <w:szCs w:val="24"/>
          <w:lang w:eastAsia="id-ID"/>
        </w:rPr>
        <w:t>Parkia speciosa</w:t>
      </w:r>
      <w:r w:rsidRPr="00566E7B">
        <w:rPr>
          <w:rFonts w:asciiTheme="majorBidi" w:hAnsiTheme="majorBidi" w:cstheme="majorBidi"/>
          <w:sz w:val="24"/>
          <w:szCs w:val="24"/>
          <w:lang w:eastAsia="id-ID"/>
        </w:rPr>
        <w:t xml:space="preserve"> Hassk.) </w:t>
      </w:r>
      <w:r w:rsidR="001B7147" w:rsidRPr="00566E7B">
        <w:rPr>
          <w:rFonts w:asciiTheme="majorBidi" w:hAnsiTheme="majorBidi" w:cstheme="majorBidi"/>
          <w:sz w:val="24"/>
          <w:szCs w:val="24"/>
          <w:lang w:eastAsia="id-ID"/>
        </w:rPr>
        <w:t xml:space="preserve">sebanyak </w:t>
      </w:r>
      <w:r w:rsidR="00F35A07" w:rsidRPr="00566E7B">
        <w:rPr>
          <w:rFonts w:asciiTheme="majorBidi" w:hAnsiTheme="majorBidi" w:cstheme="majorBidi"/>
          <w:sz w:val="24"/>
          <w:szCs w:val="24"/>
          <w:lang w:eastAsia="id-ID"/>
        </w:rPr>
        <w:t>900</w:t>
      </w:r>
      <w:r w:rsidR="006020B4" w:rsidRPr="00566E7B">
        <w:rPr>
          <w:rFonts w:asciiTheme="majorBidi" w:hAnsiTheme="majorBidi" w:cstheme="majorBidi"/>
          <w:sz w:val="24"/>
          <w:szCs w:val="24"/>
          <w:lang w:eastAsia="id-ID"/>
        </w:rPr>
        <w:t xml:space="preserve"> </w:t>
      </w:r>
      <w:r w:rsidR="00F35A07" w:rsidRPr="00566E7B">
        <w:rPr>
          <w:rFonts w:asciiTheme="majorBidi" w:hAnsiTheme="majorBidi" w:cstheme="majorBidi"/>
          <w:sz w:val="24"/>
          <w:szCs w:val="24"/>
          <w:lang w:eastAsia="id-ID"/>
        </w:rPr>
        <w:t>g d</w:t>
      </w:r>
      <w:r w:rsidR="001B7147" w:rsidRPr="00566E7B">
        <w:rPr>
          <w:rFonts w:asciiTheme="majorBidi" w:hAnsiTheme="majorBidi" w:cstheme="majorBidi"/>
          <w:sz w:val="24"/>
          <w:szCs w:val="24"/>
          <w:lang w:eastAsia="id-ID"/>
        </w:rPr>
        <w:t xml:space="preserve">iekstraksi dengan metode maserasi </w:t>
      </w:r>
      <w:r w:rsidR="00A22D6F" w:rsidRPr="00566E7B">
        <w:rPr>
          <w:rFonts w:asciiTheme="majorBidi" w:hAnsiTheme="majorBidi" w:cstheme="majorBidi"/>
          <w:sz w:val="24"/>
          <w:szCs w:val="24"/>
          <w:lang w:eastAsia="id-ID"/>
        </w:rPr>
        <w:t>menggunakan pelarut etanol 70%.</w:t>
      </w:r>
    </w:p>
    <w:p w14:paraId="13C56D27" w14:textId="77777777" w:rsidR="00C352B4" w:rsidRPr="00571D7C" w:rsidRDefault="00C352B4" w:rsidP="003F7F23">
      <w:pPr>
        <w:pStyle w:val="ListParagraph"/>
        <w:numPr>
          <w:ilvl w:val="0"/>
          <w:numId w:val="51"/>
        </w:numPr>
        <w:spacing w:line="480" w:lineRule="auto"/>
        <w:ind w:left="284" w:hanging="284"/>
        <w:jc w:val="both"/>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Hasil Fraksi</w:t>
      </w:r>
      <w:r w:rsidR="00D011D1" w:rsidRPr="00571D7C">
        <w:rPr>
          <w:rFonts w:asciiTheme="majorBidi" w:hAnsiTheme="majorBidi" w:cstheme="majorBidi"/>
          <w:b/>
          <w:bCs/>
          <w:sz w:val="24"/>
          <w:szCs w:val="24"/>
          <w:lang w:val="fi-FI" w:eastAsia="id-ID"/>
        </w:rPr>
        <w:t xml:space="preserve">nasi </w:t>
      </w:r>
      <w:r w:rsidRPr="00571D7C">
        <w:rPr>
          <w:rFonts w:asciiTheme="majorBidi" w:hAnsiTheme="majorBidi" w:cstheme="majorBidi"/>
          <w:b/>
          <w:bCs/>
          <w:sz w:val="24"/>
          <w:szCs w:val="24"/>
          <w:lang w:val="fi-FI" w:eastAsia="id-ID"/>
        </w:rPr>
        <w:t>Kulit Petai (Parkia speciosa Hassk.)</w:t>
      </w:r>
    </w:p>
    <w:p w14:paraId="5BF85C9A" w14:textId="437F560C" w:rsidR="00784CD0" w:rsidRPr="00784CD0" w:rsidRDefault="00784CD0" w:rsidP="00784CD0">
      <w:pPr>
        <w:pStyle w:val="Caption"/>
        <w:keepNext/>
        <w:jc w:val="center"/>
        <w:rPr>
          <w:rFonts w:asciiTheme="majorBidi" w:hAnsiTheme="majorBidi" w:cstheme="majorBidi"/>
          <w:b w:val="0"/>
          <w:bCs w:val="0"/>
          <w:color w:val="auto"/>
          <w:sz w:val="24"/>
          <w:szCs w:val="24"/>
          <w:lang w:val="sv-SE"/>
        </w:rPr>
      </w:pPr>
      <w:bookmarkStart w:id="272" w:name="_Toc221106787"/>
      <w:r w:rsidRPr="00784CD0">
        <w:rPr>
          <w:rFonts w:asciiTheme="majorBidi" w:hAnsiTheme="majorBidi" w:cstheme="majorBidi"/>
          <w:color w:val="auto"/>
          <w:sz w:val="24"/>
          <w:szCs w:val="24"/>
          <w:lang w:val="sv-SE"/>
        </w:rPr>
        <w:t xml:space="preserve">Tabel 4. </w:t>
      </w:r>
      <w:r w:rsidRPr="00784CD0">
        <w:rPr>
          <w:rFonts w:asciiTheme="majorBidi" w:hAnsiTheme="majorBidi" w:cstheme="majorBidi"/>
          <w:color w:val="auto"/>
          <w:sz w:val="24"/>
          <w:szCs w:val="24"/>
        </w:rPr>
        <w:fldChar w:fldCharType="begin"/>
      </w:r>
      <w:r w:rsidRPr="00784CD0">
        <w:rPr>
          <w:rFonts w:asciiTheme="majorBidi" w:hAnsiTheme="majorBidi" w:cstheme="majorBidi"/>
          <w:color w:val="auto"/>
          <w:sz w:val="24"/>
          <w:szCs w:val="24"/>
          <w:lang w:val="sv-SE"/>
        </w:rPr>
        <w:instrText xml:space="preserve"> SEQ Tabel_4._ \* ARABIC </w:instrText>
      </w:r>
      <w:r w:rsidRPr="00784CD0">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2</w:t>
      </w:r>
      <w:r w:rsidRPr="00784CD0">
        <w:rPr>
          <w:rFonts w:asciiTheme="majorBidi" w:hAnsiTheme="majorBidi" w:cstheme="majorBidi"/>
          <w:color w:val="auto"/>
          <w:sz w:val="24"/>
          <w:szCs w:val="24"/>
        </w:rPr>
        <w:fldChar w:fldCharType="end"/>
      </w:r>
      <w:r w:rsidRPr="00784CD0">
        <w:rPr>
          <w:rFonts w:asciiTheme="majorBidi" w:hAnsiTheme="majorBidi" w:cstheme="majorBidi"/>
          <w:b w:val="0"/>
          <w:bCs w:val="0"/>
          <w:color w:val="auto"/>
          <w:sz w:val="24"/>
          <w:szCs w:val="24"/>
          <w:lang w:val="sv-SE"/>
        </w:rPr>
        <w:t xml:space="preserve"> Hasil % Rendemen Fraksi yang Diperoleh</w:t>
      </w:r>
      <w:bookmarkEnd w:id="272"/>
    </w:p>
    <w:tbl>
      <w:tblPr>
        <w:tblStyle w:val="TableGrid"/>
        <w:tblW w:w="0" w:type="auto"/>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1605"/>
        <w:gridCol w:w="1968"/>
        <w:gridCol w:w="1978"/>
        <w:gridCol w:w="1994"/>
      </w:tblGrid>
      <w:tr w:rsidR="00C13890" w:rsidRPr="00566E7B" w14:paraId="27CC8D69" w14:textId="77777777" w:rsidTr="00E025DD">
        <w:tc>
          <w:tcPr>
            <w:tcW w:w="1644" w:type="dxa"/>
          </w:tcPr>
          <w:p w14:paraId="4D7B0E8B" w14:textId="77777777" w:rsidR="00C13890" w:rsidRPr="00566E7B" w:rsidRDefault="00C13890" w:rsidP="00C13890">
            <w:pPr>
              <w:spacing w:line="48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Jenis Pelarut</w:t>
            </w:r>
          </w:p>
        </w:tc>
        <w:tc>
          <w:tcPr>
            <w:tcW w:w="2036" w:type="dxa"/>
          </w:tcPr>
          <w:p w14:paraId="04E9BCFF" w14:textId="77777777" w:rsidR="00C13890" w:rsidRPr="00566E7B" w:rsidRDefault="00C13890" w:rsidP="008A3535">
            <w:pPr>
              <w:spacing w:line="48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 xml:space="preserve">Berat </w:t>
            </w:r>
            <w:r w:rsidR="008A3535" w:rsidRPr="00566E7B">
              <w:rPr>
                <w:rFonts w:asciiTheme="majorBidi" w:hAnsiTheme="majorBidi" w:cstheme="majorBidi"/>
                <w:b/>
                <w:bCs/>
                <w:sz w:val="24"/>
                <w:szCs w:val="24"/>
                <w:lang w:eastAsia="id-ID"/>
              </w:rPr>
              <w:t>Fraksi</w:t>
            </w:r>
          </w:p>
        </w:tc>
        <w:tc>
          <w:tcPr>
            <w:tcW w:w="2037" w:type="dxa"/>
          </w:tcPr>
          <w:p w14:paraId="16043597" w14:textId="77777777" w:rsidR="00C13890" w:rsidRPr="00566E7B" w:rsidRDefault="00C13890" w:rsidP="00C13890">
            <w:pPr>
              <w:spacing w:line="48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Berat Ekstrak</w:t>
            </w:r>
          </w:p>
        </w:tc>
        <w:tc>
          <w:tcPr>
            <w:tcW w:w="2037" w:type="dxa"/>
          </w:tcPr>
          <w:p w14:paraId="3A88A91D" w14:textId="77777777" w:rsidR="00C13890" w:rsidRPr="00566E7B" w:rsidRDefault="00C13890" w:rsidP="00C13890">
            <w:pPr>
              <w:spacing w:line="480" w:lineRule="auto"/>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Rendemen</w:t>
            </w:r>
          </w:p>
        </w:tc>
      </w:tr>
      <w:tr w:rsidR="00C13890" w:rsidRPr="00566E7B" w14:paraId="1B0DD654" w14:textId="77777777" w:rsidTr="00E025DD">
        <w:tc>
          <w:tcPr>
            <w:tcW w:w="1644" w:type="dxa"/>
          </w:tcPr>
          <w:p w14:paraId="6D59C0BF" w14:textId="77777777" w:rsidR="00C13890" w:rsidRPr="00566E7B" w:rsidRDefault="006020B4" w:rsidP="00C13890">
            <w:pPr>
              <w:spacing w:line="48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Etanol-air</w:t>
            </w:r>
          </w:p>
        </w:tc>
        <w:tc>
          <w:tcPr>
            <w:tcW w:w="2036" w:type="dxa"/>
          </w:tcPr>
          <w:p w14:paraId="274443CB" w14:textId="77777777" w:rsidR="00C13890" w:rsidRPr="00566E7B" w:rsidRDefault="006020B4" w:rsidP="00C13890">
            <w:pPr>
              <w:spacing w:line="48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49,091</w:t>
            </w:r>
            <w:r w:rsidR="00C13890" w:rsidRPr="00566E7B">
              <w:rPr>
                <w:rFonts w:asciiTheme="majorBidi" w:hAnsiTheme="majorBidi" w:cstheme="majorBidi"/>
                <w:sz w:val="24"/>
                <w:szCs w:val="24"/>
                <w:lang w:eastAsia="id-ID"/>
              </w:rPr>
              <w:t xml:space="preserve"> g</w:t>
            </w:r>
          </w:p>
        </w:tc>
        <w:tc>
          <w:tcPr>
            <w:tcW w:w="2037" w:type="dxa"/>
          </w:tcPr>
          <w:p w14:paraId="00E98583" w14:textId="77777777" w:rsidR="00C13890" w:rsidRPr="00566E7B" w:rsidRDefault="006020B4" w:rsidP="00C13890">
            <w:pPr>
              <w:spacing w:line="48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90,000 g</w:t>
            </w:r>
          </w:p>
        </w:tc>
        <w:tc>
          <w:tcPr>
            <w:tcW w:w="2037" w:type="dxa"/>
          </w:tcPr>
          <w:p w14:paraId="19B3A000" w14:textId="77777777" w:rsidR="00C13890" w:rsidRPr="00566E7B" w:rsidRDefault="006020B4" w:rsidP="00C13890">
            <w:pPr>
              <w:spacing w:line="480" w:lineRule="auto"/>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54,54</w:t>
            </w:r>
            <w:r w:rsidR="00C13890" w:rsidRPr="00566E7B">
              <w:rPr>
                <w:rFonts w:asciiTheme="majorBidi" w:hAnsiTheme="majorBidi" w:cstheme="majorBidi"/>
                <w:sz w:val="24"/>
                <w:szCs w:val="24"/>
                <w:lang w:eastAsia="id-ID"/>
              </w:rPr>
              <w:t>%</w:t>
            </w:r>
          </w:p>
        </w:tc>
      </w:tr>
    </w:tbl>
    <w:p w14:paraId="7CE40793" w14:textId="77777777" w:rsidR="00F35A07" w:rsidRPr="00566E7B" w:rsidRDefault="00F35A07" w:rsidP="00A22D6F">
      <w:pPr>
        <w:ind w:firstLine="720"/>
        <w:jc w:val="both"/>
        <w:rPr>
          <w:rFonts w:asciiTheme="majorBidi" w:hAnsiTheme="majorBidi" w:cstheme="majorBidi"/>
          <w:sz w:val="24"/>
          <w:szCs w:val="24"/>
          <w:lang w:eastAsia="id-ID"/>
        </w:rPr>
      </w:pPr>
    </w:p>
    <w:p w14:paraId="53039DA8" w14:textId="77777777" w:rsidR="00C352B4" w:rsidRPr="00566E7B" w:rsidRDefault="00C13890" w:rsidP="00566E7B">
      <w:pPr>
        <w:spacing w:line="480" w:lineRule="auto"/>
        <w:ind w:firstLine="720"/>
        <w:jc w:val="both"/>
        <w:rPr>
          <w:rFonts w:asciiTheme="majorBidi" w:hAnsiTheme="majorBidi" w:cstheme="majorBidi"/>
          <w:i/>
          <w:iCs/>
          <w:sz w:val="24"/>
          <w:szCs w:val="24"/>
          <w:lang w:eastAsia="id-ID"/>
        </w:rPr>
      </w:pPr>
      <w:r w:rsidRPr="00566E7B">
        <w:rPr>
          <w:rFonts w:asciiTheme="majorBidi" w:hAnsiTheme="majorBidi" w:cstheme="majorBidi"/>
          <w:sz w:val="24"/>
          <w:szCs w:val="24"/>
          <w:lang w:eastAsia="id-ID"/>
        </w:rPr>
        <w:t xml:space="preserve">Berdasarkan tabel di atas didapatkan hasil </w:t>
      </w:r>
      <w:r w:rsidR="00A22D6F" w:rsidRPr="00566E7B">
        <w:rPr>
          <w:rFonts w:asciiTheme="majorBidi" w:hAnsiTheme="majorBidi" w:cstheme="majorBidi"/>
          <w:sz w:val="24"/>
          <w:szCs w:val="24"/>
          <w:lang w:eastAsia="id-ID"/>
        </w:rPr>
        <w:t>fraksi</w:t>
      </w:r>
      <w:r w:rsidRPr="00566E7B">
        <w:rPr>
          <w:rFonts w:asciiTheme="majorBidi" w:hAnsiTheme="majorBidi" w:cstheme="majorBidi"/>
          <w:sz w:val="24"/>
          <w:szCs w:val="24"/>
          <w:lang w:eastAsia="id-ID"/>
        </w:rPr>
        <w:t xml:space="preserve"> </w:t>
      </w:r>
      <w:r w:rsidR="00A22D6F" w:rsidRPr="00566E7B">
        <w:rPr>
          <w:rFonts w:asciiTheme="majorBidi" w:hAnsiTheme="majorBidi" w:cstheme="majorBidi"/>
          <w:sz w:val="24"/>
          <w:szCs w:val="24"/>
          <w:lang w:eastAsia="id-ID"/>
        </w:rPr>
        <w:t xml:space="preserve">etanol-air dari </w:t>
      </w:r>
      <w:r w:rsidRPr="00566E7B">
        <w:rPr>
          <w:rFonts w:asciiTheme="majorBidi" w:hAnsiTheme="majorBidi" w:cstheme="majorBidi"/>
          <w:sz w:val="24"/>
          <w:szCs w:val="24"/>
          <w:lang w:eastAsia="id-ID"/>
        </w:rPr>
        <w:t>kulit petai (</w:t>
      </w:r>
      <w:r w:rsidRPr="00566E7B">
        <w:rPr>
          <w:rFonts w:asciiTheme="majorBidi" w:hAnsiTheme="majorBidi" w:cstheme="majorBidi"/>
          <w:i/>
          <w:iCs/>
          <w:sz w:val="24"/>
          <w:szCs w:val="24"/>
          <w:lang w:eastAsia="id-ID"/>
        </w:rPr>
        <w:t>Parkia</w:t>
      </w:r>
      <w:r w:rsidR="00A22D6F" w:rsidRPr="00566E7B">
        <w:rPr>
          <w:rFonts w:asciiTheme="majorBidi" w:hAnsiTheme="majorBidi" w:cstheme="majorBidi"/>
          <w:i/>
          <w:iCs/>
          <w:sz w:val="24"/>
          <w:szCs w:val="24"/>
          <w:lang w:eastAsia="id-ID"/>
        </w:rPr>
        <w:t xml:space="preserve"> </w:t>
      </w:r>
      <w:r w:rsidRPr="00566E7B">
        <w:rPr>
          <w:rFonts w:asciiTheme="majorBidi" w:hAnsiTheme="majorBidi" w:cstheme="majorBidi"/>
          <w:i/>
          <w:iCs/>
          <w:sz w:val="24"/>
          <w:szCs w:val="24"/>
          <w:lang w:eastAsia="id-ID"/>
        </w:rPr>
        <w:t>speciosa</w:t>
      </w:r>
      <w:r w:rsidRPr="00566E7B">
        <w:rPr>
          <w:rFonts w:asciiTheme="majorBidi" w:hAnsiTheme="majorBidi" w:cstheme="majorBidi"/>
          <w:sz w:val="24"/>
          <w:szCs w:val="24"/>
          <w:lang w:eastAsia="id-ID"/>
        </w:rPr>
        <w:t xml:space="preserve"> Hassk.) sebanyak </w:t>
      </w:r>
      <w:r w:rsidR="00A22D6F" w:rsidRPr="00566E7B">
        <w:rPr>
          <w:rFonts w:asciiTheme="majorBidi" w:hAnsiTheme="majorBidi" w:cstheme="majorBidi"/>
          <w:sz w:val="24"/>
          <w:szCs w:val="24"/>
          <w:lang w:eastAsia="id-ID"/>
        </w:rPr>
        <w:t>49,091 g</w:t>
      </w:r>
      <w:r w:rsidRPr="00566E7B">
        <w:rPr>
          <w:rFonts w:asciiTheme="majorBidi" w:hAnsiTheme="majorBidi" w:cstheme="majorBidi"/>
          <w:sz w:val="24"/>
          <w:szCs w:val="24"/>
          <w:lang w:eastAsia="id-ID"/>
        </w:rPr>
        <w:t xml:space="preserve"> yang diperoleh dengan cara </w:t>
      </w:r>
      <w:r w:rsidR="00A22D6F" w:rsidRPr="00566E7B">
        <w:rPr>
          <w:rFonts w:asciiTheme="majorBidi" w:hAnsiTheme="majorBidi" w:cstheme="majorBidi"/>
          <w:sz w:val="24"/>
          <w:szCs w:val="24"/>
          <w:lang w:eastAsia="id-ID"/>
        </w:rPr>
        <w:t>ekstrak kulit petai (</w:t>
      </w:r>
      <w:r w:rsidR="00A22D6F" w:rsidRPr="00566E7B">
        <w:rPr>
          <w:rFonts w:asciiTheme="majorBidi" w:hAnsiTheme="majorBidi" w:cstheme="majorBidi"/>
          <w:i/>
          <w:iCs/>
          <w:sz w:val="24"/>
          <w:szCs w:val="24"/>
          <w:lang w:eastAsia="id-ID"/>
        </w:rPr>
        <w:t>Parkia speciosa</w:t>
      </w:r>
      <w:r w:rsidR="00A22D6F" w:rsidRPr="00566E7B">
        <w:rPr>
          <w:rFonts w:asciiTheme="majorBidi" w:hAnsiTheme="majorBidi" w:cstheme="majorBidi"/>
          <w:sz w:val="24"/>
          <w:szCs w:val="24"/>
          <w:lang w:eastAsia="id-ID"/>
        </w:rPr>
        <w:t xml:space="preserve"> Hassk.) difraksinasi menggunakan pelarut aquadest.</w:t>
      </w:r>
    </w:p>
    <w:p w14:paraId="4CC41304" w14:textId="77777777" w:rsidR="001B7147" w:rsidRPr="00571D7C" w:rsidRDefault="001B7147" w:rsidP="005F227D">
      <w:pPr>
        <w:pStyle w:val="ListParagraph"/>
        <w:numPr>
          <w:ilvl w:val="0"/>
          <w:numId w:val="51"/>
        </w:numPr>
        <w:spacing w:line="480" w:lineRule="auto"/>
        <w:ind w:left="284" w:hanging="284"/>
        <w:jc w:val="both"/>
        <w:rPr>
          <w:rFonts w:asciiTheme="majorBidi" w:hAnsiTheme="majorBidi" w:cstheme="majorBidi"/>
          <w:b/>
          <w:bCs/>
          <w:sz w:val="24"/>
          <w:szCs w:val="24"/>
          <w:lang w:val="fi-FI" w:eastAsia="id-ID"/>
        </w:rPr>
      </w:pPr>
      <w:r w:rsidRPr="00571D7C">
        <w:rPr>
          <w:rFonts w:asciiTheme="majorBidi" w:hAnsiTheme="majorBidi" w:cstheme="majorBidi"/>
          <w:b/>
          <w:bCs/>
          <w:sz w:val="24"/>
          <w:szCs w:val="24"/>
          <w:lang w:val="fi-FI" w:eastAsia="id-ID"/>
        </w:rPr>
        <w:t>Hasil Skrining Fitokimia</w:t>
      </w:r>
      <w:r w:rsidR="00B147AB" w:rsidRPr="00571D7C">
        <w:rPr>
          <w:rFonts w:asciiTheme="majorBidi" w:hAnsiTheme="majorBidi" w:cstheme="majorBidi"/>
          <w:b/>
          <w:bCs/>
          <w:sz w:val="24"/>
          <w:szCs w:val="24"/>
          <w:lang w:val="fi-FI" w:eastAsia="id-ID"/>
        </w:rPr>
        <w:t xml:space="preserve"> Fraksi Kulit Petai (</w:t>
      </w:r>
      <w:r w:rsidR="00B147AB" w:rsidRPr="00571D7C">
        <w:rPr>
          <w:rFonts w:asciiTheme="majorBidi" w:hAnsiTheme="majorBidi" w:cstheme="majorBidi"/>
          <w:b/>
          <w:bCs/>
          <w:i/>
          <w:iCs/>
          <w:sz w:val="24"/>
          <w:szCs w:val="24"/>
          <w:lang w:val="fi-FI" w:eastAsia="id-ID"/>
        </w:rPr>
        <w:t>Parkia speciosa Hassk</w:t>
      </w:r>
      <w:r w:rsidR="00B147AB" w:rsidRPr="00571D7C">
        <w:rPr>
          <w:rFonts w:asciiTheme="majorBidi" w:hAnsiTheme="majorBidi" w:cstheme="majorBidi"/>
          <w:b/>
          <w:bCs/>
          <w:sz w:val="24"/>
          <w:szCs w:val="24"/>
          <w:lang w:val="fi-FI" w:eastAsia="id-ID"/>
        </w:rPr>
        <w:t>.)</w:t>
      </w:r>
    </w:p>
    <w:p w14:paraId="74CDC1BE" w14:textId="4F5DA177" w:rsidR="00784CD0" w:rsidRPr="00784CD0" w:rsidRDefault="00784CD0" w:rsidP="00784CD0">
      <w:pPr>
        <w:pStyle w:val="Caption"/>
        <w:keepNext/>
        <w:jc w:val="center"/>
        <w:rPr>
          <w:rFonts w:asciiTheme="majorBidi" w:hAnsiTheme="majorBidi" w:cstheme="majorBidi"/>
          <w:b w:val="0"/>
          <w:bCs w:val="0"/>
          <w:color w:val="auto"/>
          <w:sz w:val="24"/>
          <w:szCs w:val="24"/>
        </w:rPr>
      </w:pPr>
      <w:bookmarkStart w:id="273" w:name="_Toc221106788"/>
      <w:r w:rsidRPr="00784CD0">
        <w:rPr>
          <w:rFonts w:asciiTheme="majorBidi" w:hAnsiTheme="majorBidi" w:cstheme="majorBidi"/>
          <w:color w:val="auto"/>
          <w:sz w:val="24"/>
          <w:szCs w:val="24"/>
        </w:rPr>
        <w:t xml:space="preserve">Tabel 4. </w:t>
      </w:r>
      <w:r w:rsidRPr="00784CD0">
        <w:rPr>
          <w:rFonts w:asciiTheme="majorBidi" w:hAnsiTheme="majorBidi" w:cstheme="majorBidi"/>
          <w:color w:val="auto"/>
          <w:sz w:val="24"/>
          <w:szCs w:val="24"/>
        </w:rPr>
        <w:fldChar w:fldCharType="begin"/>
      </w:r>
      <w:r w:rsidRPr="00784CD0">
        <w:rPr>
          <w:rFonts w:asciiTheme="majorBidi" w:hAnsiTheme="majorBidi" w:cstheme="majorBidi"/>
          <w:color w:val="auto"/>
          <w:sz w:val="24"/>
          <w:szCs w:val="24"/>
        </w:rPr>
        <w:instrText xml:space="preserve"> SEQ Tabel_4._ \* ARABIC </w:instrText>
      </w:r>
      <w:r w:rsidRPr="00784CD0">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3</w:t>
      </w:r>
      <w:r w:rsidRPr="00784CD0">
        <w:rPr>
          <w:rFonts w:asciiTheme="majorBidi" w:hAnsiTheme="majorBidi" w:cstheme="majorBidi"/>
          <w:color w:val="auto"/>
          <w:sz w:val="24"/>
          <w:szCs w:val="24"/>
        </w:rPr>
        <w:fldChar w:fldCharType="end"/>
      </w:r>
      <w:r w:rsidRPr="00784CD0">
        <w:rPr>
          <w:rFonts w:asciiTheme="majorBidi" w:hAnsiTheme="majorBidi" w:cstheme="majorBidi"/>
          <w:b w:val="0"/>
          <w:bCs w:val="0"/>
          <w:color w:val="auto"/>
          <w:sz w:val="24"/>
          <w:szCs w:val="24"/>
        </w:rPr>
        <w:t xml:space="preserve"> Hasil Skrining Fitokimia</w:t>
      </w:r>
      <w:bookmarkEnd w:id="273"/>
    </w:p>
    <w:tbl>
      <w:tblPr>
        <w:tblStyle w:val="TableGrid"/>
        <w:tblW w:w="0" w:type="auto"/>
        <w:tblInd w:w="392" w:type="dxa"/>
        <w:tblBorders>
          <w:left w:val="none" w:sz="0" w:space="0" w:color="auto"/>
          <w:insideV w:val="none" w:sz="0" w:space="0" w:color="auto"/>
        </w:tblBorders>
        <w:tblLook w:val="04A0" w:firstRow="1" w:lastRow="0" w:firstColumn="1" w:lastColumn="0" w:noHBand="0" w:noVBand="1"/>
      </w:tblPr>
      <w:tblGrid>
        <w:gridCol w:w="2458"/>
        <w:gridCol w:w="2565"/>
        <w:gridCol w:w="2522"/>
      </w:tblGrid>
      <w:tr w:rsidR="00571CB6" w:rsidRPr="00566E7B" w14:paraId="33DF6487" w14:textId="77777777" w:rsidTr="00E819EB">
        <w:tc>
          <w:tcPr>
            <w:tcW w:w="2458" w:type="dxa"/>
            <w:tcBorders>
              <w:bottom w:val="single" w:sz="4" w:space="0" w:color="auto"/>
            </w:tcBorders>
          </w:tcPr>
          <w:p w14:paraId="256B0560" w14:textId="77777777" w:rsidR="001B7147" w:rsidRPr="00566E7B" w:rsidRDefault="001B7147" w:rsidP="001B7147">
            <w:pPr>
              <w:pStyle w:val="ListParagraph"/>
              <w:ind w:left="0"/>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Jenis Senyawa</w:t>
            </w:r>
          </w:p>
        </w:tc>
        <w:tc>
          <w:tcPr>
            <w:tcW w:w="2565" w:type="dxa"/>
            <w:tcBorders>
              <w:bottom w:val="single" w:sz="4" w:space="0" w:color="auto"/>
            </w:tcBorders>
          </w:tcPr>
          <w:p w14:paraId="15B9EB7A" w14:textId="77777777" w:rsidR="001B7147" w:rsidRPr="00566E7B" w:rsidRDefault="001B7147" w:rsidP="001B7147">
            <w:pPr>
              <w:pStyle w:val="ListParagraph"/>
              <w:ind w:left="0"/>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Pereaksi</w:t>
            </w:r>
          </w:p>
        </w:tc>
        <w:tc>
          <w:tcPr>
            <w:tcW w:w="2522" w:type="dxa"/>
            <w:tcBorders>
              <w:bottom w:val="single" w:sz="4" w:space="0" w:color="auto"/>
              <w:right w:val="nil"/>
            </w:tcBorders>
          </w:tcPr>
          <w:p w14:paraId="188B5242" w14:textId="77777777" w:rsidR="001B7147" w:rsidRPr="00566E7B" w:rsidRDefault="001B7147" w:rsidP="001B7147">
            <w:pPr>
              <w:pStyle w:val="ListParagraph"/>
              <w:ind w:left="0"/>
              <w:jc w:val="center"/>
              <w:rPr>
                <w:rFonts w:asciiTheme="majorBidi" w:hAnsiTheme="majorBidi" w:cstheme="majorBidi"/>
                <w:b/>
                <w:bCs/>
                <w:sz w:val="24"/>
                <w:szCs w:val="24"/>
                <w:lang w:eastAsia="id-ID"/>
              </w:rPr>
            </w:pPr>
            <w:r w:rsidRPr="00566E7B">
              <w:rPr>
                <w:rFonts w:asciiTheme="majorBidi" w:hAnsiTheme="majorBidi" w:cstheme="majorBidi"/>
                <w:b/>
                <w:bCs/>
                <w:sz w:val="24"/>
                <w:szCs w:val="24"/>
                <w:lang w:eastAsia="id-ID"/>
              </w:rPr>
              <w:t>Hasil</w:t>
            </w:r>
          </w:p>
        </w:tc>
      </w:tr>
      <w:tr w:rsidR="00571CB6" w:rsidRPr="00566E7B" w14:paraId="322B0888" w14:textId="77777777" w:rsidTr="00E819EB">
        <w:tc>
          <w:tcPr>
            <w:tcW w:w="2458" w:type="dxa"/>
            <w:tcBorders>
              <w:top w:val="single" w:sz="4" w:space="0" w:color="auto"/>
              <w:left w:val="nil"/>
              <w:bottom w:val="nil"/>
              <w:right w:val="nil"/>
            </w:tcBorders>
          </w:tcPr>
          <w:p w14:paraId="1C204B83" w14:textId="77777777" w:rsidR="001B7147" w:rsidRPr="00566E7B" w:rsidRDefault="001B7147"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Flavonoid</w:t>
            </w:r>
          </w:p>
        </w:tc>
        <w:tc>
          <w:tcPr>
            <w:tcW w:w="2565" w:type="dxa"/>
            <w:tcBorders>
              <w:top w:val="single" w:sz="4" w:space="0" w:color="auto"/>
              <w:left w:val="nil"/>
              <w:bottom w:val="nil"/>
              <w:right w:val="nil"/>
            </w:tcBorders>
          </w:tcPr>
          <w:p w14:paraId="1DFDAA79" w14:textId="77777777" w:rsidR="001B7147" w:rsidRPr="00A11696" w:rsidRDefault="00CF36B2" w:rsidP="00571CB6">
            <w:pPr>
              <w:pStyle w:val="ListParagraph"/>
              <w:ind w:left="0"/>
              <w:jc w:val="center"/>
              <w:rPr>
                <w:rFonts w:asciiTheme="majorBidi" w:hAnsiTheme="majorBidi" w:cstheme="majorBidi"/>
                <w:sz w:val="24"/>
                <w:szCs w:val="24"/>
                <w:lang w:val="sv-SE" w:eastAsia="id-ID"/>
              </w:rPr>
            </w:pPr>
            <w:r w:rsidRPr="00A11696">
              <w:rPr>
                <w:rFonts w:asciiTheme="majorBidi" w:hAnsiTheme="majorBidi" w:cstheme="majorBidi"/>
                <w:sz w:val="24"/>
                <w:szCs w:val="24"/>
                <w:lang w:val="sv-SE" w:eastAsia="id-ID"/>
              </w:rPr>
              <w:t>Etanol 70% + Serbuk Mg + HCl pekat</w:t>
            </w:r>
          </w:p>
        </w:tc>
        <w:tc>
          <w:tcPr>
            <w:tcW w:w="2522" w:type="dxa"/>
            <w:tcBorders>
              <w:top w:val="single" w:sz="4" w:space="0" w:color="auto"/>
              <w:left w:val="nil"/>
              <w:bottom w:val="nil"/>
              <w:right w:val="nil"/>
            </w:tcBorders>
          </w:tcPr>
          <w:p w14:paraId="27819B2E" w14:textId="77777777" w:rsidR="001B7147" w:rsidRPr="00566E7B" w:rsidRDefault="00571CB6"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w:t>
            </w:r>
          </w:p>
        </w:tc>
      </w:tr>
      <w:tr w:rsidR="00571CB6" w:rsidRPr="00566E7B" w14:paraId="5BF5BC16" w14:textId="77777777" w:rsidTr="00E819EB">
        <w:tc>
          <w:tcPr>
            <w:tcW w:w="2458" w:type="dxa"/>
            <w:tcBorders>
              <w:top w:val="nil"/>
              <w:left w:val="nil"/>
              <w:bottom w:val="nil"/>
              <w:right w:val="nil"/>
            </w:tcBorders>
          </w:tcPr>
          <w:p w14:paraId="37F3148F" w14:textId="77777777" w:rsidR="001B7147" w:rsidRPr="00566E7B" w:rsidRDefault="001B7147"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Alkaloid</w:t>
            </w:r>
          </w:p>
        </w:tc>
        <w:tc>
          <w:tcPr>
            <w:tcW w:w="2565" w:type="dxa"/>
            <w:tcBorders>
              <w:top w:val="nil"/>
              <w:left w:val="nil"/>
              <w:bottom w:val="nil"/>
              <w:right w:val="nil"/>
            </w:tcBorders>
          </w:tcPr>
          <w:p w14:paraId="036892E9" w14:textId="77777777" w:rsidR="001B7147" w:rsidRPr="00566E7B" w:rsidRDefault="00CF36B2"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HCl + Dragendroff</w:t>
            </w:r>
          </w:p>
        </w:tc>
        <w:tc>
          <w:tcPr>
            <w:tcW w:w="2522" w:type="dxa"/>
            <w:tcBorders>
              <w:top w:val="nil"/>
              <w:left w:val="nil"/>
              <w:bottom w:val="nil"/>
              <w:right w:val="nil"/>
            </w:tcBorders>
          </w:tcPr>
          <w:p w14:paraId="5DD8A9C4" w14:textId="77777777" w:rsidR="001B7147" w:rsidRPr="00566E7B" w:rsidRDefault="00B147AB"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w:t>
            </w:r>
            <w:r w:rsidR="00571CB6" w:rsidRPr="00566E7B">
              <w:rPr>
                <w:rFonts w:asciiTheme="majorBidi" w:hAnsiTheme="majorBidi" w:cstheme="majorBidi"/>
                <w:sz w:val="24"/>
                <w:szCs w:val="24"/>
                <w:lang w:eastAsia="id-ID"/>
              </w:rPr>
              <w:t>)</w:t>
            </w:r>
          </w:p>
        </w:tc>
      </w:tr>
    </w:tbl>
    <w:p w14:paraId="10BEA153" w14:textId="77777777" w:rsidR="00E819EB" w:rsidRDefault="00E819EB" w:rsidP="00571CB6">
      <w:pPr>
        <w:pStyle w:val="ListParagraph"/>
        <w:ind w:left="0"/>
        <w:jc w:val="center"/>
        <w:rPr>
          <w:rFonts w:asciiTheme="majorBidi" w:hAnsiTheme="majorBidi" w:cstheme="majorBidi"/>
          <w:sz w:val="24"/>
          <w:szCs w:val="24"/>
          <w:lang w:eastAsia="id-ID"/>
        </w:rPr>
        <w:sectPr w:rsidR="00E819EB" w:rsidSect="00E819EB">
          <w:headerReference w:type="even" r:id="rId78"/>
          <w:headerReference w:type="default" r:id="rId79"/>
          <w:headerReference w:type="first" r:id="rId80"/>
          <w:footerReference w:type="first" r:id="rId81"/>
          <w:pgSz w:w="11906" w:h="16838"/>
          <w:pgMar w:top="2275" w:right="1701" w:bottom="1701" w:left="2268" w:header="720" w:footer="720" w:gutter="0"/>
          <w:pgNumType w:start="38"/>
          <w:cols w:space="0"/>
          <w:titlePg/>
          <w:docGrid w:linePitch="360"/>
        </w:sectPr>
      </w:pPr>
    </w:p>
    <w:tbl>
      <w:tblPr>
        <w:tblStyle w:val="TableGrid"/>
        <w:tblW w:w="0" w:type="auto"/>
        <w:tblInd w:w="392" w:type="dxa"/>
        <w:tblBorders>
          <w:left w:val="none" w:sz="0" w:space="0" w:color="auto"/>
          <w:insideV w:val="none" w:sz="0" w:space="0" w:color="auto"/>
        </w:tblBorders>
        <w:tblLook w:val="04A0" w:firstRow="1" w:lastRow="0" w:firstColumn="1" w:lastColumn="0" w:noHBand="0" w:noVBand="1"/>
      </w:tblPr>
      <w:tblGrid>
        <w:gridCol w:w="2458"/>
        <w:gridCol w:w="2565"/>
        <w:gridCol w:w="2522"/>
      </w:tblGrid>
      <w:tr w:rsidR="00571CB6" w:rsidRPr="00566E7B" w14:paraId="3747DD63" w14:textId="77777777" w:rsidTr="00E819EB">
        <w:tc>
          <w:tcPr>
            <w:tcW w:w="2458" w:type="dxa"/>
            <w:tcBorders>
              <w:top w:val="nil"/>
              <w:left w:val="nil"/>
              <w:bottom w:val="nil"/>
              <w:right w:val="nil"/>
            </w:tcBorders>
          </w:tcPr>
          <w:p w14:paraId="7D3D89CE" w14:textId="77777777" w:rsidR="001B7147" w:rsidRPr="00566E7B" w:rsidRDefault="001B7147"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lastRenderedPageBreak/>
              <w:t>Saponin</w:t>
            </w:r>
          </w:p>
        </w:tc>
        <w:tc>
          <w:tcPr>
            <w:tcW w:w="2565" w:type="dxa"/>
            <w:tcBorders>
              <w:top w:val="nil"/>
              <w:left w:val="nil"/>
              <w:bottom w:val="nil"/>
              <w:right w:val="nil"/>
            </w:tcBorders>
          </w:tcPr>
          <w:p w14:paraId="3CDCA0AB" w14:textId="77777777" w:rsidR="001B7147" w:rsidRPr="00566E7B" w:rsidRDefault="00CF36B2"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Aquadest </w:t>
            </w:r>
          </w:p>
        </w:tc>
        <w:tc>
          <w:tcPr>
            <w:tcW w:w="2522" w:type="dxa"/>
            <w:tcBorders>
              <w:top w:val="nil"/>
              <w:left w:val="nil"/>
              <w:bottom w:val="nil"/>
              <w:right w:val="nil"/>
            </w:tcBorders>
          </w:tcPr>
          <w:p w14:paraId="770C8B45" w14:textId="77777777" w:rsidR="001B7147" w:rsidRPr="00566E7B" w:rsidRDefault="00571CB6"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w:t>
            </w:r>
          </w:p>
        </w:tc>
      </w:tr>
      <w:tr w:rsidR="00571CB6" w:rsidRPr="00566E7B" w14:paraId="08988C7E" w14:textId="77777777" w:rsidTr="00E819EB">
        <w:tc>
          <w:tcPr>
            <w:tcW w:w="2458" w:type="dxa"/>
            <w:tcBorders>
              <w:top w:val="nil"/>
              <w:left w:val="nil"/>
              <w:bottom w:val="single" w:sz="4" w:space="0" w:color="auto"/>
              <w:right w:val="nil"/>
            </w:tcBorders>
          </w:tcPr>
          <w:p w14:paraId="5B04FA9A" w14:textId="77777777" w:rsidR="001B7147" w:rsidRPr="00566E7B" w:rsidRDefault="001B7147"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Tanin</w:t>
            </w:r>
          </w:p>
        </w:tc>
        <w:tc>
          <w:tcPr>
            <w:tcW w:w="2565" w:type="dxa"/>
            <w:tcBorders>
              <w:top w:val="nil"/>
              <w:left w:val="nil"/>
              <w:bottom w:val="single" w:sz="4" w:space="0" w:color="auto"/>
              <w:right w:val="nil"/>
            </w:tcBorders>
          </w:tcPr>
          <w:p w14:paraId="690EC567" w14:textId="77777777" w:rsidR="001B7147" w:rsidRPr="00566E7B" w:rsidRDefault="00CF36B2" w:rsidP="00CF36B2">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Air panas + NaCl + FeCl</w:t>
            </w:r>
            <w:r w:rsidRPr="00566E7B">
              <w:rPr>
                <w:rFonts w:asciiTheme="majorBidi" w:hAnsiTheme="majorBidi" w:cstheme="majorBidi"/>
                <w:sz w:val="24"/>
                <w:szCs w:val="24"/>
                <w:vertAlign w:val="subscript"/>
                <w:lang w:eastAsia="id-ID"/>
              </w:rPr>
              <w:t>3</w:t>
            </w:r>
          </w:p>
        </w:tc>
        <w:tc>
          <w:tcPr>
            <w:tcW w:w="2522" w:type="dxa"/>
            <w:tcBorders>
              <w:top w:val="nil"/>
              <w:left w:val="nil"/>
              <w:bottom w:val="single" w:sz="4" w:space="0" w:color="auto"/>
              <w:right w:val="nil"/>
            </w:tcBorders>
          </w:tcPr>
          <w:p w14:paraId="76B7E9FD" w14:textId="77777777" w:rsidR="001B7147" w:rsidRPr="00566E7B" w:rsidRDefault="00571CB6" w:rsidP="00571CB6">
            <w:pPr>
              <w:pStyle w:val="ListParagraph"/>
              <w:ind w:left="0"/>
              <w:jc w:val="center"/>
              <w:rPr>
                <w:rFonts w:asciiTheme="majorBidi" w:hAnsiTheme="majorBidi" w:cstheme="majorBidi"/>
                <w:sz w:val="24"/>
                <w:szCs w:val="24"/>
                <w:lang w:eastAsia="id-ID"/>
              </w:rPr>
            </w:pPr>
            <w:r w:rsidRPr="00566E7B">
              <w:rPr>
                <w:rFonts w:asciiTheme="majorBidi" w:hAnsiTheme="majorBidi" w:cstheme="majorBidi"/>
                <w:sz w:val="24"/>
                <w:szCs w:val="24"/>
                <w:lang w:eastAsia="id-ID"/>
              </w:rPr>
              <w:t>(+)</w:t>
            </w:r>
          </w:p>
        </w:tc>
      </w:tr>
    </w:tbl>
    <w:p w14:paraId="5F5281BB" w14:textId="77777777" w:rsidR="00571CB6" w:rsidRPr="00566E7B" w:rsidRDefault="00571CB6" w:rsidP="001B7147">
      <w:pPr>
        <w:pStyle w:val="ListParagraph"/>
        <w:ind w:left="284"/>
        <w:rPr>
          <w:rFonts w:asciiTheme="majorBidi" w:hAnsiTheme="majorBidi" w:cstheme="majorBidi"/>
          <w:sz w:val="24"/>
          <w:szCs w:val="24"/>
          <w:lang w:eastAsia="id-ID"/>
        </w:rPr>
      </w:pPr>
      <w:r w:rsidRPr="00566E7B">
        <w:rPr>
          <w:rFonts w:asciiTheme="majorBidi" w:hAnsiTheme="majorBidi" w:cstheme="majorBidi"/>
          <w:sz w:val="24"/>
          <w:szCs w:val="24"/>
          <w:lang w:eastAsia="id-ID"/>
        </w:rPr>
        <w:tab/>
      </w:r>
    </w:p>
    <w:p w14:paraId="7B47D978" w14:textId="77777777" w:rsidR="00571CB6" w:rsidRPr="00A11696" w:rsidRDefault="00571CB6" w:rsidP="00B147AB">
      <w:pPr>
        <w:pStyle w:val="ListParagraph"/>
        <w:spacing w:line="480" w:lineRule="auto"/>
        <w:ind w:left="284" w:firstLine="436"/>
        <w:jc w:val="both"/>
        <w:rPr>
          <w:rFonts w:asciiTheme="majorBidi" w:hAnsiTheme="majorBidi" w:cstheme="majorBidi"/>
          <w:sz w:val="24"/>
          <w:szCs w:val="24"/>
          <w:lang w:val="sv-SE" w:eastAsia="id-ID"/>
        </w:rPr>
      </w:pPr>
      <w:r w:rsidRPr="00A11696">
        <w:rPr>
          <w:rFonts w:asciiTheme="majorBidi" w:hAnsiTheme="majorBidi" w:cstheme="majorBidi"/>
          <w:sz w:val="24"/>
          <w:szCs w:val="24"/>
          <w:lang w:val="sv-SE" w:eastAsia="id-ID"/>
        </w:rPr>
        <w:t xml:space="preserve">Berdasarkan tabel di atas dari hasil skrining fitokimia </w:t>
      </w:r>
      <w:r w:rsidR="00B147AB" w:rsidRPr="00A11696">
        <w:rPr>
          <w:rFonts w:asciiTheme="majorBidi" w:hAnsiTheme="majorBidi" w:cstheme="majorBidi"/>
          <w:sz w:val="24"/>
          <w:szCs w:val="24"/>
          <w:lang w:val="sv-SE" w:eastAsia="id-ID"/>
        </w:rPr>
        <w:t xml:space="preserve">fraksi </w:t>
      </w:r>
      <w:r w:rsidRPr="00A11696">
        <w:rPr>
          <w:rFonts w:asciiTheme="majorBidi" w:hAnsiTheme="majorBidi" w:cstheme="majorBidi"/>
          <w:sz w:val="24"/>
          <w:szCs w:val="24"/>
          <w:lang w:val="sv-SE" w:eastAsia="id-ID"/>
        </w:rPr>
        <w:t>kulit petai (</w:t>
      </w:r>
      <w:r w:rsidRPr="00A11696">
        <w:rPr>
          <w:rFonts w:asciiTheme="majorBidi" w:hAnsiTheme="majorBidi" w:cstheme="majorBidi"/>
          <w:i/>
          <w:iCs/>
          <w:sz w:val="24"/>
          <w:szCs w:val="24"/>
          <w:lang w:val="sv-SE" w:eastAsia="id-ID"/>
        </w:rPr>
        <w:t>Parkia speciosa</w:t>
      </w:r>
      <w:r w:rsidRPr="00A11696">
        <w:rPr>
          <w:rFonts w:asciiTheme="majorBidi" w:hAnsiTheme="majorBidi" w:cstheme="majorBidi"/>
          <w:sz w:val="24"/>
          <w:szCs w:val="24"/>
          <w:lang w:val="sv-SE" w:eastAsia="id-ID"/>
        </w:rPr>
        <w:t xml:space="preserve"> Hassk.) positif menga</w:t>
      </w:r>
      <w:r w:rsidR="00B147AB" w:rsidRPr="00A11696">
        <w:rPr>
          <w:rFonts w:asciiTheme="majorBidi" w:hAnsiTheme="majorBidi" w:cstheme="majorBidi"/>
          <w:sz w:val="24"/>
          <w:szCs w:val="24"/>
          <w:lang w:val="sv-SE" w:eastAsia="id-ID"/>
        </w:rPr>
        <w:t xml:space="preserve">ndung senyawa berupa flavonoid, </w:t>
      </w:r>
      <w:r w:rsidRPr="00A11696">
        <w:rPr>
          <w:rFonts w:asciiTheme="majorBidi" w:hAnsiTheme="majorBidi" w:cstheme="majorBidi"/>
          <w:sz w:val="24"/>
          <w:szCs w:val="24"/>
          <w:lang w:val="sv-SE" w:eastAsia="id-ID"/>
        </w:rPr>
        <w:t>saponin</w:t>
      </w:r>
      <w:r w:rsidR="005F227D" w:rsidRPr="00A11696">
        <w:rPr>
          <w:rFonts w:asciiTheme="majorBidi" w:hAnsiTheme="majorBidi" w:cstheme="majorBidi"/>
          <w:sz w:val="24"/>
          <w:szCs w:val="24"/>
          <w:lang w:val="sv-SE" w:eastAsia="id-ID"/>
        </w:rPr>
        <w:t>, alkaloid,</w:t>
      </w:r>
      <w:r w:rsidRPr="00A11696">
        <w:rPr>
          <w:rFonts w:asciiTheme="majorBidi" w:hAnsiTheme="majorBidi" w:cstheme="majorBidi"/>
          <w:sz w:val="24"/>
          <w:szCs w:val="24"/>
          <w:lang w:val="sv-SE" w:eastAsia="id-ID"/>
        </w:rPr>
        <w:t xml:space="preserve"> dan tannin.</w:t>
      </w:r>
    </w:p>
    <w:p w14:paraId="0E6EB813" w14:textId="77777777" w:rsidR="00571CB6" w:rsidRPr="00566E7B" w:rsidRDefault="00CA050B" w:rsidP="00AA1F7D">
      <w:pPr>
        <w:pStyle w:val="ListParagraph"/>
        <w:numPr>
          <w:ilvl w:val="0"/>
          <w:numId w:val="51"/>
        </w:numPr>
        <w:spacing w:line="480" w:lineRule="auto"/>
        <w:ind w:left="284" w:hanging="284"/>
        <w:rPr>
          <w:rFonts w:asciiTheme="majorBidi" w:hAnsiTheme="majorBidi" w:cstheme="majorBidi"/>
          <w:sz w:val="24"/>
          <w:szCs w:val="24"/>
          <w:lang w:eastAsia="id-ID"/>
        </w:rPr>
      </w:pPr>
      <w:r w:rsidRPr="00566E7B">
        <w:rPr>
          <w:rFonts w:asciiTheme="majorBidi" w:hAnsiTheme="majorBidi" w:cstheme="majorBidi"/>
          <w:sz w:val="24"/>
          <w:szCs w:val="24"/>
          <w:lang w:eastAsia="id-ID"/>
        </w:rPr>
        <w:t>Hasil Evaluasi Sediaan</w:t>
      </w:r>
    </w:p>
    <w:p w14:paraId="4C0FEC86" w14:textId="44E53644" w:rsidR="00784CD0" w:rsidRPr="00784CD0" w:rsidRDefault="00784CD0" w:rsidP="00784CD0">
      <w:pPr>
        <w:pStyle w:val="Caption"/>
        <w:keepNext/>
        <w:jc w:val="center"/>
        <w:rPr>
          <w:rFonts w:asciiTheme="majorBidi" w:hAnsiTheme="majorBidi" w:cstheme="majorBidi"/>
          <w:b w:val="0"/>
          <w:bCs w:val="0"/>
          <w:color w:val="auto"/>
          <w:sz w:val="24"/>
          <w:szCs w:val="24"/>
          <w:lang w:val="sv-SE"/>
        </w:rPr>
      </w:pPr>
      <w:bookmarkStart w:id="274" w:name="_Toc221106789"/>
      <w:r w:rsidRPr="00784CD0">
        <w:rPr>
          <w:rFonts w:asciiTheme="majorBidi" w:hAnsiTheme="majorBidi" w:cstheme="majorBidi"/>
          <w:color w:val="auto"/>
          <w:sz w:val="24"/>
          <w:szCs w:val="24"/>
          <w:lang w:val="sv-SE"/>
        </w:rPr>
        <w:t xml:space="preserve">Tabel 4. </w:t>
      </w:r>
      <w:r w:rsidRPr="00784CD0">
        <w:rPr>
          <w:rFonts w:asciiTheme="majorBidi" w:hAnsiTheme="majorBidi" w:cstheme="majorBidi"/>
          <w:color w:val="auto"/>
          <w:sz w:val="24"/>
          <w:szCs w:val="24"/>
        </w:rPr>
        <w:fldChar w:fldCharType="begin"/>
      </w:r>
      <w:r w:rsidRPr="00784CD0">
        <w:rPr>
          <w:rFonts w:asciiTheme="majorBidi" w:hAnsiTheme="majorBidi" w:cstheme="majorBidi"/>
          <w:color w:val="auto"/>
          <w:sz w:val="24"/>
          <w:szCs w:val="24"/>
          <w:lang w:val="sv-SE"/>
        </w:rPr>
        <w:instrText xml:space="preserve"> SEQ Tabel_4._ \* ARABIC </w:instrText>
      </w:r>
      <w:r w:rsidRPr="00784CD0">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4</w:t>
      </w:r>
      <w:r w:rsidRPr="00784CD0">
        <w:rPr>
          <w:rFonts w:asciiTheme="majorBidi" w:hAnsiTheme="majorBidi" w:cstheme="majorBidi"/>
          <w:color w:val="auto"/>
          <w:sz w:val="24"/>
          <w:szCs w:val="24"/>
        </w:rPr>
        <w:fldChar w:fldCharType="end"/>
      </w:r>
      <w:r w:rsidRPr="00784CD0">
        <w:rPr>
          <w:rFonts w:asciiTheme="majorBidi" w:hAnsiTheme="majorBidi" w:cstheme="majorBidi"/>
          <w:b w:val="0"/>
          <w:bCs w:val="0"/>
          <w:color w:val="auto"/>
          <w:sz w:val="24"/>
          <w:szCs w:val="24"/>
          <w:lang w:val="sv-SE"/>
        </w:rPr>
        <w:t xml:space="preserve"> Pengamatan Organoleptik Sediaan Spray Antinyamuk Fraksi Kulit Petai (</w:t>
      </w:r>
      <w:r w:rsidRPr="00784CD0">
        <w:rPr>
          <w:rFonts w:asciiTheme="majorBidi" w:hAnsiTheme="majorBidi" w:cstheme="majorBidi"/>
          <w:b w:val="0"/>
          <w:bCs w:val="0"/>
          <w:i/>
          <w:iCs/>
          <w:color w:val="auto"/>
          <w:sz w:val="24"/>
          <w:szCs w:val="24"/>
          <w:lang w:val="sv-SE"/>
        </w:rPr>
        <w:t>Parkia speciosa</w:t>
      </w:r>
      <w:r w:rsidRPr="00784CD0">
        <w:rPr>
          <w:rFonts w:asciiTheme="majorBidi" w:hAnsiTheme="majorBidi" w:cstheme="majorBidi"/>
          <w:b w:val="0"/>
          <w:bCs w:val="0"/>
          <w:color w:val="auto"/>
          <w:sz w:val="24"/>
          <w:szCs w:val="24"/>
          <w:lang w:val="sv-SE"/>
        </w:rPr>
        <w:t xml:space="preserve"> Hassk.)</w:t>
      </w:r>
      <w:bookmarkEnd w:id="274"/>
    </w:p>
    <w:tbl>
      <w:tblPr>
        <w:tblStyle w:val="TableGrid"/>
        <w:tblW w:w="76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910"/>
        <w:gridCol w:w="963"/>
        <w:gridCol w:w="1216"/>
        <w:gridCol w:w="910"/>
        <w:gridCol w:w="963"/>
        <w:gridCol w:w="1216"/>
      </w:tblGrid>
      <w:tr w:rsidR="000F1413" w:rsidRPr="00566E7B" w14:paraId="3023A85D" w14:textId="77777777" w:rsidTr="00BD64D9">
        <w:tc>
          <w:tcPr>
            <w:tcW w:w="1479" w:type="dxa"/>
            <w:vMerge w:val="restart"/>
            <w:tcBorders>
              <w:left w:val="nil"/>
              <w:right w:val="nil"/>
            </w:tcBorders>
            <w:vAlign w:val="center"/>
          </w:tcPr>
          <w:p w14:paraId="0781B691"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Sampel Spray Antinyamuk</w:t>
            </w:r>
          </w:p>
        </w:tc>
        <w:tc>
          <w:tcPr>
            <w:tcW w:w="3033" w:type="dxa"/>
            <w:gridSpan w:val="3"/>
            <w:tcBorders>
              <w:left w:val="nil"/>
              <w:right w:val="nil"/>
            </w:tcBorders>
            <w:vAlign w:val="center"/>
          </w:tcPr>
          <w:p w14:paraId="164589AF"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Sebelum Penyimpanan</w:t>
            </w:r>
          </w:p>
          <w:p w14:paraId="04BFAA1D" w14:textId="77777777" w:rsidR="000F1413" w:rsidRPr="00566E7B" w:rsidRDefault="000F1413" w:rsidP="002434ED">
            <w:pPr>
              <w:pStyle w:val="ListParagraph"/>
              <w:ind w:left="0"/>
              <w:jc w:val="center"/>
              <w:rPr>
                <w:rFonts w:asciiTheme="majorBidi" w:hAnsiTheme="majorBidi" w:cstheme="majorBidi"/>
                <w:b/>
                <w:i/>
                <w:sz w:val="24"/>
              </w:rPr>
            </w:pPr>
            <w:r w:rsidRPr="00566E7B">
              <w:rPr>
                <w:rFonts w:asciiTheme="majorBidi" w:hAnsiTheme="majorBidi" w:cstheme="majorBidi"/>
                <w:b/>
                <w:i/>
                <w:sz w:val="24"/>
              </w:rPr>
              <w:t>Cycling test</w:t>
            </w:r>
          </w:p>
        </w:tc>
        <w:tc>
          <w:tcPr>
            <w:tcW w:w="3176" w:type="dxa"/>
            <w:gridSpan w:val="3"/>
            <w:tcBorders>
              <w:left w:val="nil"/>
              <w:right w:val="nil"/>
            </w:tcBorders>
            <w:vAlign w:val="center"/>
          </w:tcPr>
          <w:p w14:paraId="47EDBC1A"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Setelah Penyimpanan</w:t>
            </w:r>
          </w:p>
          <w:p w14:paraId="065619AD"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i/>
                <w:sz w:val="24"/>
              </w:rPr>
              <w:t>Cycling test</w:t>
            </w:r>
          </w:p>
        </w:tc>
      </w:tr>
      <w:tr w:rsidR="000F1413" w:rsidRPr="00566E7B" w14:paraId="63D7F47D" w14:textId="77777777" w:rsidTr="00BD64D9">
        <w:trPr>
          <w:trHeight w:val="168"/>
        </w:trPr>
        <w:tc>
          <w:tcPr>
            <w:tcW w:w="1479" w:type="dxa"/>
            <w:vMerge/>
            <w:tcBorders>
              <w:left w:val="nil"/>
              <w:bottom w:val="single" w:sz="4" w:space="0" w:color="auto"/>
              <w:right w:val="nil"/>
            </w:tcBorders>
            <w:vAlign w:val="center"/>
          </w:tcPr>
          <w:p w14:paraId="62FEB932" w14:textId="77777777" w:rsidR="000F1413" w:rsidRPr="00566E7B" w:rsidRDefault="000F1413" w:rsidP="002434ED">
            <w:pPr>
              <w:pStyle w:val="ListParagraph"/>
              <w:ind w:left="0"/>
              <w:jc w:val="center"/>
              <w:rPr>
                <w:rFonts w:asciiTheme="majorBidi" w:hAnsiTheme="majorBidi" w:cstheme="majorBidi"/>
                <w:b/>
                <w:sz w:val="24"/>
              </w:rPr>
            </w:pPr>
          </w:p>
        </w:tc>
        <w:tc>
          <w:tcPr>
            <w:tcW w:w="894" w:type="dxa"/>
            <w:tcBorders>
              <w:left w:val="nil"/>
              <w:bottom w:val="single" w:sz="4" w:space="0" w:color="auto"/>
              <w:right w:val="nil"/>
            </w:tcBorders>
            <w:vAlign w:val="center"/>
          </w:tcPr>
          <w:p w14:paraId="6113A2F5"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Bau</w:t>
            </w:r>
          </w:p>
        </w:tc>
        <w:tc>
          <w:tcPr>
            <w:tcW w:w="946" w:type="dxa"/>
            <w:tcBorders>
              <w:left w:val="nil"/>
              <w:bottom w:val="single" w:sz="4" w:space="0" w:color="auto"/>
              <w:right w:val="nil"/>
            </w:tcBorders>
            <w:vAlign w:val="center"/>
          </w:tcPr>
          <w:p w14:paraId="495F6B24"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Bentuk</w:t>
            </w:r>
          </w:p>
        </w:tc>
        <w:tc>
          <w:tcPr>
            <w:tcW w:w="1193" w:type="dxa"/>
            <w:tcBorders>
              <w:left w:val="nil"/>
              <w:bottom w:val="single" w:sz="4" w:space="0" w:color="auto"/>
              <w:right w:val="nil"/>
            </w:tcBorders>
            <w:vAlign w:val="center"/>
          </w:tcPr>
          <w:p w14:paraId="6C9E319F"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Warna</w:t>
            </w:r>
          </w:p>
        </w:tc>
        <w:tc>
          <w:tcPr>
            <w:tcW w:w="894" w:type="dxa"/>
            <w:tcBorders>
              <w:left w:val="nil"/>
              <w:bottom w:val="single" w:sz="4" w:space="0" w:color="auto"/>
              <w:right w:val="nil"/>
            </w:tcBorders>
            <w:vAlign w:val="center"/>
          </w:tcPr>
          <w:p w14:paraId="0BE29009"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Bau</w:t>
            </w:r>
          </w:p>
        </w:tc>
        <w:tc>
          <w:tcPr>
            <w:tcW w:w="946" w:type="dxa"/>
            <w:tcBorders>
              <w:left w:val="nil"/>
              <w:bottom w:val="single" w:sz="4" w:space="0" w:color="auto"/>
              <w:right w:val="nil"/>
            </w:tcBorders>
            <w:vAlign w:val="center"/>
          </w:tcPr>
          <w:p w14:paraId="0DBC52B5"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Bentuk</w:t>
            </w:r>
          </w:p>
        </w:tc>
        <w:tc>
          <w:tcPr>
            <w:tcW w:w="1336" w:type="dxa"/>
            <w:tcBorders>
              <w:left w:val="nil"/>
              <w:bottom w:val="single" w:sz="4" w:space="0" w:color="auto"/>
              <w:right w:val="nil"/>
            </w:tcBorders>
            <w:vAlign w:val="center"/>
          </w:tcPr>
          <w:p w14:paraId="0CBDAE64" w14:textId="77777777" w:rsidR="000F1413" w:rsidRPr="00566E7B" w:rsidRDefault="000F1413"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Warna</w:t>
            </w:r>
          </w:p>
        </w:tc>
      </w:tr>
      <w:tr w:rsidR="00333476" w:rsidRPr="00566E7B" w14:paraId="28DC4E43" w14:textId="77777777" w:rsidTr="00BD64D9">
        <w:trPr>
          <w:trHeight w:val="251"/>
        </w:trPr>
        <w:tc>
          <w:tcPr>
            <w:tcW w:w="1479" w:type="dxa"/>
            <w:tcBorders>
              <w:left w:val="nil"/>
              <w:bottom w:val="nil"/>
              <w:right w:val="nil"/>
            </w:tcBorders>
            <w:vAlign w:val="center"/>
          </w:tcPr>
          <w:p w14:paraId="6ECB4828"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Kontrol (-)</w:t>
            </w:r>
          </w:p>
        </w:tc>
        <w:tc>
          <w:tcPr>
            <w:tcW w:w="894" w:type="dxa"/>
            <w:tcBorders>
              <w:left w:val="nil"/>
              <w:bottom w:val="nil"/>
              <w:right w:val="nil"/>
            </w:tcBorders>
            <w:vAlign w:val="center"/>
          </w:tcPr>
          <w:p w14:paraId="079C2431"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Tidak Berbau</w:t>
            </w:r>
          </w:p>
        </w:tc>
        <w:tc>
          <w:tcPr>
            <w:tcW w:w="946" w:type="dxa"/>
            <w:tcBorders>
              <w:left w:val="nil"/>
              <w:bottom w:val="nil"/>
              <w:right w:val="nil"/>
            </w:tcBorders>
            <w:vAlign w:val="center"/>
          </w:tcPr>
          <w:p w14:paraId="0C251072"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left w:val="nil"/>
              <w:bottom w:val="nil"/>
              <w:right w:val="nil"/>
            </w:tcBorders>
            <w:vAlign w:val="center"/>
          </w:tcPr>
          <w:p w14:paraId="04F49213"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Bening</w:t>
            </w:r>
          </w:p>
        </w:tc>
        <w:tc>
          <w:tcPr>
            <w:tcW w:w="894" w:type="dxa"/>
            <w:tcBorders>
              <w:left w:val="nil"/>
              <w:bottom w:val="nil"/>
              <w:right w:val="nil"/>
            </w:tcBorders>
            <w:vAlign w:val="center"/>
          </w:tcPr>
          <w:p w14:paraId="3594A045"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Tidak Berbau</w:t>
            </w:r>
          </w:p>
        </w:tc>
        <w:tc>
          <w:tcPr>
            <w:tcW w:w="946" w:type="dxa"/>
            <w:tcBorders>
              <w:left w:val="nil"/>
              <w:bottom w:val="nil"/>
              <w:right w:val="nil"/>
            </w:tcBorders>
            <w:vAlign w:val="center"/>
          </w:tcPr>
          <w:p w14:paraId="21D547D7"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left w:val="nil"/>
              <w:bottom w:val="nil"/>
              <w:right w:val="nil"/>
            </w:tcBorders>
            <w:vAlign w:val="center"/>
          </w:tcPr>
          <w:p w14:paraId="0E31D59B"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Bening</w:t>
            </w:r>
          </w:p>
        </w:tc>
      </w:tr>
      <w:tr w:rsidR="00333476" w:rsidRPr="00566E7B" w14:paraId="1368A041" w14:textId="77777777" w:rsidTr="00BD64D9">
        <w:tc>
          <w:tcPr>
            <w:tcW w:w="1479" w:type="dxa"/>
            <w:tcBorders>
              <w:top w:val="nil"/>
              <w:left w:val="nil"/>
              <w:bottom w:val="nil"/>
              <w:right w:val="nil"/>
            </w:tcBorders>
            <w:vAlign w:val="center"/>
          </w:tcPr>
          <w:p w14:paraId="26B32799"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F1</w:t>
            </w:r>
          </w:p>
        </w:tc>
        <w:tc>
          <w:tcPr>
            <w:tcW w:w="894" w:type="dxa"/>
            <w:tcBorders>
              <w:top w:val="nil"/>
              <w:left w:val="nil"/>
              <w:bottom w:val="nil"/>
              <w:right w:val="nil"/>
            </w:tcBorders>
            <w:vAlign w:val="center"/>
          </w:tcPr>
          <w:p w14:paraId="4202E875"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049C9C1C"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top w:val="nil"/>
              <w:left w:val="nil"/>
              <w:bottom w:val="nil"/>
              <w:right w:val="nil"/>
            </w:tcBorders>
            <w:vAlign w:val="center"/>
          </w:tcPr>
          <w:p w14:paraId="071D9C37"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Coklat oranye</w:t>
            </w:r>
          </w:p>
        </w:tc>
        <w:tc>
          <w:tcPr>
            <w:tcW w:w="894" w:type="dxa"/>
            <w:tcBorders>
              <w:top w:val="nil"/>
              <w:left w:val="nil"/>
              <w:bottom w:val="nil"/>
              <w:right w:val="nil"/>
            </w:tcBorders>
            <w:vAlign w:val="center"/>
          </w:tcPr>
          <w:p w14:paraId="15FEACBF"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6635C8CB"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top w:val="nil"/>
              <w:left w:val="nil"/>
              <w:bottom w:val="nil"/>
              <w:right w:val="nil"/>
            </w:tcBorders>
            <w:vAlign w:val="center"/>
          </w:tcPr>
          <w:p w14:paraId="3864F06F"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Coklat oranye</w:t>
            </w:r>
          </w:p>
        </w:tc>
      </w:tr>
      <w:tr w:rsidR="00333476" w:rsidRPr="00566E7B" w14:paraId="467C3948" w14:textId="77777777" w:rsidTr="00BD64D9">
        <w:tc>
          <w:tcPr>
            <w:tcW w:w="1479" w:type="dxa"/>
            <w:tcBorders>
              <w:top w:val="nil"/>
              <w:left w:val="nil"/>
              <w:bottom w:val="nil"/>
              <w:right w:val="nil"/>
            </w:tcBorders>
            <w:vAlign w:val="center"/>
          </w:tcPr>
          <w:p w14:paraId="2FD88D7E"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F2</w:t>
            </w:r>
          </w:p>
        </w:tc>
        <w:tc>
          <w:tcPr>
            <w:tcW w:w="894" w:type="dxa"/>
            <w:tcBorders>
              <w:top w:val="nil"/>
              <w:left w:val="nil"/>
              <w:bottom w:val="nil"/>
              <w:right w:val="nil"/>
            </w:tcBorders>
            <w:vAlign w:val="center"/>
          </w:tcPr>
          <w:p w14:paraId="21B8F73D"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4FF1982E"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top w:val="nil"/>
              <w:left w:val="nil"/>
              <w:bottom w:val="nil"/>
              <w:right w:val="nil"/>
            </w:tcBorders>
            <w:vAlign w:val="center"/>
          </w:tcPr>
          <w:p w14:paraId="0267FF52"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Merah coklat</w:t>
            </w:r>
          </w:p>
        </w:tc>
        <w:tc>
          <w:tcPr>
            <w:tcW w:w="894" w:type="dxa"/>
            <w:tcBorders>
              <w:top w:val="nil"/>
              <w:left w:val="nil"/>
              <w:bottom w:val="nil"/>
              <w:right w:val="nil"/>
            </w:tcBorders>
            <w:vAlign w:val="center"/>
          </w:tcPr>
          <w:p w14:paraId="6ABAA1C3"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14DC9FCB"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top w:val="nil"/>
              <w:left w:val="nil"/>
              <w:bottom w:val="nil"/>
              <w:right w:val="nil"/>
            </w:tcBorders>
            <w:vAlign w:val="center"/>
          </w:tcPr>
          <w:p w14:paraId="6EEAF314"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Merah coklat</w:t>
            </w:r>
          </w:p>
        </w:tc>
      </w:tr>
      <w:tr w:rsidR="00333476" w:rsidRPr="00566E7B" w14:paraId="1ED87E14" w14:textId="77777777" w:rsidTr="00BD64D9">
        <w:tc>
          <w:tcPr>
            <w:tcW w:w="1479" w:type="dxa"/>
            <w:tcBorders>
              <w:top w:val="nil"/>
              <w:left w:val="nil"/>
              <w:bottom w:val="nil"/>
              <w:right w:val="nil"/>
            </w:tcBorders>
            <w:vAlign w:val="center"/>
          </w:tcPr>
          <w:p w14:paraId="26AE521B"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F3</w:t>
            </w:r>
          </w:p>
        </w:tc>
        <w:tc>
          <w:tcPr>
            <w:tcW w:w="894" w:type="dxa"/>
            <w:tcBorders>
              <w:top w:val="nil"/>
              <w:left w:val="nil"/>
              <w:bottom w:val="nil"/>
              <w:right w:val="nil"/>
            </w:tcBorders>
            <w:vAlign w:val="center"/>
          </w:tcPr>
          <w:p w14:paraId="08908C36"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2C5FA226"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top w:val="nil"/>
              <w:left w:val="nil"/>
              <w:bottom w:val="nil"/>
              <w:right w:val="nil"/>
            </w:tcBorders>
            <w:vAlign w:val="center"/>
          </w:tcPr>
          <w:p w14:paraId="6BDC5DEC"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Merah tua</w:t>
            </w:r>
          </w:p>
        </w:tc>
        <w:tc>
          <w:tcPr>
            <w:tcW w:w="894" w:type="dxa"/>
            <w:tcBorders>
              <w:top w:val="nil"/>
              <w:left w:val="nil"/>
              <w:bottom w:val="nil"/>
              <w:right w:val="nil"/>
            </w:tcBorders>
            <w:vAlign w:val="center"/>
          </w:tcPr>
          <w:p w14:paraId="000C29F0"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6DB191C2"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top w:val="nil"/>
              <w:left w:val="nil"/>
              <w:bottom w:val="nil"/>
              <w:right w:val="nil"/>
            </w:tcBorders>
            <w:vAlign w:val="center"/>
          </w:tcPr>
          <w:p w14:paraId="5031BACF"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Merah tua</w:t>
            </w:r>
          </w:p>
        </w:tc>
      </w:tr>
      <w:tr w:rsidR="00333476" w:rsidRPr="00566E7B" w14:paraId="3BD52955" w14:textId="77777777" w:rsidTr="00BD64D9">
        <w:tc>
          <w:tcPr>
            <w:tcW w:w="1479" w:type="dxa"/>
            <w:tcBorders>
              <w:top w:val="nil"/>
              <w:left w:val="nil"/>
              <w:bottom w:val="nil"/>
              <w:right w:val="nil"/>
            </w:tcBorders>
            <w:vAlign w:val="center"/>
          </w:tcPr>
          <w:p w14:paraId="726987CD"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F4</w:t>
            </w:r>
          </w:p>
        </w:tc>
        <w:tc>
          <w:tcPr>
            <w:tcW w:w="894" w:type="dxa"/>
            <w:tcBorders>
              <w:top w:val="nil"/>
              <w:left w:val="nil"/>
              <w:bottom w:val="nil"/>
              <w:right w:val="nil"/>
            </w:tcBorders>
            <w:vAlign w:val="center"/>
          </w:tcPr>
          <w:p w14:paraId="558BA8B3"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69D3C426"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top w:val="nil"/>
              <w:left w:val="nil"/>
              <w:bottom w:val="nil"/>
              <w:right w:val="nil"/>
            </w:tcBorders>
            <w:vAlign w:val="center"/>
          </w:tcPr>
          <w:p w14:paraId="7C18DFEF"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Merah kehitaman</w:t>
            </w:r>
          </w:p>
        </w:tc>
        <w:tc>
          <w:tcPr>
            <w:tcW w:w="894" w:type="dxa"/>
            <w:tcBorders>
              <w:top w:val="nil"/>
              <w:left w:val="nil"/>
              <w:bottom w:val="nil"/>
              <w:right w:val="nil"/>
            </w:tcBorders>
            <w:vAlign w:val="center"/>
          </w:tcPr>
          <w:p w14:paraId="6153D6DF"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bottom w:val="nil"/>
              <w:right w:val="nil"/>
            </w:tcBorders>
            <w:vAlign w:val="center"/>
          </w:tcPr>
          <w:p w14:paraId="68671D60"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top w:val="nil"/>
              <w:left w:val="nil"/>
              <w:bottom w:val="nil"/>
              <w:right w:val="nil"/>
            </w:tcBorders>
            <w:vAlign w:val="center"/>
          </w:tcPr>
          <w:p w14:paraId="56DEC916"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Merah kehitaman</w:t>
            </w:r>
          </w:p>
        </w:tc>
      </w:tr>
      <w:tr w:rsidR="00333476" w:rsidRPr="00566E7B" w14:paraId="69B62538" w14:textId="77777777" w:rsidTr="00BD64D9">
        <w:tc>
          <w:tcPr>
            <w:tcW w:w="1479" w:type="dxa"/>
            <w:tcBorders>
              <w:top w:val="nil"/>
              <w:left w:val="nil"/>
              <w:right w:val="nil"/>
            </w:tcBorders>
            <w:vAlign w:val="center"/>
          </w:tcPr>
          <w:p w14:paraId="7B9F81A2"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F5</w:t>
            </w:r>
          </w:p>
        </w:tc>
        <w:tc>
          <w:tcPr>
            <w:tcW w:w="894" w:type="dxa"/>
            <w:tcBorders>
              <w:top w:val="nil"/>
              <w:left w:val="nil"/>
              <w:right w:val="nil"/>
            </w:tcBorders>
            <w:vAlign w:val="center"/>
          </w:tcPr>
          <w:p w14:paraId="313D294D"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right w:val="nil"/>
            </w:tcBorders>
            <w:vAlign w:val="center"/>
          </w:tcPr>
          <w:p w14:paraId="126635C8"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193" w:type="dxa"/>
            <w:tcBorders>
              <w:top w:val="nil"/>
              <w:left w:val="nil"/>
              <w:right w:val="nil"/>
            </w:tcBorders>
            <w:vAlign w:val="center"/>
          </w:tcPr>
          <w:p w14:paraId="762A0615"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Coklat kehitaman</w:t>
            </w:r>
          </w:p>
        </w:tc>
        <w:tc>
          <w:tcPr>
            <w:tcW w:w="894" w:type="dxa"/>
            <w:tcBorders>
              <w:top w:val="nil"/>
              <w:left w:val="nil"/>
              <w:right w:val="nil"/>
            </w:tcBorders>
            <w:vAlign w:val="center"/>
          </w:tcPr>
          <w:p w14:paraId="453837F5"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Khas</w:t>
            </w:r>
          </w:p>
        </w:tc>
        <w:tc>
          <w:tcPr>
            <w:tcW w:w="946" w:type="dxa"/>
            <w:tcBorders>
              <w:top w:val="nil"/>
              <w:left w:val="nil"/>
              <w:right w:val="nil"/>
            </w:tcBorders>
            <w:vAlign w:val="center"/>
          </w:tcPr>
          <w:p w14:paraId="18C7943D" w14:textId="77777777" w:rsidR="00333476" w:rsidRPr="00566E7B" w:rsidRDefault="0033347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Cair</w:t>
            </w:r>
          </w:p>
        </w:tc>
        <w:tc>
          <w:tcPr>
            <w:tcW w:w="1336" w:type="dxa"/>
            <w:tcBorders>
              <w:top w:val="nil"/>
              <w:left w:val="nil"/>
              <w:right w:val="nil"/>
            </w:tcBorders>
            <w:vAlign w:val="center"/>
          </w:tcPr>
          <w:p w14:paraId="3B8EA0A8" w14:textId="77777777" w:rsidR="00333476" w:rsidRPr="00566E7B" w:rsidRDefault="00333476" w:rsidP="00E025DD">
            <w:pPr>
              <w:pStyle w:val="ListParagraph"/>
              <w:ind w:left="0"/>
              <w:jc w:val="center"/>
              <w:rPr>
                <w:rFonts w:asciiTheme="majorBidi" w:hAnsiTheme="majorBidi" w:cstheme="majorBidi"/>
                <w:sz w:val="24"/>
              </w:rPr>
            </w:pPr>
            <w:r w:rsidRPr="00566E7B">
              <w:rPr>
                <w:rFonts w:asciiTheme="majorBidi" w:hAnsiTheme="majorBidi" w:cstheme="majorBidi"/>
                <w:sz w:val="24"/>
              </w:rPr>
              <w:t>Coklat kehitaman</w:t>
            </w:r>
          </w:p>
        </w:tc>
      </w:tr>
    </w:tbl>
    <w:p w14:paraId="0BBECD88" w14:textId="77777777" w:rsidR="000F1413" w:rsidRPr="00566E7B" w:rsidRDefault="006D7BFA" w:rsidP="000F1413">
      <w:pPr>
        <w:pStyle w:val="ListParagraph"/>
        <w:spacing w:line="360" w:lineRule="auto"/>
        <w:ind w:left="284"/>
        <w:rPr>
          <w:rFonts w:asciiTheme="majorBidi" w:hAnsiTheme="majorBidi" w:cstheme="majorBidi"/>
          <w:sz w:val="24"/>
          <w:szCs w:val="24"/>
          <w:lang w:eastAsia="id-ID"/>
        </w:rPr>
      </w:pPr>
      <w:r w:rsidRPr="00566E7B">
        <w:rPr>
          <w:rFonts w:asciiTheme="majorBidi" w:hAnsiTheme="majorBidi" w:cstheme="majorBidi"/>
          <w:sz w:val="24"/>
          <w:szCs w:val="24"/>
          <w:lang w:eastAsia="id-ID"/>
        </w:rPr>
        <w:t>Keterangan:</w:t>
      </w:r>
    </w:p>
    <w:p w14:paraId="31DF9B5F" w14:textId="77777777" w:rsidR="006D7BFA" w:rsidRPr="00566E7B" w:rsidRDefault="003A0DFE" w:rsidP="003A0DFE">
      <w:pPr>
        <w:pStyle w:val="ListParagraph"/>
        <w:spacing w:line="360" w:lineRule="auto"/>
        <w:ind w:left="284"/>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  </w:t>
      </w:r>
      <w:r w:rsidR="006D7BFA" w:rsidRPr="00566E7B">
        <w:rPr>
          <w:rFonts w:asciiTheme="majorBidi" w:hAnsiTheme="majorBidi" w:cstheme="majorBidi"/>
          <w:sz w:val="24"/>
          <w:szCs w:val="24"/>
          <w:lang w:eastAsia="id-ID"/>
        </w:rPr>
        <w:t xml:space="preserve">K - : </w:t>
      </w:r>
      <w:r w:rsidRPr="00566E7B">
        <w:rPr>
          <w:rFonts w:asciiTheme="majorBidi" w:hAnsiTheme="majorBidi" w:cstheme="majorBidi"/>
          <w:color w:val="000000"/>
          <w:sz w:val="23"/>
          <w:szCs w:val="23"/>
        </w:rPr>
        <w:t>Formulasi Sediaan Spray Tanpa Zat Aktif</w:t>
      </w:r>
    </w:p>
    <w:p w14:paraId="6A58517E" w14:textId="77777777" w:rsidR="006D7BFA" w:rsidRPr="00571D7C" w:rsidRDefault="006D7BFA" w:rsidP="006D7BFA">
      <w:pPr>
        <w:spacing w:line="276" w:lineRule="auto"/>
        <w:ind w:firstLine="284"/>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F1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5%</w:t>
      </w:r>
    </w:p>
    <w:p w14:paraId="593B41A3" w14:textId="77777777" w:rsidR="006D7BFA" w:rsidRPr="00571D7C" w:rsidRDefault="006D7BFA" w:rsidP="006D7BFA">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F2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10%</w:t>
      </w:r>
    </w:p>
    <w:p w14:paraId="5151F583" w14:textId="77777777" w:rsidR="006D7BFA" w:rsidRPr="00571D7C" w:rsidRDefault="006D7BFA" w:rsidP="006D7BFA">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F3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15%</w:t>
      </w:r>
    </w:p>
    <w:p w14:paraId="504480A0" w14:textId="77777777" w:rsidR="006D7BFA" w:rsidRPr="00571D7C" w:rsidRDefault="006D7BFA" w:rsidP="006D7BFA">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F4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20%</w:t>
      </w:r>
    </w:p>
    <w:p w14:paraId="6F075263" w14:textId="77777777" w:rsidR="006D7BFA" w:rsidRPr="00C15089" w:rsidRDefault="006D7BFA" w:rsidP="006D7BFA">
      <w:pPr>
        <w:spacing w:line="276"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F5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w:t>
      </w:r>
      <w:r w:rsidRPr="00C15089">
        <w:rPr>
          <w:rFonts w:asciiTheme="majorBidi" w:hAnsiTheme="majorBidi" w:cstheme="majorBidi"/>
          <w:color w:val="000000"/>
          <w:sz w:val="23"/>
          <w:szCs w:val="23"/>
          <w:lang w:val="fi-FI"/>
        </w:rPr>
        <w:t>25%</w:t>
      </w:r>
    </w:p>
    <w:p w14:paraId="06F09F1F" w14:textId="77777777" w:rsidR="00333476" w:rsidRPr="00C15089" w:rsidRDefault="003A0DFE" w:rsidP="00566E7B">
      <w:pPr>
        <w:pStyle w:val="ListParagraph"/>
        <w:spacing w:line="480" w:lineRule="auto"/>
        <w:ind w:left="284"/>
        <w:jc w:val="both"/>
        <w:rPr>
          <w:rFonts w:asciiTheme="majorBidi" w:hAnsiTheme="majorBidi" w:cstheme="majorBidi"/>
          <w:sz w:val="24"/>
          <w:szCs w:val="24"/>
          <w:lang w:val="fi-FI" w:eastAsia="id-ID"/>
        </w:rPr>
      </w:pPr>
      <w:r w:rsidRPr="00C15089">
        <w:rPr>
          <w:rFonts w:asciiTheme="majorBidi" w:hAnsiTheme="majorBidi" w:cstheme="majorBidi"/>
          <w:sz w:val="24"/>
          <w:szCs w:val="24"/>
          <w:lang w:val="fi-FI" w:eastAsia="id-ID"/>
        </w:rPr>
        <w:tab/>
        <w:t xml:space="preserve">Berdasarkan data yang tersedia, seluruh desain semprotan antinyamuk yang telah dibuat menunjukkan kestabilan yang baik dalam evaluasi organoleptik, karena tidak terjadi perubahan pada bentuk, bau, dan warna, baik sebelum maupun setelah uji </w:t>
      </w:r>
      <w:r w:rsidRPr="00C15089">
        <w:rPr>
          <w:rFonts w:asciiTheme="majorBidi" w:hAnsiTheme="majorBidi" w:cstheme="majorBidi"/>
          <w:i/>
          <w:iCs/>
          <w:sz w:val="24"/>
          <w:szCs w:val="24"/>
          <w:lang w:val="fi-FI" w:eastAsia="id-ID"/>
        </w:rPr>
        <w:t>cycling test</w:t>
      </w:r>
      <w:r w:rsidRPr="00C15089">
        <w:rPr>
          <w:rFonts w:asciiTheme="majorBidi" w:hAnsiTheme="majorBidi" w:cstheme="majorBidi"/>
          <w:sz w:val="24"/>
          <w:szCs w:val="24"/>
          <w:lang w:val="fi-FI" w:eastAsia="id-ID"/>
        </w:rPr>
        <w:t>.</w:t>
      </w:r>
    </w:p>
    <w:p w14:paraId="5815252D" w14:textId="77777777" w:rsidR="005F227D" w:rsidRPr="00C15089" w:rsidRDefault="005F227D" w:rsidP="00566E7B">
      <w:pPr>
        <w:pStyle w:val="ListParagraph"/>
        <w:spacing w:line="480" w:lineRule="auto"/>
        <w:ind w:left="284"/>
        <w:jc w:val="both"/>
        <w:rPr>
          <w:rFonts w:asciiTheme="majorBidi" w:hAnsiTheme="majorBidi" w:cstheme="majorBidi"/>
          <w:sz w:val="24"/>
          <w:szCs w:val="24"/>
          <w:lang w:val="fi-FI" w:eastAsia="id-ID"/>
        </w:rPr>
      </w:pPr>
    </w:p>
    <w:p w14:paraId="3C3EAD5E" w14:textId="4129F318" w:rsidR="00784CD0" w:rsidRPr="00784CD0" w:rsidRDefault="00784CD0" w:rsidP="00784CD0">
      <w:pPr>
        <w:pStyle w:val="Caption"/>
        <w:keepNext/>
        <w:jc w:val="center"/>
        <w:rPr>
          <w:rFonts w:asciiTheme="majorBidi" w:hAnsiTheme="majorBidi" w:cstheme="majorBidi"/>
          <w:b w:val="0"/>
          <w:bCs w:val="0"/>
          <w:color w:val="auto"/>
          <w:sz w:val="24"/>
          <w:szCs w:val="24"/>
          <w:lang w:val="sv-SE"/>
        </w:rPr>
      </w:pPr>
      <w:bookmarkStart w:id="275" w:name="_Toc221106790"/>
      <w:r w:rsidRPr="00784CD0">
        <w:rPr>
          <w:rFonts w:asciiTheme="majorBidi" w:hAnsiTheme="majorBidi" w:cstheme="majorBidi"/>
          <w:color w:val="auto"/>
          <w:sz w:val="24"/>
          <w:szCs w:val="24"/>
          <w:lang w:val="sv-SE"/>
        </w:rPr>
        <w:lastRenderedPageBreak/>
        <w:t xml:space="preserve">Tabel 4. </w:t>
      </w:r>
      <w:r w:rsidRPr="00784CD0">
        <w:rPr>
          <w:rFonts w:asciiTheme="majorBidi" w:hAnsiTheme="majorBidi" w:cstheme="majorBidi"/>
          <w:color w:val="auto"/>
          <w:sz w:val="24"/>
          <w:szCs w:val="24"/>
        </w:rPr>
        <w:fldChar w:fldCharType="begin"/>
      </w:r>
      <w:r w:rsidRPr="00784CD0">
        <w:rPr>
          <w:rFonts w:asciiTheme="majorBidi" w:hAnsiTheme="majorBidi" w:cstheme="majorBidi"/>
          <w:color w:val="auto"/>
          <w:sz w:val="24"/>
          <w:szCs w:val="24"/>
          <w:lang w:val="sv-SE"/>
        </w:rPr>
        <w:instrText xml:space="preserve"> SEQ Tabel_4._ \* ARABIC </w:instrText>
      </w:r>
      <w:r w:rsidRPr="00784CD0">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5</w:t>
      </w:r>
      <w:r w:rsidRPr="00784CD0">
        <w:rPr>
          <w:rFonts w:asciiTheme="majorBidi" w:hAnsiTheme="majorBidi" w:cstheme="majorBidi"/>
          <w:color w:val="auto"/>
          <w:sz w:val="24"/>
          <w:szCs w:val="24"/>
        </w:rPr>
        <w:fldChar w:fldCharType="end"/>
      </w:r>
      <w:r w:rsidRPr="00784CD0">
        <w:rPr>
          <w:rFonts w:asciiTheme="majorBidi" w:hAnsiTheme="majorBidi" w:cstheme="majorBidi"/>
          <w:b w:val="0"/>
          <w:bCs w:val="0"/>
          <w:color w:val="auto"/>
          <w:sz w:val="24"/>
          <w:szCs w:val="24"/>
          <w:lang w:val="sv-SE"/>
        </w:rPr>
        <w:t xml:space="preserve"> Pengamatan Homogenitas Sediaan Spray Antinyamuk Spray Fraksi Kulit Petai (</w:t>
      </w:r>
      <w:r w:rsidRPr="00784CD0">
        <w:rPr>
          <w:rFonts w:asciiTheme="majorBidi" w:hAnsiTheme="majorBidi" w:cstheme="majorBidi"/>
          <w:b w:val="0"/>
          <w:bCs w:val="0"/>
          <w:i/>
          <w:iCs/>
          <w:color w:val="auto"/>
          <w:sz w:val="24"/>
          <w:szCs w:val="24"/>
          <w:lang w:val="sv-SE"/>
        </w:rPr>
        <w:t>Parkia speciosa</w:t>
      </w:r>
      <w:r w:rsidRPr="00784CD0">
        <w:rPr>
          <w:rFonts w:asciiTheme="majorBidi" w:hAnsiTheme="majorBidi" w:cstheme="majorBidi"/>
          <w:b w:val="0"/>
          <w:bCs w:val="0"/>
          <w:color w:val="auto"/>
          <w:sz w:val="24"/>
          <w:szCs w:val="24"/>
          <w:lang w:val="sv-SE"/>
        </w:rPr>
        <w:t xml:space="preserve"> Hassk.)</w:t>
      </w:r>
      <w:bookmarkEnd w:id="275"/>
    </w:p>
    <w:tbl>
      <w:tblPr>
        <w:tblStyle w:val="TableGrid"/>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1959"/>
        <w:gridCol w:w="1959"/>
        <w:gridCol w:w="825"/>
        <w:gridCol w:w="1170"/>
      </w:tblGrid>
      <w:tr w:rsidR="00EA7EA6" w:rsidRPr="00566E7B" w14:paraId="651DE121" w14:textId="77777777" w:rsidTr="00566E7B">
        <w:tc>
          <w:tcPr>
            <w:tcW w:w="1645" w:type="dxa"/>
            <w:tcBorders>
              <w:left w:val="nil"/>
              <w:bottom w:val="single" w:sz="4" w:space="0" w:color="auto"/>
              <w:right w:val="nil"/>
            </w:tcBorders>
            <w:vAlign w:val="center"/>
          </w:tcPr>
          <w:p w14:paraId="6498E7D7"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Formulasi Spray</w:t>
            </w:r>
          </w:p>
          <w:p w14:paraId="5902FF7E"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Antinyamuk</w:t>
            </w:r>
          </w:p>
        </w:tc>
        <w:tc>
          <w:tcPr>
            <w:tcW w:w="2036" w:type="dxa"/>
            <w:tcBorders>
              <w:left w:val="nil"/>
              <w:bottom w:val="single" w:sz="4" w:space="0" w:color="auto"/>
              <w:right w:val="nil"/>
            </w:tcBorders>
            <w:vAlign w:val="center"/>
          </w:tcPr>
          <w:p w14:paraId="63105D30"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Sebelum</w:t>
            </w:r>
          </w:p>
          <w:p w14:paraId="05D3E12B"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i/>
                <w:sz w:val="24"/>
              </w:rPr>
              <w:t>Cycling Test</w:t>
            </w:r>
          </w:p>
        </w:tc>
        <w:tc>
          <w:tcPr>
            <w:tcW w:w="2036" w:type="dxa"/>
            <w:tcBorders>
              <w:left w:val="nil"/>
              <w:bottom w:val="single" w:sz="4" w:space="0" w:color="auto"/>
              <w:right w:val="nil"/>
            </w:tcBorders>
            <w:vAlign w:val="center"/>
          </w:tcPr>
          <w:p w14:paraId="2C71E339"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Setelah</w:t>
            </w:r>
          </w:p>
          <w:p w14:paraId="2826C8D1"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i/>
                <w:sz w:val="24"/>
              </w:rPr>
              <w:t>Cycling Test</w:t>
            </w:r>
          </w:p>
        </w:tc>
        <w:tc>
          <w:tcPr>
            <w:tcW w:w="2037" w:type="dxa"/>
            <w:gridSpan w:val="2"/>
            <w:tcBorders>
              <w:left w:val="nil"/>
              <w:bottom w:val="single" w:sz="4" w:space="0" w:color="auto"/>
              <w:right w:val="nil"/>
            </w:tcBorders>
            <w:vAlign w:val="center"/>
          </w:tcPr>
          <w:p w14:paraId="72F2BBDC" w14:textId="77777777" w:rsidR="00EA7EA6" w:rsidRPr="00566E7B" w:rsidRDefault="00EA7EA6" w:rsidP="002434ED">
            <w:pPr>
              <w:pStyle w:val="ListParagraph"/>
              <w:ind w:left="0"/>
              <w:jc w:val="center"/>
              <w:rPr>
                <w:rFonts w:asciiTheme="majorBidi" w:hAnsiTheme="majorBidi" w:cstheme="majorBidi"/>
                <w:b/>
                <w:sz w:val="24"/>
              </w:rPr>
            </w:pPr>
            <w:r w:rsidRPr="00566E7B">
              <w:rPr>
                <w:rFonts w:asciiTheme="majorBidi" w:hAnsiTheme="majorBidi" w:cstheme="majorBidi"/>
                <w:b/>
                <w:sz w:val="24"/>
              </w:rPr>
              <w:t>Syarat Homogenitas</w:t>
            </w:r>
          </w:p>
        </w:tc>
      </w:tr>
      <w:tr w:rsidR="00EA7EA6" w:rsidRPr="00566E7B" w14:paraId="3D12D0EC" w14:textId="77777777" w:rsidTr="00566E7B">
        <w:tc>
          <w:tcPr>
            <w:tcW w:w="1645" w:type="dxa"/>
            <w:tcBorders>
              <w:top w:val="single" w:sz="4" w:space="0" w:color="auto"/>
              <w:left w:val="nil"/>
              <w:bottom w:val="nil"/>
              <w:right w:val="nil"/>
            </w:tcBorders>
            <w:vAlign w:val="center"/>
          </w:tcPr>
          <w:p w14:paraId="465292B8" w14:textId="77777777" w:rsidR="00EA7EA6" w:rsidRPr="00566E7B" w:rsidRDefault="008C38D1" w:rsidP="002434ED">
            <w:pPr>
              <w:pStyle w:val="ListParagraph"/>
              <w:ind w:left="0"/>
              <w:jc w:val="center"/>
              <w:rPr>
                <w:rFonts w:asciiTheme="majorBidi" w:hAnsiTheme="majorBidi" w:cstheme="majorBidi"/>
                <w:sz w:val="24"/>
              </w:rPr>
            </w:pPr>
            <w:r w:rsidRPr="00566E7B">
              <w:rPr>
                <w:rFonts w:asciiTheme="majorBidi" w:hAnsiTheme="majorBidi" w:cstheme="majorBidi"/>
                <w:sz w:val="24"/>
              </w:rPr>
              <w:t>K-</w:t>
            </w:r>
          </w:p>
        </w:tc>
        <w:tc>
          <w:tcPr>
            <w:tcW w:w="2036" w:type="dxa"/>
            <w:tcBorders>
              <w:top w:val="single" w:sz="4" w:space="0" w:color="auto"/>
              <w:left w:val="nil"/>
              <w:bottom w:val="nil"/>
              <w:right w:val="nil"/>
            </w:tcBorders>
          </w:tcPr>
          <w:p w14:paraId="68D36D9D"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single" w:sz="4" w:space="0" w:color="auto"/>
              <w:left w:val="nil"/>
              <w:bottom w:val="nil"/>
              <w:right w:val="nil"/>
            </w:tcBorders>
          </w:tcPr>
          <w:p w14:paraId="122118E6"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7" w:type="dxa"/>
            <w:gridSpan w:val="2"/>
            <w:vMerge w:val="restart"/>
            <w:tcBorders>
              <w:top w:val="single" w:sz="4" w:space="0" w:color="auto"/>
              <w:left w:val="nil"/>
              <w:bottom w:val="nil"/>
              <w:right w:val="nil"/>
            </w:tcBorders>
            <w:vAlign w:val="center"/>
          </w:tcPr>
          <w:p w14:paraId="1AC4E282" w14:textId="77777777" w:rsidR="00DA62CC" w:rsidRPr="00566E7B" w:rsidRDefault="00DA62CC" w:rsidP="002434ED">
            <w:pPr>
              <w:pStyle w:val="ListParagraph"/>
              <w:ind w:left="0"/>
              <w:jc w:val="center"/>
              <w:rPr>
                <w:rFonts w:asciiTheme="majorBidi" w:hAnsiTheme="majorBidi" w:cstheme="majorBidi"/>
                <w:sz w:val="24"/>
              </w:rPr>
            </w:pPr>
          </w:p>
          <w:p w14:paraId="0E325C7D"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r>
      <w:tr w:rsidR="00EA7EA6" w:rsidRPr="00566E7B" w14:paraId="0CB88A9B" w14:textId="77777777" w:rsidTr="00566E7B">
        <w:tc>
          <w:tcPr>
            <w:tcW w:w="1645" w:type="dxa"/>
            <w:tcBorders>
              <w:top w:val="nil"/>
              <w:left w:val="nil"/>
              <w:bottom w:val="nil"/>
              <w:right w:val="nil"/>
            </w:tcBorders>
            <w:vAlign w:val="center"/>
          </w:tcPr>
          <w:p w14:paraId="15E5B957"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F1</w:t>
            </w:r>
          </w:p>
        </w:tc>
        <w:tc>
          <w:tcPr>
            <w:tcW w:w="2036" w:type="dxa"/>
            <w:tcBorders>
              <w:top w:val="nil"/>
              <w:left w:val="nil"/>
              <w:bottom w:val="nil"/>
              <w:right w:val="nil"/>
            </w:tcBorders>
          </w:tcPr>
          <w:p w14:paraId="2903FCA6"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nil"/>
              <w:left w:val="nil"/>
              <w:bottom w:val="nil"/>
              <w:right w:val="nil"/>
            </w:tcBorders>
          </w:tcPr>
          <w:p w14:paraId="19002F12"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7" w:type="dxa"/>
            <w:gridSpan w:val="2"/>
            <w:vMerge/>
            <w:tcBorders>
              <w:top w:val="nil"/>
              <w:left w:val="nil"/>
              <w:bottom w:val="nil"/>
              <w:right w:val="nil"/>
            </w:tcBorders>
            <w:vAlign w:val="center"/>
          </w:tcPr>
          <w:p w14:paraId="371A72F2" w14:textId="77777777" w:rsidR="00EA7EA6" w:rsidRPr="00566E7B" w:rsidRDefault="00EA7EA6" w:rsidP="002434ED">
            <w:pPr>
              <w:pStyle w:val="ListParagraph"/>
              <w:ind w:left="0"/>
              <w:jc w:val="center"/>
              <w:rPr>
                <w:rFonts w:asciiTheme="majorBidi" w:hAnsiTheme="majorBidi" w:cstheme="majorBidi"/>
                <w:sz w:val="24"/>
              </w:rPr>
            </w:pPr>
          </w:p>
        </w:tc>
      </w:tr>
      <w:tr w:rsidR="00EA7EA6" w:rsidRPr="00566E7B" w14:paraId="2D450CDE" w14:textId="77777777" w:rsidTr="00566E7B">
        <w:tc>
          <w:tcPr>
            <w:tcW w:w="1645" w:type="dxa"/>
            <w:tcBorders>
              <w:top w:val="nil"/>
              <w:left w:val="nil"/>
              <w:bottom w:val="nil"/>
              <w:right w:val="nil"/>
            </w:tcBorders>
            <w:vAlign w:val="center"/>
          </w:tcPr>
          <w:p w14:paraId="1EAA03E0"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F2</w:t>
            </w:r>
          </w:p>
        </w:tc>
        <w:tc>
          <w:tcPr>
            <w:tcW w:w="2036" w:type="dxa"/>
            <w:tcBorders>
              <w:top w:val="nil"/>
              <w:left w:val="nil"/>
              <w:bottom w:val="nil"/>
              <w:right w:val="nil"/>
            </w:tcBorders>
          </w:tcPr>
          <w:p w14:paraId="7B635840"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nil"/>
              <w:left w:val="nil"/>
              <w:bottom w:val="nil"/>
              <w:right w:val="nil"/>
            </w:tcBorders>
          </w:tcPr>
          <w:p w14:paraId="2D3D9214"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7" w:type="dxa"/>
            <w:gridSpan w:val="2"/>
            <w:vMerge/>
            <w:tcBorders>
              <w:top w:val="nil"/>
              <w:left w:val="nil"/>
              <w:bottom w:val="nil"/>
              <w:right w:val="nil"/>
            </w:tcBorders>
            <w:vAlign w:val="center"/>
          </w:tcPr>
          <w:p w14:paraId="2E19C270" w14:textId="77777777" w:rsidR="00EA7EA6" w:rsidRPr="00566E7B" w:rsidRDefault="00EA7EA6" w:rsidP="002434ED">
            <w:pPr>
              <w:pStyle w:val="ListParagraph"/>
              <w:ind w:left="0"/>
              <w:jc w:val="center"/>
              <w:rPr>
                <w:rFonts w:asciiTheme="majorBidi" w:hAnsiTheme="majorBidi" w:cstheme="majorBidi"/>
                <w:sz w:val="24"/>
              </w:rPr>
            </w:pPr>
          </w:p>
        </w:tc>
      </w:tr>
      <w:tr w:rsidR="00EA7EA6" w:rsidRPr="00566E7B" w14:paraId="168FE28B" w14:textId="77777777" w:rsidTr="00566E7B">
        <w:tc>
          <w:tcPr>
            <w:tcW w:w="1645" w:type="dxa"/>
            <w:tcBorders>
              <w:top w:val="nil"/>
              <w:left w:val="nil"/>
              <w:bottom w:val="nil"/>
              <w:right w:val="nil"/>
            </w:tcBorders>
            <w:vAlign w:val="center"/>
          </w:tcPr>
          <w:p w14:paraId="4D0B73BE"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F3</w:t>
            </w:r>
          </w:p>
        </w:tc>
        <w:tc>
          <w:tcPr>
            <w:tcW w:w="2036" w:type="dxa"/>
            <w:tcBorders>
              <w:top w:val="nil"/>
              <w:left w:val="nil"/>
              <w:bottom w:val="nil"/>
              <w:right w:val="nil"/>
            </w:tcBorders>
          </w:tcPr>
          <w:p w14:paraId="4B642AB9" w14:textId="77777777" w:rsidR="00EA7EA6" w:rsidRPr="00566E7B" w:rsidRDefault="00EA7EA6"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nil"/>
              <w:left w:val="nil"/>
              <w:bottom w:val="nil"/>
              <w:right w:val="nil"/>
            </w:tcBorders>
          </w:tcPr>
          <w:p w14:paraId="5CC7C7DB" w14:textId="77777777" w:rsidR="00EA7EA6" w:rsidRPr="00566E7B" w:rsidRDefault="00EA7EA6" w:rsidP="00EA7EA6">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7" w:type="dxa"/>
            <w:gridSpan w:val="2"/>
            <w:vMerge/>
            <w:tcBorders>
              <w:top w:val="nil"/>
              <w:left w:val="nil"/>
              <w:bottom w:val="nil"/>
              <w:right w:val="nil"/>
            </w:tcBorders>
            <w:vAlign w:val="center"/>
          </w:tcPr>
          <w:p w14:paraId="774B15CA" w14:textId="77777777" w:rsidR="00EA7EA6" w:rsidRPr="00566E7B" w:rsidRDefault="00EA7EA6" w:rsidP="002434ED">
            <w:pPr>
              <w:pStyle w:val="ListParagraph"/>
              <w:ind w:left="0"/>
              <w:jc w:val="center"/>
              <w:rPr>
                <w:rFonts w:asciiTheme="majorBidi" w:hAnsiTheme="majorBidi" w:cstheme="majorBidi"/>
                <w:sz w:val="24"/>
              </w:rPr>
            </w:pPr>
          </w:p>
        </w:tc>
      </w:tr>
      <w:tr w:rsidR="00DA62CC" w:rsidRPr="00566E7B" w14:paraId="5F749159" w14:textId="77777777" w:rsidTr="00566E7B">
        <w:tc>
          <w:tcPr>
            <w:tcW w:w="1645" w:type="dxa"/>
            <w:tcBorders>
              <w:top w:val="nil"/>
              <w:left w:val="nil"/>
              <w:bottom w:val="nil"/>
              <w:right w:val="nil"/>
            </w:tcBorders>
            <w:vAlign w:val="center"/>
          </w:tcPr>
          <w:p w14:paraId="28F2A139" w14:textId="77777777" w:rsidR="00DA62CC" w:rsidRPr="00566E7B" w:rsidRDefault="00DA62CC" w:rsidP="00EA7EA6">
            <w:pPr>
              <w:pStyle w:val="ListParagraph"/>
              <w:ind w:left="0"/>
              <w:jc w:val="center"/>
              <w:rPr>
                <w:rFonts w:asciiTheme="majorBidi" w:hAnsiTheme="majorBidi" w:cstheme="majorBidi"/>
                <w:sz w:val="24"/>
              </w:rPr>
            </w:pPr>
            <w:r w:rsidRPr="00566E7B">
              <w:rPr>
                <w:rFonts w:asciiTheme="majorBidi" w:hAnsiTheme="majorBidi" w:cstheme="majorBidi"/>
                <w:sz w:val="24"/>
              </w:rPr>
              <w:t>F4</w:t>
            </w:r>
          </w:p>
        </w:tc>
        <w:tc>
          <w:tcPr>
            <w:tcW w:w="2036" w:type="dxa"/>
            <w:tcBorders>
              <w:top w:val="nil"/>
              <w:left w:val="nil"/>
              <w:bottom w:val="nil"/>
              <w:right w:val="nil"/>
            </w:tcBorders>
          </w:tcPr>
          <w:p w14:paraId="7F1FE06B" w14:textId="77777777" w:rsidR="00DA62CC" w:rsidRPr="00566E7B" w:rsidRDefault="00DA62CC"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nil"/>
              <w:left w:val="nil"/>
              <w:bottom w:val="nil"/>
              <w:right w:val="nil"/>
            </w:tcBorders>
          </w:tcPr>
          <w:p w14:paraId="04F16B7A" w14:textId="77777777" w:rsidR="00DA62CC" w:rsidRPr="00566E7B" w:rsidRDefault="00DA62CC"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825" w:type="dxa"/>
            <w:tcBorders>
              <w:top w:val="nil"/>
              <w:left w:val="nil"/>
              <w:bottom w:val="nil"/>
              <w:right w:val="nil"/>
            </w:tcBorders>
            <w:vAlign w:val="center"/>
          </w:tcPr>
          <w:p w14:paraId="3CB4CB83" w14:textId="77777777" w:rsidR="00DA62CC" w:rsidRPr="00566E7B" w:rsidRDefault="00DA62CC" w:rsidP="002434ED">
            <w:pPr>
              <w:pStyle w:val="ListParagraph"/>
              <w:ind w:left="0"/>
              <w:jc w:val="center"/>
              <w:rPr>
                <w:rFonts w:asciiTheme="majorBidi" w:hAnsiTheme="majorBidi" w:cstheme="majorBidi"/>
                <w:sz w:val="24"/>
              </w:rPr>
            </w:pPr>
          </w:p>
        </w:tc>
        <w:tc>
          <w:tcPr>
            <w:tcW w:w="1212" w:type="dxa"/>
            <w:vMerge w:val="restart"/>
            <w:tcBorders>
              <w:top w:val="nil"/>
              <w:left w:val="nil"/>
              <w:right w:val="nil"/>
            </w:tcBorders>
            <w:vAlign w:val="center"/>
          </w:tcPr>
          <w:p w14:paraId="7EF03029" w14:textId="77777777" w:rsidR="00DA62CC" w:rsidRPr="00566E7B" w:rsidRDefault="00DA62CC" w:rsidP="002434ED">
            <w:pPr>
              <w:pStyle w:val="ListParagraph"/>
              <w:ind w:left="0"/>
              <w:jc w:val="center"/>
              <w:rPr>
                <w:rFonts w:asciiTheme="majorBidi" w:hAnsiTheme="majorBidi" w:cstheme="majorBidi"/>
                <w:sz w:val="24"/>
              </w:rPr>
            </w:pPr>
          </w:p>
        </w:tc>
      </w:tr>
      <w:tr w:rsidR="00DA62CC" w:rsidRPr="00566E7B" w14:paraId="57AFA2DF" w14:textId="77777777" w:rsidTr="00566E7B">
        <w:tc>
          <w:tcPr>
            <w:tcW w:w="1645" w:type="dxa"/>
            <w:tcBorders>
              <w:top w:val="nil"/>
              <w:left w:val="nil"/>
              <w:right w:val="nil"/>
            </w:tcBorders>
            <w:vAlign w:val="center"/>
          </w:tcPr>
          <w:p w14:paraId="15F8F84C" w14:textId="77777777" w:rsidR="00DA62CC" w:rsidRPr="00566E7B" w:rsidRDefault="00DA62CC" w:rsidP="00EA7EA6">
            <w:pPr>
              <w:pStyle w:val="ListParagraph"/>
              <w:ind w:left="0"/>
              <w:jc w:val="center"/>
              <w:rPr>
                <w:rFonts w:asciiTheme="majorBidi" w:hAnsiTheme="majorBidi" w:cstheme="majorBidi"/>
                <w:sz w:val="24"/>
              </w:rPr>
            </w:pPr>
            <w:r w:rsidRPr="00566E7B">
              <w:rPr>
                <w:rFonts w:asciiTheme="majorBidi" w:hAnsiTheme="majorBidi" w:cstheme="majorBidi"/>
                <w:sz w:val="24"/>
              </w:rPr>
              <w:t>F5</w:t>
            </w:r>
          </w:p>
        </w:tc>
        <w:tc>
          <w:tcPr>
            <w:tcW w:w="2036" w:type="dxa"/>
            <w:tcBorders>
              <w:top w:val="nil"/>
              <w:left w:val="nil"/>
              <w:right w:val="nil"/>
            </w:tcBorders>
          </w:tcPr>
          <w:p w14:paraId="0B5A43D8" w14:textId="77777777" w:rsidR="00DA62CC" w:rsidRPr="00566E7B" w:rsidRDefault="00DA62CC"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2036" w:type="dxa"/>
            <w:tcBorders>
              <w:top w:val="nil"/>
              <w:left w:val="nil"/>
              <w:right w:val="nil"/>
            </w:tcBorders>
          </w:tcPr>
          <w:p w14:paraId="20E96CD8" w14:textId="77777777" w:rsidR="00DA62CC" w:rsidRPr="00566E7B" w:rsidRDefault="00DA62CC" w:rsidP="002434ED">
            <w:pPr>
              <w:pStyle w:val="ListParagraph"/>
              <w:ind w:left="0"/>
              <w:jc w:val="center"/>
              <w:rPr>
                <w:rFonts w:asciiTheme="majorBidi" w:hAnsiTheme="majorBidi" w:cstheme="majorBidi"/>
                <w:sz w:val="24"/>
              </w:rPr>
            </w:pPr>
            <w:r w:rsidRPr="00566E7B">
              <w:rPr>
                <w:rFonts w:asciiTheme="majorBidi" w:hAnsiTheme="majorBidi" w:cstheme="majorBidi"/>
                <w:sz w:val="24"/>
              </w:rPr>
              <w:t>Homogen</w:t>
            </w:r>
          </w:p>
        </w:tc>
        <w:tc>
          <w:tcPr>
            <w:tcW w:w="825" w:type="dxa"/>
            <w:tcBorders>
              <w:top w:val="nil"/>
              <w:left w:val="nil"/>
              <w:right w:val="nil"/>
            </w:tcBorders>
            <w:vAlign w:val="center"/>
          </w:tcPr>
          <w:p w14:paraId="360156DD" w14:textId="77777777" w:rsidR="00DA62CC" w:rsidRPr="00566E7B" w:rsidRDefault="00DA62CC" w:rsidP="002434ED">
            <w:pPr>
              <w:pStyle w:val="ListParagraph"/>
              <w:ind w:left="0"/>
              <w:jc w:val="center"/>
              <w:rPr>
                <w:rFonts w:asciiTheme="majorBidi" w:hAnsiTheme="majorBidi" w:cstheme="majorBidi"/>
                <w:sz w:val="24"/>
              </w:rPr>
            </w:pPr>
          </w:p>
        </w:tc>
        <w:tc>
          <w:tcPr>
            <w:tcW w:w="1212" w:type="dxa"/>
            <w:vMerge/>
            <w:tcBorders>
              <w:top w:val="nil"/>
              <w:left w:val="nil"/>
              <w:right w:val="nil"/>
            </w:tcBorders>
            <w:vAlign w:val="center"/>
          </w:tcPr>
          <w:p w14:paraId="6C6E1F32" w14:textId="77777777" w:rsidR="00DA62CC" w:rsidRPr="00566E7B" w:rsidRDefault="00DA62CC" w:rsidP="002434ED">
            <w:pPr>
              <w:pStyle w:val="ListParagraph"/>
              <w:ind w:left="0"/>
              <w:jc w:val="center"/>
              <w:rPr>
                <w:rFonts w:asciiTheme="majorBidi" w:hAnsiTheme="majorBidi" w:cstheme="majorBidi"/>
                <w:sz w:val="24"/>
              </w:rPr>
            </w:pPr>
          </w:p>
        </w:tc>
      </w:tr>
    </w:tbl>
    <w:p w14:paraId="08081976" w14:textId="77777777" w:rsidR="006845C8" w:rsidRPr="00566E7B" w:rsidRDefault="00395ABF" w:rsidP="00395ABF">
      <w:pPr>
        <w:spacing w:line="480" w:lineRule="auto"/>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      Keterangan: </w:t>
      </w:r>
    </w:p>
    <w:p w14:paraId="39C56C2E" w14:textId="77777777" w:rsidR="00DA62CC" w:rsidRPr="00566E7B" w:rsidRDefault="00DA62CC" w:rsidP="00395ABF">
      <w:pPr>
        <w:pStyle w:val="ListParagraph"/>
        <w:spacing w:line="480" w:lineRule="auto"/>
        <w:ind w:left="284"/>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  K - : </w:t>
      </w:r>
      <w:r w:rsidRPr="00566E7B">
        <w:rPr>
          <w:rFonts w:asciiTheme="majorBidi" w:hAnsiTheme="majorBidi" w:cstheme="majorBidi"/>
          <w:color w:val="000000"/>
          <w:sz w:val="24"/>
          <w:szCs w:val="24"/>
        </w:rPr>
        <w:t>Formulasi Sediaan Spray Tanpa Zat Aktif</w:t>
      </w:r>
    </w:p>
    <w:p w14:paraId="65D3EFE8" w14:textId="77777777" w:rsidR="00DA62CC" w:rsidRPr="00571D7C" w:rsidRDefault="00DA62CC" w:rsidP="00395ABF">
      <w:pPr>
        <w:spacing w:line="480" w:lineRule="auto"/>
        <w:ind w:firstLine="284"/>
        <w:jc w:val="both"/>
        <w:rPr>
          <w:rFonts w:asciiTheme="majorBidi" w:hAnsiTheme="majorBidi" w:cstheme="majorBidi"/>
          <w:color w:val="000000"/>
          <w:sz w:val="23"/>
          <w:szCs w:val="23"/>
          <w:lang w:val="fi-FI"/>
        </w:rPr>
      </w:pPr>
      <w:r w:rsidRPr="00571D7C">
        <w:rPr>
          <w:rFonts w:asciiTheme="majorBidi" w:hAnsiTheme="majorBidi" w:cstheme="majorBidi"/>
          <w:color w:val="000000"/>
          <w:sz w:val="24"/>
          <w:szCs w:val="24"/>
          <w:lang w:val="fi-FI"/>
        </w:rPr>
        <w:t xml:space="preserve">  F1   : Formulasi</w:t>
      </w:r>
      <w:r w:rsidRPr="00571D7C">
        <w:rPr>
          <w:rFonts w:asciiTheme="majorBidi" w:hAnsiTheme="majorBidi" w:cstheme="majorBidi"/>
          <w:color w:val="000000"/>
          <w:sz w:val="23"/>
          <w:szCs w:val="23"/>
          <w:lang w:val="fi-FI"/>
        </w:rPr>
        <w:t xml:space="preserve">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5%</w:t>
      </w:r>
    </w:p>
    <w:p w14:paraId="0EA79743" w14:textId="77777777" w:rsidR="00DA62CC" w:rsidRPr="00571D7C" w:rsidRDefault="00DA62CC" w:rsidP="00632377">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F2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10%</w:t>
      </w:r>
    </w:p>
    <w:p w14:paraId="4E62A21B" w14:textId="77777777" w:rsidR="00DA62CC" w:rsidRPr="00571D7C" w:rsidRDefault="00DA62CC" w:rsidP="00632377">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F3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15%</w:t>
      </w:r>
    </w:p>
    <w:p w14:paraId="38F1CB90" w14:textId="77777777" w:rsidR="00DA62CC" w:rsidRPr="00571D7C" w:rsidRDefault="00DA62CC" w:rsidP="00632377">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F4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20%</w:t>
      </w:r>
    </w:p>
    <w:p w14:paraId="2F1B206A" w14:textId="77777777" w:rsidR="00DA62CC" w:rsidRPr="00571D7C" w:rsidRDefault="00DA62CC" w:rsidP="00632377">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F5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25%</w:t>
      </w:r>
    </w:p>
    <w:p w14:paraId="3EB758D3" w14:textId="77777777" w:rsidR="006845C8" w:rsidRPr="00571D7C" w:rsidRDefault="00BE4364" w:rsidP="006D7ED0">
      <w:pPr>
        <w:spacing w:line="480" w:lineRule="auto"/>
        <w:ind w:left="284" w:firstLine="436"/>
        <w:jc w:val="both"/>
        <w:rPr>
          <w:rFonts w:asciiTheme="majorBidi" w:hAnsiTheme="majorBidi" w:cstheme="majorBidi"/>
          <w:sz w:val="24"/>
          <w:szCs w:val="24"/>
          <w:lang w:val="fi-FI" w:eastAsia="id-ID"/>
        </w:rPr>
      </w:pPr>
      <w:r w:rsidRPr="00571D7C">
        <w:rPr>
          <w:rFonts w:asciiTheme="majorBidi" w:hAnsiTheme="majorBidi" w:cstheme="majorBidi"/>
          <w:sz w:val="24"/>
          <w:szCs w:val="24"/>
          <w:lang w:val="fi-FI" w:eastAsia="id-ID"/>
        </w:rPr>
        <w:t xml:space="preserve">Berdasarkan data pada tabel di atas, semua sediaan spray tetap homogen, seperti yang terlihat </w:t>
      </w:r>
      <w:r w:rsidR="006D7ED0" w:rsidRPr="00571D7C">
        <w:rPr>
          <w:rFonts w:asciiTheme="majorBidi" w:hAnsiTheme="majorBidi" w:cstheme="majorBidi"/>
          <w:sz w:val="24"/>
          <w:szCs w:val="24"/>
          <w:lang w:val="fi-FI" w:eastAsia="id-ID"/>
        </w:rPr>
        <w:t xml:space="preserve">dari tidak adanya perubahan pada sediaan setelah menjalani uji </w:t>
      </w:r>
      <w:r w:rsidR="006D7ED0" w:rsidRPr="00571D7C">
        <w:rPr>
          <w:rFonts w:asciiTheme="majorBidi" w:hAnsiTheme="majorBidi" w:cstheme="majorBidi"/>
          <w:i/>
          <w:iCs/>
          <w:sz w:val="24"/>
          <w:szCs w:val="24"/>
          <w:lang w:val="fi-FI" w:eastAsia="id-ID"/>
        </w:rPr>
        <w:t>cycling</w:t>
      </w:r>
      <w:r w:rsidR="006D7ED0" w:rsidRPr="00571D7C">
        <w:rPr>
          <w:rFonts w:asciiTheme="majorBidi" w:hAnsiTheme="majorBidi" w:cstheme="majorBidi"/>
          <w:sz w:val="24"/>
          <w:szCs w:val="24"/>
          <w:lang w:val="fi-FI" w:eastAsia="id-ID"/>
        </w:rPr>
        <w:t xml:space="preserve"> test.</w:t>
      </w:r>
    </w:p>
    <w:p w14:paraId="1AD77A16"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577352E4"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7E3FD7CE"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7246F803"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27A586CC"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143115C1"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3A1C5831" w14:textId="77777777" w:rsidR="00342EAD" w:rsidRPr="00571D7C" w:rsidRDefault="00342EAD" w:rsidP="006D7ED0">
      <w:pPr>
        <w:spacing w:line="480" w:lineRule="auto"/>
        <w:ind w:left="284" w:firstLine="436"/>
        <w:jc w:val="both"/>
        <w:rPr>
          <w:rFonts w:asciiTheme="majorBidi" w:hAnsiTheme="majorBidi" w:cstheme="majorBidi"/>
          <w:sz w:val="24"/>
          <w:szCs w:val="24"/>
          <w:lang w:val="fi-FI" w:eastAsia="id-ID"/>
        </w:rPr>
      </w:pPr>
    </w:p>
    <w:p w14:paraId="6C7029CA" w14:textId="214B5F92" w:rsidR="006D7ED0" w:rsidRPr="00C15089" w:rsidRDefault="005F227D" w:rsidP="00BD64D9">
      <w:pPr>
        <w:spacing w:line="276" w:lineRule="auto"/>
        <w:ind w:firstLine="284"/>
        <w:jc w:val="center"/>
        <w:rPr>
          <w:rFonts w:asciiTheme="majorBidi" w:hAnsiTheme="majorBidi" w:cstheme="majorBidi"/>
          <w:sz w:val="24"/>
          <w:szCs w:val="24"/>
          <w:lang w:val="fi-FI" w:eastAsia="id-ID"/>
        </w:rPr>
      </w:pPr>
      <w:r w:rsidRPr="00571D7C">
        <w:rPr>
          <w:rFonts w:asciiTheme="majorBidi" w:hAnsiTheme="majorBidi" w:cstheme="majorBidi"/>
          <w:b/>
          <w:bCs/>
          <w:sz w:val="24"/>
          <w:szCs w:val="24"/>
          <w:lang w:val="fi-FI" w:eastAsia="id-ID"/>
        </w:rPr>
        <w:t xml:space="preserve">  </w:t>
      </w:r>
    </w:p>
    <w:p w14:paraId="526C020F" w14:textId="2E976E82" w:rsidR="00BD64D9" w:rsidRPr="00BD64D9" w:rsidRDefault="00BD64D9" w:rsidP="00BD64D9">
      <w:pPr>
        <w:pStyle w:val="Caption"/>
        <w:keepNext/>
        <w:jc w:val="center"/>
        <w:rPr>
          <w:rFonts w:asciiTheme="majorBidi" w:hAnsiTheme="majorBidi" w:cstheme="majorBidi"/>
          <w:b w:val="0"/>
          <w:bCs w:val="0"/>
          <w:color w:val="auto"/>
          <w:sz w:val="24"/>
          <w:szCs w:val="24"/>
          <w:lang w:val="sv-SE"/>
        </w:rPr>
      </w:pPr>
      <w:bookmarkStart w:id="276" w:name="_Toc221106791"/>
      <w:r w:rsidRPr="00BD64D9">
        <w:rPr>
          <w:rFonts w:asciiTheme="majorBidi" w:hAnsiTheme="majorBidi" w:cstheme="majorBidi"/>
          <w:color w:val="auto"/>
          <w:sz w:val="24"/>
          <w:szCs w:val="24"/>
          <w:lang w:val="sv-SE"/>
        </w:rPr>
        <w:lastRenderedPageBreak/>
        <w:t xml:space="preserve">Tabel 4. </w:t>
      </w:r>
      <w:r w:rsidRPr="00BD64D9">
        <w:rPr>
          <w:rFonts w:asciiTheme="majorBidi" w:hAnsiTheme="majorBidi" w:cstheme="majorBidi"/>
          <w:color w:val="auto"/>
          <w:sz w:val="24"/>
          <w:szCs w:val="24"/>
        </w:rPr>
        <w:fldChar w:fldCharType="begin"/>
      </w:r>
      <w:r w:rsidRPr="00BD64D9">
        <w:rPr>
          <w:rFonts w:asciiTheme="majorBidi" w:hAnsiTheme="majorBidi" w:cstheme="majorBidi"/>
          <w:color w:val="auto"/>
          <w:sz w:val="24"/>
          <w:szCs w:val="24"/>
          <w:lang w:val="sv-SE"/>
        </w:rPr>
        <w:instrText xml:space="preserve"> SEQ Tabel_4._ \* ARABIC </w:instrText>
      </w:r>
      <w:r w:rsidRPr="00BD64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6</w:t>
      </w:r>
      <w:r w:rsidRPr="00BD64D9">
        <w:rPr>
          <w:rFonts w:asciiTheme="majorBidi" w:hAnsiTheme="majorBidi" w:cstheme="majorBidi"/>
          <w:color w:val="auto"/>
          <w:sz w:val="24"/>
          <w:szCs w:val="24"/>
        </w:rPr>
        <w:fldChar w:fldCharType="end"/>
      </w:r>
      <w:r w:rsidRPr="00BD64D9">
        <w:rPr>
          <w:rFonts w:asciiTheme="majorBidi" w:hAnsiTheme="majorBidi" w:cstheme="majorBidi"/>
          <w:b w:val="0"/>
          <w:bCs w:val="0"/>
          <w:color w:val="auto"/>
          <w:sz w:val="24"/>
          <w:szCs w:val="24"/>
          <w:lang w:val="sv-SE"/>
        </w:rPr>
        <w:t xml:space="preserve"> Pengamatan pH Sediaan Sediaan Spray Antinyamuk Spray Fraksi Kulit Petai (</w:t>
      </w:r>
      <w:r w:rsidRPr="00BD64D9">
        <w:rPr>
          <w:rFonts w:asciiTheme="majorBidi" w:hAnsiTheme="majorBidi" w:cstheme="majorBidi"/>
          <w:b w:val="0"/>
          <w:bCs w:val="0"/>
          <w:i/>
          <w:iCs/>
          <w:color w:val="auto"/>
          <w:sz w:val="24"/>
          <w:szCs w:val="24"/>
          <w:lang w:val="sv-SE"/>
        </w:rPr>
        <w:t>Parkia speciosa</w:t>
      </w:r>
      <w:r w:rsidRPr="00BD64D9">
        <w:rPr>
          <w:rFonts w:asciiTheme="majorBidi" w:hAnsiTheme="majorBidi" w:cstheme="majorBidi"/>
          <w:b w:val="0"/>
          <w:bCs w:val="0"/>
          <w:color w:val="auto"/>
          <w:sz w:val="24"/>
          <w:szCs w:val="24"/>
          <w:lang w:val="sv-SE"/>
        </w:rPr>
        <w:t xml:space="preserve"> Hassk.)</w:t>
      </w:r>
      <w:bookmarkEnd w:id="276"/>
    </w:p>
    <w:tbl>
      <w:tblPr>
        <w:tblStyle w:val="TableGrid"/>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686"/>
        <w:gridCol w:w="1640"/>
        <w:gridCol w:w="1411"/>
        <w:gridCol w:w="1297"/>
      </w:tblGrid>
      <w:tr w:rsidR="00395ABF" w:rsidRPr="00566E7B" w14:paraId="11F1BD1E" w14:textId="77777777" w:rsidTr="00395ABF">
        <w:tc>
          <w:tcPr>
            <w:tcW w:w="1510" w:type="dxa"/>
            <w:tcBorders>
              <w:left w:val="nil"/>
              <w:bottom w:val="single" w:sz="4" w:space="0" w:color="auto"/>
              <w:right w:val="nil"/>
            </w:tcBorders>
            <w:vAlign w:val="center"/>
          </w:tcPr>
          <w:p w14:paraId="6A8C266B"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Formulasi Spray</w:t>
            </w:r>
          </w:p>
          <w:p w14:paraId="1DAACC36"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Antinyamuk</w:t>
            </w:r>
          </w:p>
        </w:tc>
        <w:tc>
          <w:tcPr>
            <w:tcW w:w="1756" w:type="dxa"/>
            <w:tcBorders>
              <w:left w:val="nil"/>
              <w:bottom w:val="single" w:sz="4" w:space="0" w:color="auto"/>
              <w:right w:val="nil"/>
            </w:tcBorders>
            <w:vAlign w:val="center"/>
          </w:tcPr>
          <w:p w14:paraId="3C68F854"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Sebelum</w:t>
            </w:r>
          </w:p>
          <w:p w14:paraId="220B77A6"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i/>
                <w:sz w:val="24"/>
              </w:rPr>
              <w:t>Cycling Test</w:t>
            </w:r>
          </w:p>
        </w:tc>
        <w:tc>
          <w:tcPr>
            <w:tcW w:w="1719" w:type="dxa"/>
            <w:tcBorders>
              <w:left w:val="nil"/>
              <w:bottom w:val="single" w:sz="4" w:space="0" w:color="auto"/>
              <w:right w:val="nil"/>
            </w:tcBorders>
            <w:vAlign w:val="center"/>
          </w:tcPr>
          <w:p w14:paraId="2CF9D992"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Setelah</w:t>
            </w:r>
          </w:p>
          <w:p w14:paraId="081C8DB5"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i/>
                <w:sz w:val="24"/>
              </w:rPr>
              <w:t>Cycling Test</w:t>
            </w:r>
          </w:p>
        </w:tc>
        <w:tc>
          <w:tcPr>
            <w:tcW w:w="1472" w:type="dxa"/>
            <w:tcBorders>
              <w:left w:val="nil"/>
              <w:bottom w:val="single" w:sz="4" w:space="0" w:color="auto"/>
              <w:right w:val="nil"/>
            </w:tcBorders>
            <w:vAlign w:val="center"/>
          </w:tcPr>
          <w:p w14:paraId="4A752029"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Syarat pH</w:t>
            </w:r>
          </w:p>
        </w:tc>
        <w:tc>
          <w:tcPr>
            <w:tcW w:w="1297" w:type="dxa"/>
            <w:tcBorders>
              <w:left w:val="nil"/>
              <w:bottom w:val="single" w:sz="4" w:space="0" w:color="auto"/>
              <w:right w:val="nil"/>
            </w:tcBorders>
            <w:vAlign w:val="center"/>
          </w:tcPr>
          <w:p w14:paraId="0A5FA2B5" w14:textId="77777777" w:rsidR="00395ABF" w:rsidRPr="00566E7B" w:rsidRDefault="00395ABF" w:rsidP="00397E5C">
            <w:pPr>
              <w:pStyle w:val="ListParagraph"/>
              <w:ind w:left="0"/>
              <w:jc w:val="center"/>
              <w:rPr>
                <w:rFonts w:asciiTheme="majorBidi" w:hAnsiTheme="majorBidi" w:cstheme="majorBidi"/>
                <w:b/>
                <w:sz w:val="24"/>
              </w:rPr>
            </w:pPr>
            <w:r w:rsidRPr="00566E7B">
              <w:rPr>
                <w:rFonts w:asciiTheme="majorBidi" w:hAnsiTheme="majorBidi" w:cstheme="majorBidi"/>
                <w:b/>
                <w:sz w:val="24"/>
              </w:rPr>
              <w:t>Signifikasi</w:t>
            </w:r>
          </w:p>
        </w:tc>
      </w:tr>
      <w:tr w:rsidR="00395ABF" w:rsidRPr="00566E7B" w14:paraId="1537FA32" w14:textId="77777777" w:rsidTr="00395ABF">
        <w:tc>
          <w:tcPr>
            <w:tcW w:w="1510" w:type="dxa"/>
            <w:tcBorders>
              <w:left w:val="nil"/>
              <w:bottom w:val="nil"/>
              <w:right w:val="nil"/>
            </w:tcBorders>
            <w:vAlign w:val="center"/>
          </w:tcPr>
          <w:p w14:paraId="01F0E6B1" w14:textId="77777777" w:rsidR="00395ABF" w:rsidRPr="00566E7B" w:rsidRDefault="008C38D1" w:rsidP="00397E5C">
            <w:pPr>
              <w:pStyle w:val="ListParagraph"/>
              <w:ind w:left="0"/>
              <w:jc w:val="center"/>
              <w:rPr>
                <w:rFonts w:asciiTheme="majorBidi" w:hAnsiTheme="majorBidi" w:cstheme="majorBidi"/>
                <w:sz w:val="24"/>
              </w:rPr>
            </w:pPr>
            <w:r w:rsidRPr="00566E7B">
              <w:rPr>
                <w:rFonts w:asciiTheme="majorBidi" w:hAnsiTheme="majorBidi" w:cstheme="majorBidi"/>
                <w:sz w:val="24"/>
              </w:rPr>
              <w:t>K-</w:t>
            </w:r>
          </w:p>
        </w:tc>
        <w:tc>
          <w:tcPr>
            <w:tcW w:w="1756" w:type="dxa"/>
            <w:tcBorders>
              <w:left w:val="nil"/>
              <w:bottom w:val="nil"/>
              <w:right w:val="nil"/>
            </w:tcBorders>
            <w:vAlign w:val="center"/>
          </w:tcPr>
          <w:p w14:paraId="11CED006"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6,1</w:t>
            </w:r>
          </w:p>
        </w:tc>
        <w:tc>
          <w:tcPr>
            <w:tcW w:w="1719" w:type="dxa"/>
            <w:tcBorders>
              <w:left w:val="nil"/>
              <w:bottom w:val="nil"/>
              <w:right w:val="nil"/>
            </w:tcBorders>
            <w:vAlign w:val="center"/>
          </w:tcPr>
          <w:p w14:paraId="460F20BE"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5,7</w:t>
            </w:r>
          </w:p>
        </w:tc>
        <w:tc>
          <w:tcPr>
            <w:tcW w:w="1472" w:type="dxa"/>
            <w:vMerge w:val="restart"/>
            <w:tcBorders>
              <w:left w:val="nil"/>
              <w:right w:val="nil"/>
            </w:tcBorders>
            <w:vAlign w:val="center"/>
          </w:tcPr>
          <w:p w14:paraId="4D67EA18"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4,5-7</w:t>
            </w:r>
          </w:p>
        </w:tc>
        <w:tc>
          <w:tcPr>
            <w:tcW w:w="1297" w:type="dxa"/>
            <w:vMerge w:val="restart"/>
            <w:tcBorders>
              <w:left w:val="nil"/>
              <w:right w:val="nil"/>
            </w:tcBorders>
            <w:vAlign w:val="center"/>
          </w:tcPr>
          <w:p w14:paraId="268C8917"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0.00</w:t>
            </w:r>
            <w:r w:rsidR="00395ABF" w:rsidRPr="00566E7B">
              <w:rPr>
                <w:rFonts w:asciiTheme="majorBidi" w:hAnsiTheme="majorBidi" w:cstheme="majorBidi"/>
                <w:sz w:val="24"/>
              </w:rPr>
              <w:t>7</w:t>
            </w:r>
          </w:p>
          <w:p w14:paraId="7874002F" w14:textId="77777777" w:rsidR="00395ABF" w:rsidRPr="00566E7B" w:rsidRDefault="0067752C" w:rsidP="00397E5C">
            <w:pPr>
              <w:pStyle w:val="ListParagraph"/>
              <w:ind w:left="0"/>
              <w:jc w:val="center"/>
              <w:rPr>
                <w:rFonts w:asciiTheme="majorBidi" w:hAnsiTheme="majorBidi" w:cstheme="majorBidi"/>
                <w:sz w:val="24"/>
              </w:rPr>
            </w:pPr>
            <w:r w:rsidRPr="00566E7B">
              <w:rPr>
                <w:rFonts w:asciiTheme="majorBidi" w:hAnsiTheme="majorBidi" w:cstheme="majorBidi"/>
                <w:sz w:val="24"/>
              </w:rPr>
              <w:t>p</w:t>
            </w:r>
            <w:r w:rsidR="00395ABF" w:rsidRPr="00566E7B">
              <w:rPr>
                <w:rFonts w:asciiTheme="majorBidi" w:hAnsiTheme="majorBidi" w:cstheme="majorBidi"/>
                <w:sz w:val="24"/>
              </w:rPr>
              <w:t>&lt;0.05</w:t>
            </w:r>
          </w:p>
        </w:tc>
      </w:tr>
      <w:tr w:rsidR="00395ABF" w:rsidRPr="00566E7B" w14:paraId="4F8A5BC2" w14:textId="77777777" w:rsidTr="00395ABF">
        <w:tc>
          <w:tcPr>
            <w:tcW w:w="1510" w:type="dxa"/>
            <w:tcBorders>
              <w:top w:val="nil"/>
              <w:left w:val="nil"/>
              <w:bottom w:val="nil"/>
              <w:right w:val="nil"/>
            </w:tcBorders>
            <w:vAlign w:val="center"/>
          </w:tcPr>
          <w:p w14:paraId="1F861207"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F1</w:t>
            </w:r>
          </w:p>
        </w:tc>
        <w:tc>
          <w:tcPr>
            <w:tcW w:w="1756" w:type="dxa"/>
            <w:tcBorders>
              <w:top w:val="nil"/>
              <w:left w:val="nil"/>
              <w:bottom w:val="nil"/>
              <w:right w:val="nil"/>
            </w:tcBorders>
            <w:vAlign w:val="center"/>
          </w:tcPr>
          <w:p w14:paraId="756E636B"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5,8</w:t>
            </w:r>
          </w:p>
        </w:tc>
        <w:tc>
          <w:tcPr>
            <w:tcW w:w="1719" w:type="dxa"/>
            <w:tcBorders>
              <w:top w:val="nil"/>
              <w:left w:val="nil"/>
              <w:bottom w:val="nil"/>
              <w:right w:val="nil"/>
            </w:tcBorders>
            <w:vAlign w:val="center"/>
          </w:tcPr>
          <w:p w14:paraId="26E8E7A6"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5,6</w:t>
            </w:r>
          </w:p>
        </w:tc>
        <w:tc>
          <w:tcPr>
            <w:tcW w:w="1472" w:type="dxa"/>
            <w:vMerge/>
            <w:tcBorders>
              <w:left w:val="nil"/>
              <w:right w:val="nil"/>
            </w:tcBorders>
            <w:vAlign w:val="center"/>
          </w:tcPr>
          <w:p w14:paraId="500B94CF" w14:textId="77777777" w:rsidR="00395ABF" w:rsidRPr="00566E7B" w:rsidRDefault="00395ABF" w:rsidP="00397E5C">
            <w:pPr>
              <w:pStyle w:val="ListParagraph"/>
              <w:ind w:left="0"/>
              <w:jc w:val="center"/>
              <w:rPr>
                <w:rFonts w:asciiTheme="majorBidi" w:hAnsiTheme="majorBidi" w:cstheme="majorBidi"/>
                <w:sz w:val="24"/>
              </w:rPr>
            </w:pPr>
          </w:p>
        </w:tc>
        <w:tc>
          <w:tcPr>
            <w:tcW w:w="1297" w:type="dxa"/>
            <w:vMerge/>
            <w:tcBorders>
              <w:left w:val="nil"/>
              <w:right w:val="nil"/>
            </w:tcBorders>
            <w:vAlign w:val="center"/>
          </w:tcPr>
          <w:p w14:paraId="6758AA4E" w14:textId="77777777" w:rsidR="00395ABF" w:rsidRPr="00566E7B" w:rsidRDefault="00395ABF" w:rsidP="00397E5C">
            <w:pPr>
              <w:pStyle w:val="ListParagraph"/>
              <w:ind w:left="0"/>
              <w:jc w:val="center"/>
              <w:rPr>
                <w:rFonts w:asciiTheme="majorBidi" w:hAnsiTheme="majorBidi" w:cstheme="majorBidi"/>
                <w:sz w:val="24"/>
              </w:rPr>
            </w:pPr>
          </w:p>
        </w:tc>
      </w:tr>
      <w:tr w:rsidR="00395ABF" w:rsidRPr="00566E7B" w14:paraId="3E763FD8" w14:textId="77777777" w:rsidTr="00395ABF">
        <w:tc>
          <w:tcPr>
            <w:tcW w:w="1510" w:type="dxa"/>
            <w:tcBorders>
              <w:top w:val="nil"/>
              <w:left w:val="nil"/>
              <w:bottom w:val="nil"/>
              <w:right w:val="nil"/>
            </w:tcBorders>
            <w:vAlign w:val="center"/>
          </w:tcPr>
          <w:p w14:paraId="09EF1120"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F2</w:t>
            </w:r>
          </w:p>
        </w:tc>
        <w:tc>
          <w:tcPr>
            <w:tcW w:w="1756" w:type="dxa"/>
            <w:tcBorders>
              <w:top w:val="nil"/>
              <w:left w:val="nil"/>
              <w:bottom w:val="nil"/>
              <w:right w:val="nil"/>
            </w:tcBorders>
            <w:vAlign w:val="center"/>
          </w:tcPr>
          <w:p w14:paraId="33709E77"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5,5</w:t>
            </w:r>
          </w:p>
        </w:tc>
        <w:tc>
          <w:tcPr>
            <w:tcW w:w="1719" w:type="dxa"/>
            <w:tcBorders>
              <w:top w:val="nil"/>
              <w:left w:val="nil"/>
              <w:bottom w:val="nil"/>
              <w:right w:val="nil"/>
            </w:tcBorders>
            <w:vAlign w:val="center"/>
          </w:tcPr>
          <w:p w14:paraId="027C0AA9"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5,4</w:t>
            </w:r>
          </w:p>
        </w:tc>
        <w:tc>
          <w:tcPr>
            <w:tcW w:w="1472" w:type="dxa"/>
            <w:vMerge/>
            <w:tcBorders>
              <w:left w:val="nil"/>
              <w:right w:val="nil"/>
            </w:tcBorders>
            <w:vAlign w:val="center"/>
          </w:tcPr>
          <w:p w14:paraId="6BB1972F" w14:textId="77777777" w:rsidR="00395ABF" w:rsidRPr="00566E7B" w:rsidRDefault="00395ABF" w:rsidP="00397E5C">
            <w:pPr>
              <w:pStyle w:val="ListParagraph"/>
              <w:ind w:left="0"/>
              <w:jc w:val="center"/>
              <w:rPr>
                <w:rFonts w:asciiTheme="majorBidi" w:hAnsiTheme="majorBidi" w:cstheme="majorBidi"/>
                <w:sz w:val="24"/>
              </w:rPr>
            </w:pPr>
          </w:p>
        </w:tc>
        <w:tc>
          <w:tcPr>
            <w:tcW w:w="1297" w:type="dxa"/>
            <w:vMerge/>
            <w:tcBorders>
              <w:left w:val="nil"/>
              <w:right w:val="nil"/>
            </w:tcBorders>
            <w:vAlign w:val="center"/>
          </w:tcPr>
          <w:p w14:paraId="1701E336" w14:textId="77777777" w:rsidR="00395ABF" w:rsidRPr="00566E7B" w:rsidRDefault="00395ABF" w:rsidP="00397E5C">
            <w:pPr>
              <w:pStyle w:val="ListParagraph"/>
              <w:ind w:left="0"/>
              <w:jc w:val="center"/>
              <w:rPr>
                <w:rFonts w:asciiTheme="majorBidi" w:hAnsiTheme="majorBidi" w:cstheme="majorBidi"/>
                <w:sz w:val="24"/>
              </w:rPr>
            </w:pPr>
          </w:p>
        </w:tc>
      </w:tr>
      <w:tr w:rsidR="00395ABF" w:rsidRPr="00566E7B" w14:paraId="651C77F4" w14:textId="77777777" w:rsidTr="00395ABF">
        <w:tc>
          <w:tcPr>
            <w:tcW w:w="1510" w:type="dxa"/>
            <w:tcBorders>
              <w:top w:val="nil"/>
              <w:left w:val="nil"/>
              <w:bottom w:val="nil"/>
              <w:right w:val="nil"/>
            </w:tcBorders>
            <w:vAlign w:val="center"/>
          </w:tcPr>
          <w:p w14:paraId="597C2845"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F3</w:t>
            </w:r>
          </w:p>
        </w:tc>
        <w:tc>
          <w:tcPr>
            <w:tcW w:w="1756" w:type="dxa"/>
            <w:tcBorders>
              <w:top w:val="nil"/>
              <w:left w:val="nil"/>
              <w:bottom w:val="nil"/>
              <w:right w:val="nil"/>
            </w:tcBorders>
            <w:vAlign w:val="center"/>
          </w:tcPr>
          <w:p w14:paraId="0B21C100"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5,3</w:t>
            </w:r>
          </w:p>
        </w:tc>
        <w:tc>
          <w:tcPr>
            <w:tcW w:w="1719" w:type="dxa"/>
            <w:tcBorders>
              <w:top w:val="nil"/>
              <w:left w:val="nil"/>
              <w:bottom w:val="nil"/>
              <w:right w:val="nil"/>
            </w:tcBorders>
            <w:vAlign w:val="center"/>
          </w:tcPr>
          <w:p w14:paraId="28F5DFFD"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5,2</w:t>
            </w:r>
          </w:p>
        </w:tc>
        <w:tc>
          <w:tcPr>
            <w:tcW w:w="1472" w:type="dxa"/>
            <w:vMerge/>
            <w:tcBorders>
              <w:left w:val="nil"/>
              <w:bottom w:val="nil"/>
              <w:right w:val="nil"/>
            </w:tcBorders>
            <w:vAlign w:val="center"/>
          </w:tcPr>
          <w:p w14:paraId="7B9EAF38" w14:textId="77777777" w:rsidR="00395ABF" w:rsidRPr="00566E7B" w:rsidRDefault="00395ABF" w:rsidP="00397E5C">
            <w:pPr>
              <w:pStyle w:val="ListParagraph"/>
              <w:ind w:left="0"/>
              <w:jc w:val="center"/>
              <w:rPr>
                <w:rFonts w:asciiTheme="majorBidi" w:hAnsiTheme="majorBidi" w:cstheme="majorBidi"/>
                <w:sz w:val="24"/>
              </w:rPr>
            </w:pPr>
          </w:p>
        </w:tc>
        <w:tc>
          <w:tcPr>
            <w:tcW w:w="1297" w:type="dxa"/>
            <w:vMerge/>
            <w:tcBorders>
              <w:left w:val="nil"/>
              <w:bottom w:val="nil"/>
              <w:right w:val="nil"/>
            </w:tcBorders>
            <w:vAlign w:val="center"/>
          </w:tcPr>
          <w:p w14:paraId="11B4EE09" w14:textId="77777777" w:rsidR="00395ABF" w:rsidRPr="00566E7B" w:rsidRDefault="00395ABF" w:rsidP="00397E5C">
            <w:pPr>
              <w:pStyle w:val="ListParagraph"/>
              <w:ind w:left="0"/>
              <w:jc w:val="center"/>
              <w:rPr>
                <w:rFonts w:asciiTheme="majorBidi" w:hAnsiTheme="majorBidi" w:cstheme="majorBidi"/>
                <w:sz w:val="24"/>
              </w:rPr>
            </w:pPr>
          </w:p>
        </w:tc>
      </w:tr>
      <w:tr w:rsidR="00395ABF" w:rsidRPr="00566E7B" w14:paraId="0C11A161" w14:textId="77777777" w:rsidTr="00395ABF">
        <w:tc>
          <w:tcPr>
            <w:tcW w:w="1510" w:type="dxa"/>
            <w:tcBorders>
              <w:top w:val="nil"/>
              <w:left w:val="nil"/>
              <w:bottom w:val="nil"/>
              <w:right w:val="nil"/>
            </w:tcBorders>
            <w:vAlign w:val="center"/>
          </w:tcPr>
          <w:p w14:paraId="1032BDAF"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F4</w:t>
            </w:r>
          </w:p>
        </w:tc>
        <w:tc>
          <w:tcPr>
            <w:tcW w:w="1756" w:type="dxa"/>
            <w:tcBorders>
              <w:top w:val="nil"/>
              <w:left w:val="nil"/>
              <w:bottom w:val="nil"/>
              <w:right w:val="nil"/>
            </w:tcBorders>
            <w:vAlign w:val="center"/>
          </w:tcPr>
          <w:p w14:paraId="05A3A796"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5,1</w:t>
            </w:r>
          </w:p>
        </w:tc>
        <w:tc>
          <w:tcPr>
            <w:tcW w:w="1719" w:type="dxa"/>
            <w:tcBorders>
              <w:top w:val="nil"/>
              <w:left w:val="nil"/>
              <w:bottom w:val="nil"/>
              <w:right w:val="nil"/>
            </w:tcBorders>
            <w:vAlign w:val="center"/>
          </w:tcPr>
          <w:p w14:paraId="7260E421"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4,9</w:t>
            </w:r>
          </w:p>
        </w:tc>
        <w:tc>
          <w:tcPr>
            <w:tcW w:w="2769" w:type="dxa"/>
            <w:gridSpan w:val="2"/>
            <w:vMerge w:val="restart"/>
            <w:tcBorders>
              <w:top w:val="nil"/>
              <w:left w:val="nil"/>
              <w:right w:val="nil"/>
            </w:tcBorders>
            <w:vAlign w:val="center"/>
          </w:tcPr>
          <w:p w14:paraId="0A1CC080" w14:textId="77777777" w:rsidR="00395ABF" w:rsidRPr="00566E7B" w:rsidRDefault="00395ABF" w:rsidP="00397E5C">
            <w:pPr>
              <w:pStyle w:val="ListParagraph"/>
              <w:ind w:left="0"/>
              <w:jc w:val="center"/>
              <w:rPr>
                <w:rFonts w:asciiTheme="majorBidi" w:hAnsiTheme="majorBidi" w:cstheme="majorBidi"/>
                <w:sz w:val="24"/>
              </w:rPr>
            </w:pPr>
          </w:p>
        </w:tc>
      </w:tr>
      <w:tr w:rsidR="00395ABF" w:rsidRPr="00566E7B" w14:paraId="4B5C6A46" w14:textId="77777777" w:rsidTr="00395ABF">
        <w:tc>
          <w:tcPr>
            <w:tcW w:w="1510" w:type="dxa"/>
            <w:tcBorders>
              <w:top w:val="nil"/>
              <w:left w:val="nil"/>
              <w:right w:val="nil"/>
            </w:tcBorders>
            <w:vAlign w:val="center"/>
          </w:tcPr>
          <w:p w14:paraId="1B68C688" w14:textId="77777777" w:rsidR="00395ABF" w:rsidRPr="00566E7B" w:rsidRDefault="00395ABF" w:rsidP="00397E5C">
            <w:pPr>
              <w:pStyle w:val="ListParagraph"/>
              <w:ind w:left="0"/>
              <w:jc w:val="center"/>
              <w:rPr>
                <w:rFonts w:asciiTheme="majorBidi" w:hAnsiTheme="majorBidi" w:cstheme="majorBidi"/>
                <w:sz w:val="24"/>
              </w:rPr>
            </w:pPr>
            <w:r w:rsidRPr="00566E7B">
              <w:rPr>
                <w:rFonts w:asciiTheme="majorBidi" w:hAnsiTheme="majorBidi" w:cstheme="majorBidi"/>
                <w:sz w:val="24"/>
              </w:rPr>
              <w:t>F5</w:t>
            </w:r>
          </w:p>
        </w:tc>
        <w:tc>
          <w:tcPr>
            <w:tcW w:w="1756" w:type="dxa"/>
            <w:tcBorders>
              <w:top w:val="nil"/>
              <w:left w:val="nil"/>
              <w:right w:val="nil"/>
            </w:tcBorders>
            <w:vAlign w:val="center"/>
          </w:tcPr>
          <w:p w14:paraId="1D94FD0A"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4,9</w:t>
            </w:r>
          </w:p>
        </w:tc>
        <w:tc>
          <w:tcPr>
            <w:tcW w:w="1719" w:type="dxa"/>
            <w:tcBorders>
              <w:top w:val="nil"/>
              <w:left w:val="nil"/>
              <w:right w:val="nil"/>
            </w:tcBorders>
            <w:vAlign w:val="center"/>
          </w:tcPr>
          <w:p w14:paraId="77BC33DC" w14:textId="77777777" w:rsidR="00395ABF" w:rsidRPr="00566E7B" w:rsidRDefault="00E42C50" w:rsidP="00397E5C">
            <w:pPr>
              <w:pStyle w:val="ListParagraph"/>
              <w:ind w:left="0"/>
              <w:jc w:val="center"/>
              <w:rPr>
                <w:rFonts w:asciiTheme="majorBidi" w:hAnsiTheme="majorBidi" w:cstheme="majorBidi"/>
                <w:sz w:val="24"/>
              </w:rPr>
            </w:pPr>
            <w:r w:rsidRPr="00566E7B">
              <w:rPr>
                <w:rFonts w:asciiTheme="majorBidi" w:hAnsiTheme="majorBidi" w:cstheme="majorBidi"/>
                <w:sz w:val="24"/>
              </w:rPr>
              <w:t>4,7</w:t>
            </w:r>
          </w:p>
        </w:tc>
        <w:tc>
          <w:tcPr>
            <w:tcW w:w="2769" w:type="dxa"/>
            <w:gridSpan w:val="2"/>
            <w:vMerge/>
            <w:tcBorders>
              <w:top w:val="nil"/>
              <w:left w:val="nil"/>
              <w:right w:val="nil"/>
            </w:tcBorders>
            <w:vAlign w:val="center"/>
          </w:tcPr>
          <w:p w14:paraId="0A1E66DA" w14:textId="77777777" w:rsidR="00395ABF" w:rsidRPr="00566E7B" w:rsidRDefault="00395ABF" w:rsidP="00397E5C">
            <w:pPr>
              <w:pStyle w:val="ListParagraph"/>
              <w:ind w:left="0"/>
              <w:jc w:val="center"/>
              <w:rPr>
                <w:rFonts w:asciiTheme="majorBidi" w:hAnsiTheme="majorBidi" w:cstheme="majorBidi"/>
                <w:sz w:val="24"/>
              </w:rPr>
            </w:pPr>
          </w:p>
        </w:tc>
      </w:tr>
    </w:tbl>
    <w:p w14:paraId="3365D84C" w14:textId="77777777" w:rsidR="00395ABF" w:rsidRPr="00566E7B" w:rsidRDefault="00395ABF" w:rsidP="00395ABF">
      <w:pPr>
        <w:spacing w:line="480" w:lineRule="auto"/>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      Keterangan: </w:t>
      </w:r>
    </w:p>
    <w:p w14:paraId="65279F6B" w14:textId="77777777" w:rsidR="00395ABF" w:rsidRPr="00566E7B" w:rsidRDefault="00395ABF" w:rsidP="00395ABF">
      <w:pPr>
        <w:pStyle w:val="ListParagraph"/>
        <w:spacing w:line="480" w:lineRule="auto"/>
        <w:ind w:left="284"/>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  K - : </w:t>
      </w:r>
      <w:r w:rsidRPr="00566E7B">
        <w:rPr>
          <w:rFonts w:asciiTheme="majorBidi" w:hAnsiTheme="majorBidi" w:cstheme="majorBidi"/>
          <w:color w:val="000000"/>
          <w:sz w:val="24"/>
          <w:szCs w:val="24"/>
        </w:rPr>
        <w:t>Formulasi Sediaan Spray Tanpa Zat Aktif</w:t>
      </w:r>
    </w:p>
    <w:p w14:paraId="3C1BB479" w14:textId="77777777" w:rsidR="00395ABF" w:rsidRPr="00571D7C" w:rsidRDefault="00395ABF" w:rsidP="00395ABF">
      <w:pPr>
        <w:spacing w:line="480" w:lineRule="auto"/>
        <w:ind w:firstLine="284"/>
        <w:jc w:val="both"/>
        <w:rPr>
          <w:rFonts w:asciiTheme="majorBidi" w:hAnsiTheme="majorBidi" w:cstheme="majorBidi"/>
          <w:color w:val="000000"/>
          <w:sz w:val="23"/>
          <w:szCs w:val="23"/>
          <w:lang w:val="fi-FI"/>
        </w:rPr>
      </w:pPr>
      <w:r w:rsidRPr="00571D7C">
        <w:rPr>
          <w:rFonts w:asciiTheme="majorBidi" w:hAnsiTheme="majorBidi" w:cstheme="majorBidi"/>
          <w:color w:val="000000"/>
          <w:sz w:val="24"/>
          <w:szCs w:val="24"/>
          <w:lang w:val="fi-FI"/>
        </w:rPr>
        <w:t xml:space="preserve">  F1   : Formulasi</w:t>
      </w:r>
      <w:r w:rsidRPr="00571D7C">
        <w:rPr>
          <w:rFonts w:asciiTheme="majorBidi" w:hAnsiTheme="majorBidi" w:cstheme="majorBidi"/>
          <w:color w:val="000000"/>
          <w:sz w:val="23"/>
          <w:szCs w:val="23"/>
          <w:lang w:val="fi-FI"/>
        </w:rPr>
        <w:t xml:space="preserve">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5%</w:t>
      </w:r>
    </w:p>
    <w:p w14:paraId="0DE74F51" w14:textId="77777777" w:rsidR="00395ABF" w:rsidRPr="00571D7C" w:rsidRDefault="00395ABF" w:rsidP="00395ABF">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F2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10%</w:t>
      </w:r>
    </w:p>
    <w:p w14:paraId="7DDA833B" w14:textId="77777777" w:rsidR="00395ABF" w:rsidRPr="00571D7C" w:rsidRDefault="00395ABF" w:rsidP="00395ABF">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F3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15%</w:t>
      </w:r>
    </w:p>
    <w:p w14:paraId="42E9601A" w14:textId="77777777" w:rsidR="00395ABF" w:rsidRPr="00571D7C" w:rsidRDefault="00395ABF" w:rsidP="00395ABF">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F4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20%</w:t>
      </w:r>
    </w:p>
    <w:p w14:paraId="0E188E0E" w14:textId="77777777" w:rsidR="00395ABF" w:rsidRPr="00C15089" w:rsidRDefault="00395ABF" w:rsidP="00395ABF">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 xml:space="preserve">       F5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w:t>
      </w:r>
      <w:r w:rsidRPr="00C15089">
        <w:rPr>
          <w:rFonts w:asciiTheme="majorBidi" w:hAnsiTheme="majorBidi" w:cstheme="majorBidi"/>
          <w:color w:val="000000"/>
          <w:sz w:val="23"/>
          <w:szCs w:val="23"/>
          <w:lang w:val="fi-FI"/>
        </w:rPr>
        <w:t>25%</w:t>
      </w:r>
    </w:p>
    <w:p w14:paraId="5F0E62EF" w14:textId="77777777" w:rsidR="000101AA" w:rsidRPr="00C15089" w:rsidRDefault="00E42C50" w:rsidP="000101AA">
      <w:pPr>
        <w:pStyle w:val="ListParagraph"/>
        <w:spacing w:line="480" w:lineRule="auto"/>
        <w:ind w:left="284"/>
        <w:jc w:val="both"/>
        <w:rPr>
          <w:rFonts w:asciiTheme="majorBidi" w:eastAsia="Times New Roman" w:hAnsiTheme="majorBidi" w:cstheme="majorBidi"/>
          <w:sz w:val="24"/>
          <w:szCs w:val="24"/>
          <w:lang w:val="fi-FI" w:eastAsia="en-US"/>
        </w:rPr>
      </w:pPr>
      <w:r w:rsidRPr="00C15089">
        <w:rPr>
          <w:rFonts w:asciiTheme="majorBidi" w:hAnsiTheme="majorBidi" w:cstheme="majorBidi"/>
          <w:b/>
          <w:bCs/>
          <w:sz w:val="24"/>
          <w:szCs w:val="24"/>
          <w:lang w:val="fi-FI" w:eastAsia="id-ID"/>
        </w:rPr>
        <w:t xml:space="preserve">  </w:t>
      </w:r>
      <w:r w:rsidRPr="00C15089">
        <w:rPr>
          <w:rFonts w:asciiTheme="majorBidi" w:eastAsia="Calibri" w:hAnsiTheme="majorBidi" w:cstheme="majorBidi"/>
          <w:sz w:val="24"/>
          <w:szCs w:val="22"/>
          <w:lang w:val="fi-FI" w:eastAsia="en-US"/>
        </w:rPr>
        <w:t xml:space="preserve">     </w:t>
      </w:r>
      <w:r w:rsidR="000101AA" w:rsidRPr="00C15089">
        <w:rPr>
          <w:rFonts w:asciiTheme="majorBidi" w:eastAsia="Calibri" w:hAnsiTheme="majorBidi" w:cstheme="majorBidi"/>
          <w:sz w:val="24"/>
          <w:szCs w:val="22"/>
          <w:lang w:val="fi-FI" w:eastAsia="en-US"/>
        </w:rPr>
        <w:tab/>
      </w:r>
      <w:r w:rsidRPr="00C15089">
        <w:rPr>
          <w:rFonts w:asciiTheme="majorBidi" w:eastAsia="Times New Roman" w:hAnsiTheme="majorBidi" w:cstheme="majorBidi"/>
          <w:sz w:val="24"/>
          <w:szCs w:val="24"/>
          <w:lang w:val="fi-FI" w:eastAsia="en-US"/>
        </w:rPr>
        <w:t xml:space="preserve">Berdasarkan tabel tersebut, semua sediaan spray menunjukkan perubahan </w:t>
      </w:r>
      <w:r w:rsidR="000101AA" w:rsidRPr="00C15089">
        <w:rPr>
          <w:rFonts w:asciiTheme="majorBidi" w:eastAsia="Times New Roman" w:hAnsiTheme="majorBidi" w:cstheme="majorBidi"/>
          <w:sz w:val="24"/>
          <w:szCs w:val="24"/>
          <w:lang w:val="fi-FI" w:eastAsia="en-US"/>
        </w:rPr>
        <w:t xml:space="preserve"> </w:t>
      </w:r>
    </w:p>
    <w:p w14:paraId="45F65F56" w14:textId="77777777" w:rsidR="00E42C50" w:rsidRPr="00C15089" w:rsidRDefault="00E42C50" w:rsidP="000101AA">
      <w:pPr>
        <w:pStyle w:val="ListParagraph"/>
        <w:spacing w:line="480" w:lineRule="auto"/>
        <w:ind w:left="284"/>
        <w:jc w:val="both"/>
        <w:rPr>
          <w:rFonts w:asciiTheme="majorBidi" w:eastAsia="Calibri" w:hAnsiTheme="majorBidi" w:cstheme="majorBidi"/>
          <w:sz w:val="24"/>
          <w:szCs w:val="22"/>
          <w:lang w:val="fi-FI" w:eastAsia="en-US"/>
        </w:rPr>
      </w:pPr>
      <w:r w:rsidRPr="00C15089">
        <w:rPr>
          <w:rFonts w:asciiTheme="majorBidi" w:eastAsia="Times New Roman" w:hAnsiTheme="majorBidi" w:cstheme="majorBidi"/>
          <w:sz w:val="24"/>
          <w:szCs w:val="24"/>
          <w:lang w:val="fi-FI" w:eastAsia="en-US"/>
        </w:rPr>
        <w:t xml:space="preserve">pH setelah uji </w:t>
      </w:r>
      <w:r w:rsidRPr="00C15089">
        <w:rPr>
          <w:rFonts w:asciiTheme="majorBidi" w:eastAsia="Times New Roman" w:hAnsiTheme="majorBidi" w:cstheme="majorBidi"/>
          <w:i/>
          <w:iCs/>
          <w:sz w:val="24"/>
          <w:szCs w:val="24"/>
          <w:lang w:val="fi-FI" w:eastAsia="en-US"/>
        </w:rPr>
        <w:t>cycling test</w:t>
      </w:r>
      <w:r w:rsidRPr="00C15089">
        <w:rPr>
          <w:rFonts w:asciiTheme="majorBidi" w:eastAsia="Times New Roman" w:hAnsiTheme="majorBidi" w:cstheme="majorBidi"/>
          <w:sz w:val="24"/>
          <w:szCs w:val="24"/>
          <w:lang w:val="fi-FI" w:eastAsia="en-US"/>
        </w:rPr>
        <w:t>, namun perubahan ini masih berada dalam batas yang telah ditetapkan</w:t>
      </w:r>
      <w:r w:rsidR="006F1167" w:rsidRPr="00C15089">
        <w:rPr>
          <w:rFonts w:asciiTheme="majorBidi" w:eastAsia="Calibri" w:hAnsiTheme="majorBidi" w:cstheme="majorBidi"/>
          <w:sz w:val="24"/>
          <w:szCs w:val="22"/>
          <w:lang w:val="fi-FI" w:eastAsia="en-US"/>
        </w:rPr>
        <w:t>.</w:t>
      </w:r>
    </w:p>
    <w:p w14:paraId="17B45164"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7BA3396C"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3FDEEB1B"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65EE42D9"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00876916"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65D713D5"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0720BDFB" w14:textId="77777777" w:rsidR="00342EAD" w:rsidRPr="00C15089" w:rsidRDefault="00342EAD" w:rsidP="000101AA">
      <w:pPr>
        <w:pStyle w:val="ListParagraph"/>
        <w:spacing w:line="480" w:lineRule="auto"/>
        <w:ind w:left="284"/>
        <w:jc w:val="both"/>
        <w:rPr>
          <w:rFonts w:asciiTheme="majorBidi" w:eastAsia="Calibri" w:hAnsiTheme="majorBidi" w:cstheme="majorBidi"/>
          <w:sz w:val="24"/>
          <w:szCs w:val="22"/>
          <w:lang w:val="fi-FI" w:eastAsia="en-US"/>
        </w:rPr>
      </w:pPr>
    </w:p>
    <w:p w14:paraId="2C2A6014" w14:textId="2E1B7803" w:rsidR="00BD64D9" w:rsidRPr="00BD64D9" w:rsidRDefault="00BD64D9" w:rsidP="00BD64D9">
      <w:pPr>
        <w:pStyle w:val="Caption"/>
        <w:keepNext/>
        <w:jc w:val="center"/>
        <w:rPr>
          <w:rFonts w:asciiTheme="majorBidi" w:hAnsiTheme="majorBidi" w:cstheme="majorBidi"/>
          <w:b w:val="0"/>
          <w:bCs w:val="0"/>
          <w:color w:val="auto"/>
          <w:sz w:val="24"/>
          <w:szCs w:val="24"/>
          <w:lang w:val="sv-SE"/>
        </w:rPr>
      </w:pPr>
      <w:bookmarkStart w:id="277" w:name="_Toc221106792"/>
      <w:r w:rsidRPr="00BD64D9">
        <w:rPr>
          <w:rFonts w:asciiTheme="majorBidi" w:hAnsiTheme="majorBidi" w:cstheme="majorBidi"/>
          <w:color w:val="auto"/>
          <w:sz w:val="24"/>
          <w:szCs w:val="24"/>
          <w:lang w:val="sv-SE"/>
        </w:rPr>
        <w:lastRenderedPageBreak/>
        <w:t xml:space="preserve">Tabel 4. </w:t>
      </w:r>
      <w:r w:rsidRPr="00BD64D9">
        <w:rPr>
          <w:rFonts w:asciiTheme="majorBidi" w:hAnsiTheme="majorBidi" w:cstheme="majorBidi"/>
          <w:color w:val="auto"/>
          <w:sz w:val="24"/>
          <w:szCs w:val="24"/>
        </w:rPr>
        <w:fldChar w:fldCharType="begin"/>
      </w:r>
      <w:r w:rsidRPr="00BD64D9">
        <w:rPr>
          <w:rFonts w:asciiTheme="majorBidi" w:hAnsiTheme="majorBidi" w:cstheme="majorBidi"/>
          <w:color w:val="auto"/>
          <w:sz w:val="24"/>
          <w:szCs w:val="24"/>
          <w:lang w:val="sv-SE"/>
        </w:rPr>
        <w:instrText xml:space="preserve"> SEQ Tabel_4._ \* ARABIC </w:instrText>
      </w:r>
      <w:r w:rsidRPr="00BD64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7</w:t>
      </w:r>
      <w:r w:rsidRPr="00BD64D9">
        <w:rPr>
          <w:rFonts w:asciiTheme="majorBidi" w:hAnsiTheme="majorBidi" w:cstheme="majorBidi"/>
          <w:color w:val="auto"/>
          <w:sz w:val="24"/>
          <w:szCs w:val="24"/>
        </w:rPr>
        <w:fldChar w:fldCharType="end"/>
      </w:r>
      <w:r w:rsidRPr="00BD64D9">
        <w:rPr>
          <w:rFonts w:asciiTheme="majorBidi" w:hAnsiTheme="majorBidi" w:cstheme="majorBidi"/>
          <w:b w:val="0"/>
          <w:bCs w:val="0"/>
          <w:color w:val="auto"/>
          <w:sz w:val="24"/>
          <w:szCs w:val="24"/>
          <w:lang w:val="sv-SE"/>
        </w:rPr>
        <w:t xml:space="preserve"> Persentase Hasil Evaluasi Uji Aktivitas dari Sediaan Spray Antinyamuk Fraksi Kulit Petai (</w:t>
      </w:r>
      <w:r w:rsidRPr="00BD64D9">
        <w:rPr>
          <w:rFonts w:asciiTheme="majorBidi" w:hAnsiTheme="majorBidi" w:cstheme="majorBidi"/>
          <w:b w:val="0"/>
          <w:bCs w:val="0"/>
          <w:i/>
          <w:iCs/>
          <w:color w:val="auto"/>
          <w:sz w:val="24"/>
          <w:szCs w:val="24"/>
          <w:lang w:val="sv-SE"/>
        </w:rPr>
        <w:t>Parkia speciosa</w:t>
      </w:r>
      <w:r w:rsidRPr="00BD64D9">
        <w:rPr>
          <w:rFonts w:asciiTheme="majorBidi" w:hAnsiTheme="majorBidi" w:cstheme="majorBidi"/>
          <w:b w:val="0"/>
          <w:bCs w:val="0"/>
          <w:color w:val="auto"/>
          <w:sz w:val="24"/>
          <w:szCs w:val="24"/>
          <w:lang w:val="sv-SE"/>
        </w:rPr>
        <w:t xml:space="preserve"> Hassk.)</w:t>
      </w:r>
      <w:bookmarkEnd w:id="277"/>
    </w:p>
    <w:tbl>
      <w:tblPr>
        <w:tblStyle w:val="TableGrid1"/>
        <w:tblW w:w="8460" w:type="dxa"/>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990"/>
        <w:gridCol w:w="1170"/>
        <w:gridCol w:w="900"/>
        <w:gridCol w:w="900"/>
        <w:gridCol w:w="1170"/>
        <w:gridCol w:w="990"/>
        <w:gridCol w:w="1080"/>
        <w:gridCol w:w="1260"/>
      </w:tblGrid>
      <w:tr w:rsidR="00E42C50" w:rsidRPr="00566E7B" w14:paraId="0CBD6AF7" w14:textId="77777777" w:rsidTr="000101AA">
        <w:trPr>
          <w:trHeight w:val="580"/>
        </w:trPr>
        <w:tc>
          <w:tcPr>
            <w:tcW w:w="990" w:type="dxa"/>
            <w:vMerge w:val="restart"/>
            <w:vAlign w:val="center"/>
          </w:tcPr>
          <w:p w14:paraId="083FE206" w14:textId="77777777" w:rsidR="00E42C50" w:rsidRPr="00566E7B" w:rsidRDefault="00E42C50" w:rsidP="000101AA">
            <w:pPr>
              <w:spacing w:line="276" w:lineRule="auto"/>
              <w:contextualSpacing/>
              <w:jc w:val="center"/>
              <w:rPr>
                <w:rFonts w:asciiTheme="majorBidi" w:eastAsia="Calibri" w:hAnsiTheme="majorBidi" w:cstheme="majorBidi"/>
                <w:b/>
                <w:sz w:val="23"/>
                <w:szCs w:val="23"/>
                <w:lang w:eastAsia="en-US"/>
              </w:rPr>
            </w:pPr>
            <w:r w:rsidRPr="00566E7B">
              <w:rPr>
                <w:rFonts w:asciiTheme="majorBidi" w:eastAsia="Calibri" w:hAnsiTheme="majorBidi" w:cstheme="majorBidi"/>
                <w:b/>
                <w:sz w:val="23"/>
                <w:szCs w:val="23"/>
                <w:lang w:eastAsia="en-US"/>
              </w:rPr>
              <w:t>Formulasi Spray</w:t>
            </w:r>
          </w:p>
          <w:p w14:paraId="15CEC1E5" w14:textId="77777777" w:rsidR="00E42C50" w:rsidRPr="00566E7B" w:rsidRDefault="00E42C50" w:rsidP="000101AA">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3"/>
                <w:szCs w:val="23"/>
                <w:lang w:eastAsia="en-US"/>
              </w:rPr>
              <w:t>Antinyamuk</w:t>
            </w:r>
          </w:p>
        </w:tc>
        <w:tc>
          <w:tcPr>
            <w:tcW w:w="6210" w:type="dxa"/>
            <w:gridSpan w:val="6"/>
            <w:vAlign w:val="center"/>
          </w:tcPr>
          <w:p w14:paraId="37F12D22"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 xml:space="preserve">Waktu </w:t>
            </w:r>
          </w:p>
        </w:tc>
        <w:tc>
          <w:tcPr>
            <w:tcW w:w="1260" w:type="dxa"/>
            <w:vMerge w:val="restart"/>
            <w:vAlign w:val="center"/>
          </w:tcPr>
          <w:p w14:paraId="3A5D3B02"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Nilai Efektif</w:t>
            </w:r>
          </w:p>
          <w:p w14:paraId="25AD8469"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b/>
                <w:sz w:val="24"/>
                <w:lang w:eastAsia="en-US"/>
              </w:rPr>
              <w:t>%</w:t>
            </w:r>
          </w:p>
        </w:tc>
      </w:tr>
      <w:tr w:rsidR="00E42C50" w:rsidRPr="00566E7B" w14:paraId="0948FD19" w14:textId="77777777" w:rsidTr="00D22698">
        <w:trPr>
          <w:trHeight w:val="636"/>
        </w:trPr>
        <w:tc>
          <w:tcPr>
            <w:tcW w:w="990" w:type="dxa"/>
            <w:vMerge/>
            <w:tcBorders>
              <w:bottom w:val="single" w:sz="4" w:space="0" w:color="auto"/>
            </w:tcBorders>
            <w:vAlign w:val="center"/>
          </w:tcPr>
          <w:p w14:paraId="59BD4FC2"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p>
        </w:tc>
        <w:tc>
          <w:tcPr>
            <w:tcW w:w="1170" w:type="dxa"/>
            <w:tcBorders>
              <w:bottom w:val="single" w:sz="4" w:space="0" w:color="auto"/>
            </w:tcBorders>
            <w:vAlign w:val="center"/>
          </w:tcPr>
          <w:p w14:paraId="4EA9B100"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w:t>
            </w:r>
          </w:p>
          <w:p w14:paraId="5EF81993"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Pertama</w:t>
            </w:r>
          </w:p>
          <w:p w14:paraId="6EFA0EAA"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900" w:type="dxa"/>
            <w:tcBorders>
              <w:bottom w:val="single" w:sz="4" w:space="0" w:color="auto"/>
            </w:tcBorders>
            <w:vAlign w:val="center"/>
          </w:tcPr>
          <w:p w14:paraId="0A11900A"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w:t>
            </w:r>
          </w:p>
          <w:p w14:paraId="5ECF81E8"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Kedua</w:t>
            </w:r>
          </w:p>
          <w:p w14:paraId="59B79CE9"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900" w:type="dxa"/>
            <w:tcBorders>
              <w:bottom w:val="single" w:sz="4" w:space="0" w:color="auto"/>
            </w:tcBorders>
            <w:vAlign w:val="center"/>
          </w:tcPr>
          <w:p w14:paraId="740B8B9B"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w:t>
            </w:r>
          </w:p>
          <w:p w14:paraId="79F7A7E6"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Ketiga</w:t>
            </w:r>
          </w:p>
          <w:p w14:paraId="2CF126A8"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1170" w:type="dxa"/>
            <w:tcBorders>
              <w:bottom w:val="single" w:sz="4" w:space="0" w:color="auto"/>
            </w:tcBorders>
            <w:vAlign w:val="center"/>
          </w:tcPr>
          <w:p w14:paraId="3A64B780"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w:t>
            </w:r>
          </w:p>
          <w:p w14:paraId="44E07361"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Keempat</w:t>
            </w:r>
          </w:p>
          <w:p w14:paraId="71B72DD2"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990" w:type="dxa"/>
            <w:tcBorders>
              <w:bottom w:val="single" w:sz="4" w:space="0" w:color="auto"/>
            </w:tcBorders>
            <w:vAlign w:val="center"/>
          </w:tcPr>
          <w:p w14:paraId="1B65CC79"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w:t>
            </w:r>
          </w:p>
          <w:p w14:paraId="2B62091D"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Kelima</w:t>
            </w:r>
          </w:p>
          <w:p w14:paraId="6B045820"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1080" w:type="dxa"/>
            <w:tcBorders>
              <w:bottom w:val="single" w:sz="4" w:space="0" w:color="auto"/>
            </w:tcBorders>
            <w:vAlign w:val="center"/>
          </w:tcPr>
          <w:p w14:paraId="20B5C57A"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Jam Keenam</w:t>
            </w:r>
          </w:p>
          <w:p w14:paraId="7865AAEA" w14:textId="77777777" w:rsidR="00E42C50" w:rsidRPr="00566E7B" w:rsidRDefault="00E42C50" w:rsidP="00E42C50">
            <w:pPr>
              <w:spacing w:line="276" w:lineRule="auto"/>
              <w:contextualSpacing/>
              <w:jc w:val="center"/>
              <w:rPr>
                <w:rFonts w:asciiTheme="majorBidi" w:eastAsia="Calibri" w:hAnsiTheme="majorBidi" w:cstheme="majorBidi"/>
                <w:b/>
                <w:sz w:val="24"/>
                <w:lang w:eastAsia="en-US"/>
              </w:rPr>
            </w:pPr>
            <w:r w:rsidRPr="00566E7B">
              <w:rPr>
                <w:rFonts w:asciiTheme="majorBidi" w:eastAsia="Calibri" w:hAnsiTheme="majorBidi" w:cstheme="majorBidi"/>
                <w:b/>
                <w:sz w:val="24"/>
                <w:lang w:eastAsia="en-US"/>
              </w:rPr>
              <w:t>%</w:t>
            </w:r>
          </w:p>
        </w:tc>
        <w:tc>
          <w:tcPr>
            <w:tcW w:w="1260" w:type="dxa"/>
            <w:vMerge/>
            <w:tcBorders>
              <w:bottom w:val="single" w:sz="4" w:space="0" w:color="auto"/>
            </w:tcBorders>
            <w:vAlign w:val="center"/>
          </w:tcPr>
          <w:p w14:paraId="6F5ACBCA"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p>
        </w:tc>
      </w:tr>
      <w:tr w:rsidR="00E42C50" w:rsidRPr="00566E7B" w14:paraId="343DF861" w14:textId="77777777" w:rsidTr="00D22698">
        <w:tc>
          <w:tcPr>
            <w:tcW w:w="990" w:type="dxa"/>
            <w:tcBorders>
              <w:bottom w:val="nil"/>
            </w:tcBorders>
            <w:vAlign w:val="center"/>
          </w:tcPr>
          <w:p w14:paraId="50224D2C"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K+</w:t>
            </w:r>
          </w:p>
        </w:tc>
        <w:tc>
          <w:tcPr>
            <w:tcW w:w="1170" w:type="dxa"/>
            <w:tcBorders>
              <w:bottom w:val="nil"/>
            </w:tcBorders>
            <w:vAlign w:val="center"/>
          </w:tcPr>
          <w:p w14:paraId="4EF76773"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100</w:t>
            </w:r>
          </w:p>
        </w:tc>
        <w:tc>
          <w:tcPr>
            <w:tcW w:w="900" w:type="dxa"/>
            <w:tcBorders>
              <w:bottom w:val="nil"/>
            </w:tcBorders>
          </w:tcPr>
          <w:p w14:paraId="04489826"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96</w:t>
            </w:r>
          </w:p>
        </w:tc>
        <w:tc>
          <w:tcPr>
            <w:tcW w:w="900" w:type="dxa"/>
            <w:tcBorders>
              <w:bottom w:val="nil"/>
            </w:tcBorders>
          </w:tcPr>
          <w:p w14:paraId="70019676"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88</w:t>
            </w:r>
          </w:p>
        </w:tc>
        <w:tc>
          <w:tcPr>
            <w:tcW w:w="1170" w:type="dxa"/>
            <w:tcBorders>
              <w:bottom w:val="nil"/>
            </w:tcBorders>
          </w:tcPr>
          <w:p w14:paraId="07F6109A"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990" w:type="dxa"/>
            <w:tcBorders>
              <w:bottom w:val="nil"/>
              <w:right w:val="nil"/>
            </w:tcBorders>
          </w:tcPr>
          <w:p w14:paraId="05E78E6F"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80</w:t>
            </w:r>
          </w:p>
        </w:tc>
        <w:tc>
          <w:tcPr>
            <w:tcW w:w="1080" w:type="dxa"/>
            <w:tcBorders>
              <w:left w:val="nil"/>
              <w:bottom w:val="nil"/>
              <w:right w:val="nil"/>
            </w:tcBorders>
          </w:tcPr>
          <w:p w14:paraId="1F4FEB6D"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64</w:t>
            </w:r>
          </w:p>
        </w:tc>
        <w:tc>
          <w:tcPr>
            <w:tcW w:w="1260" w:type="dxa"/>
            <w:tcBorders>
              <w:left w:val="nil"/>
              <w:bottom w:val="nil"/>
              <w:right w:val="nil"/>
            </w:tcBorders>
            <w:vAlign w:val="center"/>
          </w:tcPr>
          <w:p w14:paraId="580789CA" w14:textId="77777777" w:rsidR="00E42C50" w:rsidRPr="00566E7B" w:rsidRDefault="00A22D6F"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85</w:t>
            </w:r>
            <w:r w:rsidR="00FC0051" w:rsidRPr="00566E7B">
              <w:rPr>
                <w:rFonts w:asciiTheme="majorBidi" w:eastAsia="Calibri" w:hAnsiTheme="majorBidi" w:cstheme="majorBidi"/>
                <w:sz w:val="24"/>
                <w:lang w:eastAsia="en-US"/>
              </w:rPr>
              <w:t>,33</w:t>
            </w:r>
          </w:p>
        </w:tc>
      </w:tr>
      <w:tr w:rsidR="00E42C50" w:rsidRPr="00566E7B" w14:paraId="48017865" w14:textId="77777777" w:rsidTr="00D22698">
        <w:tc>
          <w:tcPr>
            <w:tcW w:w="990" w:type="dxa"/>
            <w:tcBorders>
              <w:top w:val="nil"/>
              <w:bottom w:val="nil"/>
            </w:tcBorders>
            <w:vAlign w:val="center"/>
          </w:tcPr>
          <w:p w14:paraId="486E6D97" w14:textId="77777777" w:rsidR="00E42C50" w:rsidRPr="00566E7B" w:rsidRDefault="008C38D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K-</w:t>
            </w:r>
          </w:p>
        </w:tc>
        <w:tc>
          <w:tcPr>
            <w:tcW w:w="1170" w:type="dxa"/>
            <w:tcBorders>
              <w:top w:val="nil"/>
              <w:bottom w:val="nil"/>
            </w:tcBorders>
            <w:vAlign w:val="center"/>
          </w:tcPr>
          <w:p w14:paraId="4F6F1737"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900" w:type="dxa"/>
            <w:tcBorders>
              <w:top w:val="nil"/>
              <w:bottom w:val="nil"/>
            </w:tcBorders>
          </w:tcPr>
          <w:p w14:paraId="73DA7F41"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900" w:type="dxa"/>
            <w:tcBorders>
              <w:top w:val="nil"/>
              <w:bottom w:val="nil"/>
            </w:tcBorders>
          </w:tcPr>
          <w:p w14:paraId="2050DE7F"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1170" w:type="dxa"/>
            <w:tcBorders>
              <w:top w:val="nil"/>
              <w:bottom w:val="nil"/>
            </w:tcBorders>
          </w:tcPr>
          <w:p w14:paraId="5974679B"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990" w:type="dxa"/>
            <w:tcBorders>
              <w:top w:val="nil"/>
              <w:bottom w:val="nil"/>
              <w:right w:val="nil"/>
            </w:tcBorders>
          </w:tcPr>
          <w:p w14:paraId="61B78B5C"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1080" w:type="dxa"/>
            <w:tcBorders>
              <w:top w:val="nil"/>
              <w:left w:val="nil"/>
              <w:bottom w:val="nil"/>
              <w:right w:val="nil"/>
            </w:tcBorders>
          </w:tcPr>
          <w:p w14:paraId="596A3165"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c>
          <w:tcPr>
            <w:tcW w:w="1260" w:type="dxa"/>
            <w:tcBorders>
              <w:top w:val="nil"/>
              <w:left w:val="nil"/>
              <w:bottom w:val="nil"/>
              <w:right w:val="nil"/>
            </w:tcBorders>
            <w:vAlign w:val="center"/>
          </w:tcPr>
          <w:p w14:paraId="59F5DBE3" w14:textId="77777777" w:rsidR="00E42C50" w:rsidRPr="00566E7B" w:rsidRDefault="00A22D6F"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0</w:t>
            </w:r>
          </w:p>
        </w:tc>
      </w:tr>
      <w:tr w:rsidR="00E42C50" w:rsidRPr="00566E7B" w14:paraId="53857249" w14:textId="77777777" w:rsidTr="00D22698">
        <w:tc>
          <w:tcPr>
            <w:tcW w:w="990" w:type="dxa"/>
            <w:tcBorders>
              <w:top w:val="nil"/>
              <w:bottom w:val="nil"/>
            </w:tcBorders>
            <w:vAlign w:val="center"/>
          </w:tcPr>
          <w:p w14:paraId="7B7487DD"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F1</w:t>
            </w:r>
          </w:p>
        </w:tc>
        <w:tc>
          <w:tcPr>
            <w:tcW w:w="1170" w:type="dxa"/>
            <w:tcBorders>
              <w:top w:val="nil"/>
              <w:bottom w:val="nil"/>
            </w:tcBorders>
            <w:vAlign w:val="center"/>
          </w:tcPr>
          <w:p w14:paraId="408D2CEF" w14:textId="77777777" w:rsidR="00E42C50" w:rsidRPr="00566E7B" w:rsidRDefault="0040157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80</w:t>
            </w:r>
          </w:p>
        </w:tc>
        <w:tc>
          <w:tcPr>
            <w:tcW w:w="900" w:type="dxa"/>
            <w:tcBorders>
              <w:top w:val="nil"/>
              <w:bottom w:val="nil"/>
            </w:tcBorders>
            <w:vAlign w:val="center"/>
          </w:tcPr>
          <w:p w14:paraId="0301AC36" w14:textId="77777777" w:rsidR="00E42C50" w:rsidRPr="00566E7B" w:rsidRDefault="0040157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76</w:t>
            </w:r>
          </w:p>
        </w:tc>
        <w:tc>
          <w:tcPr>
            <w:tcW w:w="900" w:type="dxa"/>
            <w:tcBorders>
              <w:top w:val="nil"/>
              <w:bottom w:val="nil"/>
            </w:tcBorders>
            <w:vAlign w:val="center"/>
          </w:tcPr>
          <w:p w14:paraId="72384FDB" w14:textId="77777777" w:rsidR="00E42C50" w:rsidRPr="00566E7B" w:rsidRDefault="0040157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68</w:t>
            </w:r>
          </w:p>
        </w:tc>
        <w:tc>
          <w:tcPr>
            <w:tcW w:w="1170" w:type="dxa"/>
            <w:tcBorders>
              <w:top w:val="nil"/>
              <w:bottom w:val="nil"/>
            </w:tcBorders>
            <w:vAlign w:val="center"/>
          </w:tcPr>
          <w:p w14:paraId="755C8642" w14:textId="77777777" w:rsidR="00E42C50" w:rsidRPr="00566E7B" w:rsidRDefault="0040157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w:t>
            </w:r>
            <w:r w:rsidR="00540242" w:rsidRPr="00566E7B">
              <w:rPr>
                <w:rFonts w:asciiTheme="majorBidi" w:eastAsia="Calibri" w:hAnsiTheme="majorBidi" w:cstheme="majorBidi"/>
                <w:sz w:val="24"/>
                <w:lang w:eastAsia="en-US"/>
              </w:rPr>
              <w:t>0</w:t>
            </w:r>
          </w:p>
        </w:tc>
        <w:tc>
          <w:tcPr>
            <w:tcW w:w="990" w:type="dxa"/>
            <w:tcBorders>
              <w:top w:val="nil"/>
              <w:bottom w:val="nil"/>
              <w:right w:val="nil"/>
            </w:tcBorders>
            <w:vAlign w:val="center"/>
          </w:tcPr>
          <w:p w14:paraId="799792ED" w14:textId="77777777" w:rsidR="00E42C50" w:rsidRPr="00566E7B" w:rsidRDefault="0082433B"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w:t>
            </w:r>
            <w:r w:rsidR="00401571" w:rsidRPr="00566E7B">
              <w:rPr>
                <w:rFonts w:asciiTheme="majorBidi" w:eastAsia="Calibri" w:hAnsiTheme="majorBidi" w:cstheme="majorBidi"/>
                <w:sz w:val="24"/>
                <w:lang w:eastAsia="en-US"/>
              </w:rPr>
              <w:t>0</w:t>
            </w:r>
          </w:p>
        </w:tc>
        <w:tc>
          <w:tcPr>
            <w:tcW w:w="1080" w:type="dxa"/>
            <w:tcBorders>
              <w:top w:val="nil"/>
              <w:left w:val="nil"/>
              <w:bottom w:val="nil"/>
              <w:right w:val="nil"/>
            </w:tcBorders>
            <w:vAlign w:val="center"/>
          </w:tcPr>
          <w:p w14:paraId="46EC7F2A"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44</w:t>
            </w:r>
          </w:p>
        </w:tc>
        <w:tc>
          <w:tcPr>
            <w:tcW w:w="1260" w:type="dxa"/>
            <w:tcBorders>
              <w:top w:val="nil"/>
              <w:left w:val="nil"/>
              <w:bottom w:val="nil"/>
              <w:right w:val="nil"/>
            </w:tcBorders>
            <w:vAlign w:val="center"/>
          </w:tcPr>
          <w:p w14:paraId="79D74BD7" w14:textId="77777777" w:rsidR="00E42C50" w:rsidRPr="00566E7B" w:rsidRDefault="00FC005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64</w:t>
            </w:r>
          </w:p>
        </w:tc>
      </w:tr>
      <w:tr w:rsidR="00E42C50" w:rsidRPr="00566E7B" w14:paraId="0541DA46" w14:textId="77777777" w:rsidTr="00D22698">
        <w:tc>
          <w:tcPr>
            <w:tcW w:w="990" w:type="dxa"/>
            <w:tcBorders>
              <w:top w:val="nil"/>
              <w:left w:val="nil"/>
              <w:bottom w:val="nil"/>
              <w:right w:val="nil"/>
            </w:tcBorders>
            <w:vAlign w:val="center"/>
          </w:tcPr>
          <w:p w14:paraId="417E4C09"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F2</w:t>
            </w:r>
          </w:p>
        </w:tc>
        <w:tc>
          <w:tcPr>
            <w:tcW w:w="1170" w:type="dxa"/>
            <w:tcBorders>
              <w:top w:val="nil"/>
              <w:left w:val="nil"/>
              <w:bottom w:val="nil"/>
              <w:right w:val="nil"/>
            </w:tcBorders>
            <w:vAlign w:val="center"/>
          </w:tcPr>
          <w:p w14:paraId="2537D63B"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900" w:type="dxa"/>
            <w:tcBorders>
              <w:top w:val="nil"/>
              <w:left w:val="nil"/>
              <w:bottom w:val="nil"/>
              <w:right w:val="nil"/>
            </w:tcBorders>
            <w:vAlign w:val="center"/>
          </w:tcPr>
          <w:p w14:paraId="6A224A8E"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900" w:type="dxa"/>
            <w:tcBorders>
              <w:top w:val="nil"/>
              <w:left w:val="nil"/>
              <w:bottom w:val="nil"/>
              <w:right w:val="nil"/>
            </w:tcBorders>
            <w:vAlign w:val="center"/>
          </w:tcPr>
          <w:p w14:paraId="40932179"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76</w:t>
            </w:r>
          </w:p>
        </w:tc>
        <w:tc>
          <w:tcPr>
            <w:tcW w:w="1170" w:type="dxa"/>
            <w:tcBorders>
              <w:top w:val="nil"/>
              <w:left w:val="nil"/>
              <w:bottom w:val="nil"/>
              <w:right w:val="nil"/>
            </w:tcBorders>
            <w:vAlign w:val="center"/>
          </w:tcPr>
          <w:p w14:paraId="6777EA68"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68</w:t>
            </w:r>
          </w:p>
        </w:tc>
        <w:tc>
          <w:tcPr>
            <w:tcW w:w="990" w:type="dxa"/>
            <w:tcBorders>
              <w:top w:val="nil"/>
              <w:left w:val="nil"/>
              <w:bottom w:val="nil"/>
              <w:right w:val="nil"/>
            </w:tcBorders>
            <w:vAlign w:val="center"/>
          </w:tcPr>
          <w:p w14:paraId="7E68949C"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64</w:t>
            </w:r>
          </w:p>
        </w:tc>
        <w:tc>
          <w:tcPr>
            <w:tcW w:w="1080" w:type="dxa"/>
            <w:tcBorders>
              <w:top w:val="nil"/>
              <w:left w:val="nil"/>
              <w:bottom w:val="nil"/>
              <w:right w:val="nil"/>
            </w:tcBorders>
            <w:vAlign w:val="center"/>
          </w:tcPr>
          <w:p w14:paraId="0D1A160B" w14:textId="77777777" w:rsidR="00E42C50" w:rsidRPr="00566E7B" w:rsidRDefault="0096679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60</w:t>
            </w:r>
          </w:p>
        </w:tc>
        <w:tc>
          <w:tcPr>
            <w:tcW w:w="1260" w:type="dxa"/>
            <w:tcBorders>
              <w:top w:val="nil"/>
              <w:left w:val="nil"/>
              <w:bottom w:val="nil"/>
              <w:right w:val="nil"/>
            </w:tcBorders>
            <w:vAlign w:val="center"/>
          </w:tcPr>
          <w:p w14:paraId="3CCC50BB" w14:textId="77777777" w:rsidR="00E42C50" w:rsidRPr="00566E7B" w:rsidRDefault="00FC005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72,66</w:t>
            </w:r>
          </w:p>
        </w:tc>
      </w:tr>
      <w:tr w:rsidR="00E42C50" w:rsidRPr="00566E7B" w14:paraId="6D920C1D" w14:textId="77777777" w:rsidTr="00D22698">
        <w:tc>
          <w:tcPr>
            <w:tcW w:w="990" w:type="dxa"/>
            <w:tcBorders>
              <w:top w:val="nil"/>
              <w:left w:val="nil"/>
              <w:bottom w:val="nil"/>
              <w:right w:val="nil"/>
            </w:tcBorders>
            <w:vAlign w:val="center"/>
          </w:tcPr>
          <w:p w14:paraId="4A5F55B8" w14:textId="77777777" w:rsidR="00E42C50" w:rsidRPr="00566E7B" w:rsidRDefault="00E42C50"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F3</w:t>
            </w:r>
          </w:p>
        </w:tc>
        <w:tc>
          <w:tcPr>
            <w:tcW w:w="1170" w:type="dxa"/>
            <w:tcBorders>
              <w:top w:val="nil"/>
              <w:left w:val="nil"/>
              <w:bottom w:val="nil"/>
              <w:right w:val="nil"/>
            </w:tcBorders>
            <w:vAlign w:val="center"/>
          </w:tcPr>
          <w:p w14:paraId="466846B7"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92</w:t>
            </w:r>
          </w:p>
        </w:tc>
        <w:tc>
          <w:tcPr>
            <w:tcW w:w="900" w:type="dxa"/>
            <w:tcBorders>
              <w:top w:val="nil"/>
              <w:left w:val="nil"/>
              <w:bottom w:val="nil"/>
              <w:right w:val="nil"/>
            </w:tcBorders>
            <w:vAlign w:val="center"/>
          </w:tcPr>
          <w:p w14:paraId="296DB046"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88</w:t>
            </w:r>
          </w:p>
        </w:tc>
        <w:tc>
          <w:tcPr>
            <w:tcW w:w="900" w:type="dxa"/>
            <w:tcBorders>
              <w:top w:val="nil"/>
              <w:left w:val="nil"/>
              <w:bottom w:val="nil"/>
              <w:right w:val="nil"/>
            </w:tcBorders>
            <w:vAlign w:val="center"/>
          </w:tcPr>
          <w:p w14:paraId="70104671"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1170" w:type="dxa"/>
            <w:tcBorders>
              <w:top w:val="nil"/>
              <w:left w:val="nil"/>
              <w:bottom w:val="nil"/>
              <w:right w:val="nil"/>
            </w:tcBorders>
            <w:vAlign w:val="center"/>
          </w:tcPr>
          <w:p w14:paraId="3B6B5529"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76</w:t>
            </w:r>
          </w:p>
        </w:tc>
        <w:tc>
          <w:tcPr>
            <w:tcW w:w="990" w:type="dxa"/>
            <w:tcBorders>
              <w:top w:val="nil"/>
              <w:left w:val="nil"/>
              <w:bottom w:val="nil"/>
              <w:right w:val="nil"/>
            </w:tcBorders>
            <w:vAlign w:val="center"/>
          </w:tcPr>
          <w:p w14:paraId="1FAEE654"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72</w:t>
            </w:r>
          </w:p>
        </w:tc>
        <w:tc>
          <w:tcPr>
            <w:tcW w:w="1080" w:type="dxa"/>
            <w:tcBorders>
              <w:top w:val="nil"/>
              <w:left w:val="nil"/>
              <w:bottom w:val="nil"/>
              <w:right w:val="nil"/>
            </w:tcBorders>
            <w:vAlign w:val="center"/>
          </w:tcPr>
          <w:p w14:paraId="13C6F597" w14:textId="77777777" w:rsidR="00E42C50"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68</w:t>
            </w:r>
          </w:p>
        </w:tc>
        <w:tc>
          <w:tcPr>
            <w:tcW w:w="1260" w:type="dxa"/>
            <w:tcBorders>
              <w:top w:val="nil"/>
              <w:left w:val="nil"/>
              <w:bottom w:val="nil"/>
              <w:right w:val="nil"/>
            </w:tcBorders>
            <w:vAlign w:val="center"/>
          </w:tcPr>
          <w:p w14:paraId="52C869DC" w14:textId="77777777" w:rsidR="00E42C50" w:rsidRPr="00566E7B" w:rsidRDefault="00FC005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80</w:t>
            </w:r>
          </w:p>
        </w:tc>
      </w:tr>
      <w:tr w:rsidR="00540242" w:rsidRPr="00566E7B" w14:paraId="274AEA4F" w14:textId="77777777" w:rsidTr="00D22698">
        <w:tc>
          <w:tcPr>
            <w:tcW w:w="990" w:type="dxa"/>
            <w:tcBorders>
              <w:top w:val="nil"/>
              <w:left w:val="nil"/>
              <w:bottom w:val="nil"/>
              <w:right w:val="nil"/>
            </w:tcBorders>
            <w:vAlign w:val="center"/>
          </w:tcPr>
          <w:p w14:paraId="16E7A3A8"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F4</w:t>
            </w:r>
          </w:p>
        </w:tc>
        <w:tc>
          <w:tcPr>
            <w:tcW w:w="1170" w:type="dxa"/>
            <w:tcBorders>
              <w:top w:val="nil"/>
              <w:left w:val="nil"/>
              <w:bottom w:val="nil"/>
              <w:right w:val="nil"/>
            </w:tcBorders>
            <w:vAlign w:val="center"/>
          </w:tcPr>
          <w:p w14:paraId="4F7E25E5"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96</w:t>
            </w:r>
          </w:p>
        </w:tc>
        <w:tc>
          <w:tcPr>
            <w:tcW w:w="900" w:type="dxa"/>
            <w:tcBorders>
              <w:top w:val="nil"/>
              <w:left w:val="nil"/>
              <w:bottom w:val="nil"/>
              <w:right w:val="nil"/>
            </w:tcBorders>
            <w:vAlign w:val="center"/>
          </w:tcPr>
          <w:p w14:paraId="35808F12"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96</w:t>
            </w:r>
          </w:p>
        </w:tc>
        <w:tc>
          <w:tcPr>
            <w:tcW w:w="900" w:type="dxa"/>
            <w:tcBorders>
              <w:top w:val="nil"/>
              <w:left w:val="nil"/>
              <w:bottom w:val="nil"/>
              <w:right w:val="nil"/>
            </w:tcBorders>
            <w:vAlign w:val="center"/>
          </w:tcPr>
          <w:p w14:paraId="1FFD66F4"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88</w:t>
            </w:r>
          </w:p>
        </w:tc>
        <w:tc>
          <w:tcPr>
            <w:tcW w:w="1170" w:type="dxa"/>
            <w:tcBorders>
              <w:top w:val="nil"/>
              <w:left w:val="nil"/>
              <w:bottom w:val="nil"/>
              <w:right w:val="nil"/>
            </w:tcBorders>
            <w:vAlign w:val="center"/>
          </w:tcPr>
          <w:p w14:paraId="57636812"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990" w:type="dxa"/>
            <w:tcBorders>
              <w:top w:val="nil"/>
              <w:left w:val="nil"/>
              <w:bottom w:val="nil"/>
              <w:right w:val="nil"/>
            </w:tcBorders>
            <w:vAlign w:val="center"/>
          </w:tcPr>
          <w:p w14:paraId="1B9C54AE"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80</w:t>
            </w:r>
          </w:p>
        </w:tc>
        <w:tc>
          <w:tcPr>
            <w:tcW w:w="1080" w:type="dxa"/>
            <w:tcBorders>
              <w:top w:val="nil"/>
              <w:left w:val="nil"/>
              <w:bottom w:val="nil"/>
              <w:right w:val="nil"/>
            </w:tcBorders>
            <w:vAlign w:val="center"/>
          </w:tcPr>
          <w:p w14:paraId="57695E64"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72</w:t>
            </w:r>
          </w:p>
        </w:tc>
        <w:tc>
          <w:tcPr>
            <w:tcW w:w="1260" w:type="dxa"/>
            <w:tcBorders>
              <w:top w:val="nil"/>
              <w:left w:val="nil"/>
              <w:bottom w:val="nil"/>
              <w:right w:val="nil"/>
            </w:tcBorders>
            <w:vAlign w:val="center"/>
          </w:tcPr>
          <w:p w14:paraId="0057119A" w14:textId="77777777" w:rsidR="00540242" w:rsidRPr="00566E7B" w:rsidRDefault="00FC005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86</w:t>
            </w:r>
          </w:p>
        </w:tc>
      </w:tr>
      <w:tr w:rsidR="00540242" w:rsidRPr="00566E7B" w14:paraId="289BFA1F" w14:textId="77777777" w:rsidTr="00D22698">
        <w:tc>
          <w:tcPr>
            <w:tcW w:w="990" w:type="dxa"/>
            <w:tcBorders>
              <w:top w:val="nil"/>
              <w:left w:val="nil"/>
              <w:bottom w:val="single" w:sz="4" w:space="0" w:color="auto"/>
              <w:right w:val="nil"/>
            </w:tcBorders>
            <w:vAlign w:val="center"/>
          </w:tcPr>
          <w:p w14:paraId="000B965F"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F5</w:t>
            </w:r>
          </w:p>
        </w:tc>
        <w:tc>
          <w:tcPr>
            <w:tcW w:w="1170" w:type="dxa"/>
            <w:tcBorders>
              <w:top w:val="nil"/>
              <w:left w:val="nil"/>
              <w:bottom w:val="single" w:sz="4" w:space="0" w:color="auto"/>
              <w:right w:val="nil"/>
            </w:tcBorders>
            <w:vAlign w:val="center"/>
          </w:tcPr>
          <w:p w14:paraId="579468D1"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100</w:t>
            </w:r>
          </w:p>
        </w:tc>
        <w:tc>
          <w:tcPr>
            <w:tcW w:w="900" w:type="dxa"/>
            <w:tcBorders>
              <w:top w:val="nil"/>
              <w:left w:val="nil"/>
              <w:bottom w:val="single" w:sz="4" w:space="0" w:color="auto"/>
              <w:right w:val="nil"/>
            </w:tcBorders>
            <w:vAlign w:val="center"/>
          </w:tcPr>
          <w:p w14:paraId="7385FD81"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96</w:t>
            </w:r>
          </w:p>
        </w:tc>
        <w:tc>
          <w:tcPr>
            <w:tcW w:w="900" w:type="dxa"/>
            <w:tcBorders>
              <w:top w:val="nil"/>
              <w:left w:val="nil"/>
              <w:bottom w:val="single" w:sz="4" w:space="0" w:color="auto"/>
              <w:right w:val="nil"/>
            </w:tcBorders>
            <w:vAlign w:val="center"/>
          </w:tcPr>
          <w:p w14:paraId="765B34B2"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96</w:t>
            </w:r>
          </w:p>
        </w:tc>
        <w:tc>
          <w:tcPr>
            <w:tcW w:w="1170" w:type="dxa"/>
            <w:tcBorders>
              <w:top w:val="nil"/>
              <w:left w:val="nil"/>
              <w:bottom w:val="single" w:sz="4" w:space="0" w:color="auto"/>
              <w:right w:val="nil"/>
            </w:tcBorders>
            <w:vAlign w:val="center"/>
          </w:tcPr>
          <w:p w14:paraId="2401942A"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92</w:t>
            </w:r>
          </w:p>
        </w:tc>
        <w:tc>
          <w:tcPr>
            <w:tcW w:w="990" w:type="dxa"/>
            <w:tcBorders>
              <w:top w:val="nil"/>
              <w:left w:val="nil"/>
              <w:bottom w:val="single" w:sz="4" w:space="0" w:color="auto"/>
              <w:right w:val="nil"/>
            </w:tcBorders>
            <w:vAlign w:val="center"/>
          </w:tcPr>
          <w:p w14:paraId="6B9DE0B4"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88</w:t>
            </w:r>
          </w:p>
        </w:tc>
        <w:tc>
          <w:tcPr>
            <w:tcW w:w="1080" w:type="dxa"/>
            <w:tcBorders>
              <w:top w:val="nil"/>
              <w:left w:val="nil"/>
              <w:bottom w:val="single" w:sz="4" w:space="0" w:color="auto"/>
              <w:right w:val="nil"/>
            </w:tcBorders>
            <w:vAlign w:val="center"/>
          </w:tcPr>
          <w:p w14:paraId="22C2443E" w14:textId="77777777" w:rsidR="00540242" w:rsidRPr="00566E7B" w:rsidRDefault="00540242"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84</w:t>
            </w:r>
          </w:p>
        </w:tc>
        <w:tc>
          <w:tcPr>
            <w:tcW w:w="1260" w:type="dxa"/>
            <w:tcBorders>
              <w:top w:val="nil"/>
              <w:left w:val="nil"/>
              <w:bottom w:val="single" w:sz="4" w:space="0" w:color="auto"/>
              <w:right w:val="nil"/>
            </w:tcBorders>
            <w:vAlign w:val="center"/>
          </w:tcPr>
          <w:p w14:paraId="11C0B2E7" w14:textId="77777777" w:rsidR="00540242" w:rsidRPr="00566E7B" w:rsidRDefault="00FC0051" w:rsidP="00E42C50">
            <w:pPr>
              <w:spacing w:line="276" w:lineRule="auto"/>
              <w:contextualSpacing/>
              <w:jc w:val="center"/>
              <w:rPr>
                <w:rFonts w:asciiTheme="majorBidi" w:eastAsia="Calibri" w:hAnsiTheme="majorBidi" w:cstheme="majorBidi"/>
                <w:sz w:val="24"/>
                <w:lang w:eastAsia="en-US"/>
              </w:rPr>
            </w:pPr>
            <w:r w:rsidRPr="00566E7B">
              <w:rPr>
                <w:rFonts w:asciiTheme="majorBidi" w:eastAsia="Calibri" w:hAnsiTheme="majorBidi" w:cstheme="majorBidi"/>
                <w:sz w:val="24"/>
                <w:lang w:eastAsia="en-US"/>
              </w:rPr>
              <w:t>92,66</w:t>
            </w:r>
          </w:p>
        </w:tc>
      </w:tr>
    </w:tbl>
    <w:p w14:paraId="02D74591" w14:textId="77777777" w:rsidR="00E42C50" w:rsidRPr="00566E7B" w:rsidRDefault="00E42C50" w:rsidP="00E42C50">
      <w:pPr>
        <w:spacing w:line="276" w:lineRule="auto"/>
        <w:contextualSpacing/>
        <w:rPr>
          <w:rFonts w:asciiTheme="majorBidi" w:eastAsia="Calibri" w:hAnsiTheme="majorBidi" w:cstheme="majorBidi"/>
          <w:sz w:val="24"/>
          <w:szCs w:val="22"/>
          <w:lang w:eastAsia="en-US"/>
        </w:rPr>
      </w:pPr>
    </w:p>
    <w:p w14:paraId="17947809" w14:textId="77777777" w:rsidR="00E42C50" w:rsidRPr="00566E7B" w:rsidRDefault="00E42C50" w:rsidP="00E42C50">
      <w:pPr>
        <w:spacing w:line="480" w:lineRule="auto"/>
        <w:contextualSpacing/>
        <w:rPr>
          <w:rFonts w:asciiTheme="majorBidi" w:eastAsia="Calibri" w:hAnsiTheme="majorBidi" w:cstheme="majorBidi"/>
          <w:sz w:val="24"/>
          <w:szCs w:val="22"/>
          <w:lang w:eastAsia="en-US"/>
        </w:rPr>
      </w:pPr>
      <w:r w:rsidRPr="00566E7B">
        <w:rPr>
          <w:rFonts w:asciiTheme="majorBidi" w:eastAsia="Calibri" w:hAnsiTheme="majorBidi" w:cstheme="majorBidi"/>
          <w:sz w:val="24"/>
          <w:szCs w:val="22"/>
          <w:lang w:eastAsia="en-US"/>
        </w:rPr>
        <w:t>Keterangan:</w:t>
      </w:r>
    </w:p>
    <w:p w14:paraId="35CDB921" w14:textId="77777777" w:rsidR="006E6B98" w:rsidRPr="00566E7B" w:rsidRDefault="006E6B98" w:rsidP="006E6B98">
      <w:pPr>
        <w:spacing w:line="480" w:lineRule="auto"/>
        <w:rPr>
          <w:rFonts w:asciiTheme="majorBidi" w:hAnsiTheme="majorBidi" w:cstheme="majorBidi"/>
          <w:sz w:val="24"/>
          <w:szCs w:val="24"/>
          <w:lang w:eastAsia="id-ID"/>
        </w:rPr>
      </w:pPr>
      <w:r w:rsidRPr="00566E7B">
        <w:rPr>
          <w:rFonts w:asciiTheme="majorBidi" w:hAnsiTheme="majorBidi" w:cstheme="majorBidi"/>
          <w:sz w:val="24"/>
          <w:szCs w:val="24"/>
          <w:lang w:eastAsia="id-ID"/>
        </w:rPr>
        <w:t xml:space="preserve">K - : </w:t>
      </w:r>
      <w:r w:rsidRPr="00566E7B">
        <w:rPr>
          <w:rFonts w:asciiTheme="majorBidi" w:hAnsiTheme="majorBidi" w:cstheme="majorBidi"/>
          <w:color w:val="000000"/>
          <w:sz w:val="24"/>
          <w:szCs w:val="24"/>
        </w:rPr>
        <w:t>Formulasi Sediaan Spray Tanpa Zat Aktif</w:t>
      </w:r>
    </w:p>
    <w:p w14:paraId="3043F8E3" w14:textId="77777777" w:rsidR="006E6B98" w:rsidRPr="00571D7C" w:rsidRDefault="006E6B98" w:rsidP="006E6B98">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4"/>
          <w:szCs w:val="24"/>
          <w:lang w:val="fi-FI"/>
        </w:rPr>
        <w:t>F1   : Formulasi</w:t>
      </w:r>
      <w:r w:rsidRPr="00571D7C">
        <w:rPr>
          <w:rFonts w:asciiTheme="majorBidi" w:hAnsiTheme="majorBidi" w:cstheme="majorBidi"/>
          <w:color w:val="000000"/>
          <w:sz w:val="23"/>
          <w:szCs w:val="23"/>
          <w:lang w:val="fi-FI"/>
        </w:rPr>
        <w:t xml:space="preserve">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5%</w:t>
      </w:r>
    </w:p>
    <w:p w14:paraId="3AAFE466" w14:textId="77777777" w:rsidR="006E6B98" w:rsidRPr="00571D7C" w:rsidRDefault="006E6B98" w:rsidP="006E6B98">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F2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10%</w:t>
      </w:r>
    </w:p>
    <w:p w14:paraId="08D9DEEC" w14:textId="77777777" w:rsidR="006E6B98" w:rsidRPr="00571D7C" w:rsidRDefault="006E6B98" w:rsidP="006E6B98">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F3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15%</w:t>
      </w:r>
    </w:p>
    <w:p w14:paraId="2949AA40" w14:textId="77777777" w:rsidR="006E6B98" w:rsidRPr="00571D7C" w:rsidRDefault="006E6B98" w:rsidP="006E6B98">
      <w:pPr>
        <w:spacing w:line="480" w:lineRule="auto"/>
        <w:jc w:val="both"/>
        <w:rPr>
          <w:rFonts w:asciiTheme="majorBidi" w:hAnsiTheme="majorBidi" w:cstheme="majorBidi"/>
          <w:color w:val="000000"/>
          <w:sz w:val="23"/>
          <w:szCs w:val="23"/>
          <w:lang w:val="fi-FI"/>
        </w:rPr>
      </w:pPr>
      <w:r w:rsidRPr="00571D7C">
        <w:rPr>
          <w:rFonts w:asciiTheme="majorBidi" w:hAnsiTheme="majorBidi" w:cstheme="majorBidi"/>
          <w:color w:val="000000"/>
          <w:sz w:val="23"/>
          <w:szCs w:val="23"/>
          <w:lang w:val="fi-FI"/>
        </w:rPr>
        <w:t>F4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20%</w:t>
      </w:r>
    </w:p>
    <w:p w14:paraId="0A151AAB" w14:textId="77777777" w:rsidR="006E6B98" w:rsidRPr="00566E7B" w:rsidRDefault="006E6B98" w:rsidP="006E6B98">
      <w:pPr>
        <w:spacing w:line="480" w:lineRule="auto"/>
        <w:jc w:val="both"/>
        <w:rPr>
          <w:rFonts w:asciiTheme="majorBidi" w:hAnsiTheme="majorBidi" w:cstheme="majorBidi"/>
          <w:color w:val="000000"/>
          <w:sz w:val="23"/>
          <w:szCs w:val="23"/>
        </w:rPr>
      </w:pPr>
      <w:r w:rsidRPr="00571D7C">
        <w:rPr>
          <w:rFonts w:asciiTheme="majorBidi" w:hAnsiTheme="majorBidi" w:cstheme="majorBidi"/>
          <w:color w:val="000000"/>
          <w:sz w:val="23"/>
          <w:szCs w:val="23"/>
          <w:lang w:val="fi-FI"/>
        </w:rPr>
        <w:t>F5   : Formulasi Sediaan Spray Fraksi Kulit Petai (</w:t>
      </w:r>
      <w:r w:rsidRPr="00571D7C">
        <w:rPr>
          <w:rFonts w:asciiTheme="majorBidi" w:hAnsiTheme="majorBidi" w:cstheme="majorBidi"/>
          <w:i/>
          <w:iCs/>
          <w:color w:val="000000"/>
          <w:sz w:val="23"/>
          <w:szCs w:val="23"/>
          <w:lang w:val="fi-FI"/>
        </w:rPr>
        <w:t>Parkia speciosa</w:t>
      </w:r>
      <w:r w:rsidRPr="00571D7C">
        <w:rPr>
          <w:rFonts w:asciiTheme="majorBidi" w:hAnsiTheme="majorBidi" w:cstheme="majorBidi"/>
          <w:color w:val="000000"/>
          <w:sz w:val="23"/>
          <w:szCs w:val="23"/>
          <w:lang w:val="fi-FI"/>
        </w:rPr>
        <w:t xml:space="preserve"> Hassk.) </w:t>
      </w:r>
      <w:r w:rsidRPr="00566E7B">
        <w:rPr>
          <w:rFonts w:asciiTheme="majorBidi" w:hAnsiTheme="majorBidi" w:cstheme="majorBidi"/>
          <w:color w:val="000000"/>
          <w:sz w:val="23"/>
          <w:szCs w:val="23"/>
        </w:rPr>
        <w:t>25%</w:t>
      </w:r>
    </w:p>
    <w:p w14:paraId="66ACB52F" w14:textId="77777777" w:rsidR="006F1167" w:rsidRPr="00566E7B" w:rsidRDefault="0019490E" w:rsidP="0019490E">
      <w:pPr>
        <w:spacing w:before="240" w:line="480" w:lineRule="auto"/>
        <w:contextualSpacing/>
        <w:jc w:val="both"/>
        <w:rPr>
          <w:rFonts w:asciiTheme="majorBidi" w:eastAsia="Calibri" w:hAnsiTheme="majorBidi" w:cstheme="majorBidi"/>
          <w:sz w:val="24"/>
          <w:szCs w:val="22"/>
          <w:lang w:eastAsia="en-US"/>
        </w:rPr>
      </w:pPr>
      <w:r w:rsidRPr="00566E7B">
        <w:rPr>
          <w:rFonts w:asciiTheme="majorBidi" w:eastAsia="Calibri" w:hAnsiTheme="majorBidi" w:cstheme="majorBidi"/>
          <w:sz w:val="24"/>
          <w:szCs w:val="22"/>
          <w:lang w:eastAsia="en-US"/>
        </w:rPr>
        <w:t xml:space="preserve">K+  </w:t>
      </w:r>
      <w:r w:rsidR="00E07A15" w:rsidRPr="00566E7B">
        <w:rPr>
          <w:rFonts w:asciiTheme="majorBidi" w:eastAsia="Calibri" w:hAnsiTheme="majorBidi" w:cstheme="majorBidi"/>
          <w:sz w:val="24"/>
          <w:szCs w:val="22"/>
          <w:lang w:eastAsia="en-US"/>
        </w:rPr>
        <w:t xml:space="preserve">: </w:t>
      </w:r>
      <w:r w:rsidRPr="00566E7B">
        <w:rPr>
          <w:rFonts w:asciiTheme="majorBidi" w:hAnsiTheme="majorBidi" w:cstheme="majorBidi"/>
          <w:color w:val="000000"/>
          <w:sz w:val="23"/>
          <w:szCs w:val="23"/>
        </w:rPr>
        <w:t>Buh Buy Bugs</w:t>
      </w:r>
    </w:p>
    <w:p w14:paraId="0AAFCC94" w14:textId="77777777" w:rsidR="006F1167" w:rsidRPr="00566E7B" w:rsidRDefault="00E42C50" w:rsidP="006F1167">
      <w:pPr>
        <w:pStyle w:val="ListParagraph"/>
        <w:numPr>
          <w:ilvl w:val="0"/>
          <w:numId w:val="51"/>
        </w:numPr>
        <w:spacing w:after="200" w:line="480" w:lineRule="auto"/>
        <w:ind w:left="357" w:hanging="357"/>
        <w:rPr>
          <w:rFonts w:asciiTheme="majorBidi" w:eastAsia="Calibri" w:hAnsiTheme="majorBidi" w:cstheme="majorBidi"/>
          <w:b/>
          <w:sz w:val="24"/>
          <w:szCs w:val="22"/>
          <w:lang w:eastAsia="en-US"/>
        </w:rPr>
      </w:pPr>
      <w:r w:rsidRPr="00566E7B">
        <w:rPr>
          <w:rFonts w:asciiTheme="majorBidi" w:eastAsia="Calibri" w:hAnsiTheme="majorBidi" w:cstheme="majorBidi"/>
          <w:b/>
          <w:sz w:val="24"/>
          <w:szCs w:val="22"/>
          <w:lang w:eastAsia="en-US"/>
        </w:rPr>
        <w:t>Uji Normalitas Data</w:t>
      </w:r>
    </w:p>
    <w:p w14:paraId="154810F3" w14:textId="77777777" w:rsidR="005F227D" w:rsidRPr="00A11696" w:rsidRDefault="00E42C50" w:rsidP="005F227D">
      <w:pPr>
        <w:pStyle w:val="ListParagraph"/>
        <w:spacing w:after="200" w:line="480" w:lineRule="auto"/>
        <w:ind w:left="357" w:firstLine="363"/>
        <w:jc w:val="both"/>
        <w:rPr>
          <w:rFonts w:asciiTheme="majorBidi" w:eastAsia="Calibri" w:hAnsiTheme="majorBidi" w:cstheme="majorBidi"/>
          <w:sz w:val="24"/>
          <w:szCs w:val="24"/>
          <w:lang w:val="sv-SE" w:eastAsia="en-US"/>
        </w:rPr>
      </w:pPr>
      <w:r w:rsidRPr="00A11696">
        <w:rPr>
          <w:rFonts w:asciiTheme="majorBidi" w:eastAsia="Calibri" w:hAnsiTheme="majorBidi" w:cstheme="majorBidi"/>
          <w:sz w:val="24"/>
          <w:szCs w:val="24"/>
          <w:lang w:val="sv-SE" w:eastAsia="en-US"/>
        </w:rPr>
        <w:t xml:space="preserve">Pengujian normalitas data dilakukan dengan menggunakan uji statistik </w:t>
      </w:r>
      <w:r w:rsidRPr="00A11696">
        <w:rPr>
          <w:rFonts w:asciiTheme="majorBidi" w:eastAsia="Calibri" w:hAnsiTheme="majorBidi" w:cstheme="majorBidi"/>
          <w:i/>
          <w:sz w:val="24"/>
          <w:szCs w:val="24"/>
          <w:lang w:val="sv-SE" w:eastAsia="en-US"/>
        </w:rPr>
        <w:t>Shapiro-wilk</w:t>
      </w:r>
      <w:r w:rsidRPr="00A11696">
        <w:rPr>
          <w:rFonts w:asciiTheme="majorBidi" w:eastAsia="Calibri" w:hAnsiTheme="majorBidi" w:cstheme="majorBidi"/>
          <w:sz w:val="24"/>
          <w:szCs w:val="24"/>
          <w:lang w:val="sv-SE" w:eastAsia="en-US"/>
        </w:rPr>
        <w:t xml:space="preserve"> karena jumlah sampel kurang dari 50. Selanjutnya, hasil uji normalitas ini akan menunjukkan apakah data berdistribusi normal atau tidak.</w:t>
      </w:r>
    </w:p>
    <w:p w14:paraId="08BF0330" w14:textId="77777777" w:rsidR="00342EAD" w:rsidRPr="00A11696" w:rsidRDefault="00342EAD" w:rsidP="005F227D">
      <w:pPr>
        <w:pStyle w:val="ListParagraph"/>
        <w:spacing w:after="200" w:line="480" w:lineRule="auto"/>
        <w:ind w:left="357" w:firstLine="363"/>
        <w:jc w:val="center"/>
        <w:rPr>
          <w:rFonts w:asciiTheme="majorBidi" w:eastAsia="Calibri" w:hAnsiTheme="majorBidi" w:cstheme="majorBidi"/>
          <w:b/>
          <w:sz w:val="24"/>
          <w:szCs w:val="24"/>
          <w:lang w:val="sv-SE" w:eastAsia="en-US"/>
        </w:rPr>
      </w:pPr>
    </w:p>
    <w:p w14:paraId="22E9F1CD" w14:textId="77777777" w:rsidR="00342EAD" w:rsidRPr="00A11696" w:rsidRDefault="00342EAD" w:rsidP="005F227D">
      <w:pPr>
        <w:pStyle w:val="ListParagraph"/>
        <w:spacing w:after="200" w:line="480" w:lineRule="auto"/>
        <w:ind w:left="357" w:firstLine="363"/>
        <w:jc w:val="center"/>
        <w:rPr>
          <w:rFonts w:asciiTheme="majorBidi" w:eastAsia="Calibri" w:hAnsiTheme="majorBidi" w:cstheme="majorBidi"/>
          <w:b/>
          <w:sz w:val="24"/>
          <w:szCs w:val="24"/>
          <w:lang w:val="sv-SE" w:eastAsia="en-US"/>
        </w:rPr>
      </w:pPr>
    </w:p>
    <w:p w14:paraId="62D85E6C" w14:textId="43C9703C" w:rsidR="00BD64D9" w:rsidRPr="00BD64D9" w:rsidRDefault="00BD64D9" w:rsidP="00BD64D9">
      <w:pPr>
        <w:pStyle w:val="Caption"/>
        <w:keepNext/>
        <w:jc w:val="center"/>
        <w:rPr>
          <w:rFonts w:asciiTheme="majorBidi" w:hAnsiTheme="majorBidi" w:cstheme="majorBidi"/>
          <w:b w:val="0"/>
          <w:bCs w:val="0"/>
          <w:color w:val="auto"/>
          <w:sz w:val="24"/>
          <w:szCs w:val="24"/>
          <w:lang w:val="sv-SE"/>
        </w:rPr>
      </w:pPr>
      <w:bookmarkStart w:id="278" w:name="_Toc221106793"/>
      <w:r w:rsidRPr="00BD64D9">
        <w:rPr>
          <w:rFonts w:asciiTheme="majorBidi" w:hAnsiTheme="majorBidi" w:cstheme="majorBidi"/>
          <w:color w:val="auto"/>
          <w:sz w:val="24"/>
          <w:szCs w:val="24"/>
          <w:lang w:val="sv-SE"/>
        </w:rPr>
        <w:lastRenderedPageBreak/>
        <w:t xml:space="preserve">Tabel 4. </w:t>
      </w:r>
      <w:r w:rsidRPr="00BD64D9">
        <w:rPr>
          <w:rFonts w:asciiTheme="majorBidi" w:hAnsiTheme="majorBidi" w:cstheme="majorBidi"/>
          <w:color w:val="auto"/>
          <w:sz w:val="24"/>
          <w:szCs w:val="24"/>
        </w:rPr>
        <w:fldChar w:fldCharType="begin"/>
      </w:r>
      <w:r w:rsidRPr="00BD64D9">
        <w:rPr>
          <w:rFonts w:asciiTheme="majorBidi" w:hAnsiTheme="majorBidi" w:cstheme="majorBidi"/>
          <w:color w:val="auto"/>
          <w:sz w:val="24"/>
          <w:szCs w:val="24"/>
          <w:lang w:val="sv-SE"/>
        </w:rPr>
        <w:instrText xml:space="preserve"> SEQ Tabel_4._ \* ARABIC </w:instrText>
      </w:r>
      <w:r w:rsidRPr="00BD64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8</w:t>
      </w:r>
      <w:r w:rsidRPr="00BD64D9">
        <w:rPr>
          <w:rFonts w:asciiTheme="majorBidi" w:hAnsiTheme="majorBidi" w:cstheme="majorBidi"/>
          <w:color w:val="auto"/>
          <w:sz w:val="24"/>
          <w:szCs w:val="24"/>
        </w:rPr>
        <w:fldChar w:fldCharType="end"/>
      </w:r>
      <w:r w:rsidRPr="00BD64D9">
        <w:rPr>
          <w:rFonts w:asciiTheme="majorBidi" w:hAnsiTheme="majorBidi" w:cstheme="majorBidi"/>
          <w:color w:val="auto"/>
          <w:sz w:val="24"/>
          <w:szCs w:val="24"/>
          <w:lang w:val="sv-SE"/>
        </w:rPr>
        <w:t xml:space="preserve"> </w:t>
      </w:r>
      <w:r w:rsidRPr="00BD64D9">
        <w:rPr>
          <w:rFonts w:asciiTheme="majorBidi" w:hAnsiTheme="majorBidi" w:cstheme="majorBidi"/>
          <w:b w:val="0"/>
          <w:bCs w:val="0"/>
          <w:color w:val="auto"/>
          <w:sz w:val="24"/>
          <w:szCs w:val="24"/>
          <w:lang w:val="sv-SE"/>
        </w:rPr>
        <w:t xml:space="preserve">Normalitas Data Daya Proteksi Spray Kulit Petai Terhadap Nyamuk </w:t>
      </w:r>
      <w:r w:rsidRPr="00BD64D9">
        <w:rPr>
          <w:rFonts w:asciiTheme="majorBidi" w:hAnsiTheme="majorBidi" w:cstheme="majorBidi"/>
          <w:b w:val="0"/>
          <w:bCs w:val="0"/>
          <w:i/>
          <w:iCs/>
          <w:color w:val="auto"/>
          <w:sz w:val="24"/>
          <w:szCs w:val="24"/>
          <w:lang w:val="sv-SE"/>
        </w:rPr>
        <w:t>Aedes aegypti</w:t>
      </w:r>
      <w:bookmarkEnd w:id="278"/>
    </w:p>
    <w:tbl>
      <w:tblPr>
        <w:tblStyle w:val="TableGrid1"/>
        <w:tblW w:w="0" w:type="auto"/>
        <w:tblInd w:w="534" w:type="dxa"/>
        <w:tblBorders>
          <w:left w:val="none" w:sz="0" w:space="0" w:color="auto"/>
          <w:right w:val="none" w:sz="0" w:space="0" w:color="auto"/>
          <w:insideV w:val="none" w:sz="0" w:space="0" w:color="auto"/>
        </w:tblBorders>
        <w:tblLook w:val="04A0" w:firstRow="1" w:lastRow="0" w:firstColumn="1" w:lastColumn="0" w:noHBand="0" w:noVBand="1"/>
      </w:tblPr>
      <w:tblGrid>
        <w:gridCol w:w="3626"/>
        <w:gridCol w:w="3777"/>
      </w:tblGrid>
      <w:tr w:rsidR="00E42C50" w:rsidRPr="00566E7B" w14:paraId="7A18BC44" w14:textId="77777777" w:rsidTr="00134E09">
        <w:tc>
          <w:tcPr>
            <w:tcW w:w="3724" w:type="dxa"/>
            <w:tcBorders>
              <w:bottom w:val="single" w:sz="4" w:space="0" w:color="000000"/>
            </w:tcBorders>
            <w:vAlign w:val="center"/>
          </w:tcPr>
          <w:p w14:paraId="5CFB425C" w14:textId="77777777" w:rsidR="00E42C50" w:rsidRPr="00566E7B" w:rsidRDefault="00E42C50" w:rsidP="00342EAD">
            <w:pPr>
              <w:spacing w:line="360"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Kelompok Uji</w:t>
            </w:r>
          </w:p>
        </w:tc>
        <w:tc>
          <w:tcPr>
            <w:tcW w:w="3888" w:type="dxa"/>
            <w:tcBorders>
              <w:bottom w:val="single" w:sz="4" w:space="0" w:color="000000"/>
            </w:tcBorders>
            <w:vAlign w:val="center"/>
          </w:tcPr>
          <w:p w14:paraId="2E2DABCC" w14:textId="77777777" w:rsidR="00E42C50" w:rsidRPr="00566E7B" w:rsidRDefault="00E42C50" w:rsidP="00342EAD">
            <w:pPr>
              <w:spacing w:line="360"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Shapiro-wilk</w:t>
            </w:r>
          </w:p>
          <w:p w14:paraId="29248BED" w14:textId="77777777" w:rsidR="00E42C50" w:rsidRPr="00566E7B" w:rsidRDefault="00E42C50" w:rsidP="00342EAD">
            <w:pPr>
              <w:spacing w:line="360"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Sig</w:t>
            </w:r>
          </w:p>
        </w:tc>
      </w:tr>
      <w:tr w:rsidR="00E42C50" w:rsidRPr="00566E7B" w14:paraId="6122339F" w14:textId="77777777" w:rsidTr="00134E09">
        <w:tc>
          <w:tcPr>
            <w:tcW w:w="3724" w:type="dxa"/>
            <w:tcBorders>
              <w:bottom w:val="nil"/>
            </w:tcBorders>
            <w:vAlign w:val="center"/>
          </w:tcPr>
          <w:p w14:paraId="21FB6D3F" w14:textId="77777777" w:rsidR="00E42C50" w:rsidRPr="00566E7B" w:rsidRDefault="00E42C5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3888" w:type="dxa"/>
            <w:tcBorders>
              <w:bottom w:val="nil"/>
            </w:tcBorders>
            <w:vAlign w:val="center"/>
          </w:tcPr>
          <w:p w14:paraId="459ADD22"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0.772</w:t>
            </w:r>
          </w:p>
        </w:tc>
      </w:tr>
      <w:tr w:rsidR="00E42C50" w:rsidRPr="00566E7B" w14:paraId="425E0714" w14:textId="77777777" w:rsidTr="00134E09">
        <w:tc>
          <w:tcPr>
            <w:tcW w:w="3724" w:type="dxa"/>
            <w:tcBorders>
              <w:top w:val="nil"/>
              <w:bottom w:val="nil"/>
            </w:tcBorders>
            <w:vAlign w:val="center"/>
          </w:tcPr>
          <w:p w14:paraId="78234588"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3888" w:type="dxa"/>
            <w:tcBorders>
              <w:top w:val="nil"/>
              <w:bottom w:val="nil"/>
            </w:tcBorders>
            <w:vAlign w:val="center"/>
          </w:tcPr>
          <w:p w14:paraId="7C2F6C63"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w:t>
            </w:r>
          </w:p>
        </w:tc>
      </w:tr>
      <w:tr w:rsidR="00E42C50" w:rsidRPr="00566E7B" w14:paraId="23CE3A53" w14:textId="77777777" w:rsidTr="00134E09">
        <w:tc>
          <w:tcPr>
            <w:tcW w:w="3724" w:type="dxa"/>
            <w:tcBorders>
              <w:top w:val="nil"/>
              <w:bottom w:val="nil"/>
            </w:tcBorders>
            <w:vAlign w:val="center"/>
          </w:tcPr>
          <w:p w14:paraId="2C426082" w14:textId="77777777" w:rsidR="00E42C50" w:rsidRPr="00566E7B" w:rsidRDefault="00E42C5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F1</w:t>
            </w:r>
          </w:p>
        </w:tc>
        <w:tc>
          <w:tcPr>
            <w:tcW w:w="3888" w:type="dxa"/>
            <w:tcBorders>
              <w:top w:val="nil"/>
              <w:bottom w:val="nil"/>
            </w:tcBorders>
            <w:vAlign w:val="center"/>
          </w:tcPr>
          <w:p w14:paraId="097D37B1"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0.744</w:t>
            </w:r>
          </w:p>
        </w:tc>
      </w:tr>
      <w:tr w:rsidR="00E42C50" w:rsidRPr="00566E7B" w14:paraId="6A83EA7D" w14:textId="77777777" w:rsidTr="00134E09">
        <w:tc>
          <w:tcPr>
            <w:tcW w:w="3724" w:type="dxa"/>
            <w:tcBorders>
              <w:top w:val="nil"/>
              <w:bottom w:val="nil"/>
            </w:tcBorders>
            <w:vAlign w:val="center"/>
          </w:tcPr>
          <w:p w14:paraId="39A03E65" w14:textId="77777777" w:rsidR="00E42C50" w:rsidRPr="00566E7B" w:rsidRDefault="00E42C5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F2</w:t>
            </w:r>
          </w:p>
        </w:tc>
        <w:tc>
          <w:tcPr>
            <w:tcW w:w="3888" w:type="dxa"/>
            <w:tcBorders>
              <w:top w:val="nil"/>
              <w:bottom w:val="nil"/>
            </w:tcBorders>
            <w:vAlign w:val="center"/>
          </w:tcPr>
          <w:p w14:paraId="53868407"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0.378</w:t>
            </w:r>
          </w:p>
        </w:tc>
      </w:tr>
      <w:tr w:rsidR="00E42C50" w:rsidRPr="00566E7B" w14:paraId="493A6B1C" w14:textId="77777777" w:rsidTr="00134E09">
        <w:tc>
          <w:tcPr>
            <w:tcW w:w="3724" w:type="dxa"/>
            <w:tcBorders>
              <w:top w:val="nil"/>
              <w:bottom w:val="nil"/>
            </w:tcBorders>
            <w:vAlign w:val="center"/>
          </w:tcPr>
          <w:p w14:paraId="61C7B777" w14:textId="77777777" w:rsidR="00E42C50" w:rsidRPr="00566E7B" w:rsidRDefault="00E42C5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F3</w:t>
            </w:r>
          </w:p>
        </w:tc>
        <w:tc>
          <w:tcPr>
            <w:tcW w:w="3888" w:type="dxa"/>
            <w:tcBorders>
              <w:top w:val="nil"/>
              <w:bottom w:val="nil"/>
            </w:tcBorders>
            <w:vAlign w:val="center"/>
          </w:tcPr>
          <w:p w14:paraId="45D64C50" w14:textId="77777777" w:rsidR="00E42C50"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0.739</w:t>
            </w:r>
          </w:p>
        </w:tc>
      </w:tr>
      <w:tr w:rsidR="006F1167" w:rsidRPr="00566E7B" w14:paraId="1F7A5D07" w14:textId="77777777" w:rsidTr="00134E09">
        <w:tc>
          <w:tcPr>
            <w:tcW w:w="3724" w:type="dxa"/>
            <w:tcBorders>
              <w:top w:val="nil"/>
              <w:bottom w:val="nil"/>
            </w:tcBorders>
            <w:vAlign w:val="center"/>
          </w:tcPr>
          <w:p w14:paraId="612BE70A" w14:textId="77777777" w:rsidR="006F1167" w:rsidRPr="00566E7B" w:rsidRDefault="006F116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F4</w:t>
            </w:r>
          </w:p>
        </w:tc>
        <w:tc>
          <w:tcPr>
            <w:tcW w:w="3888" w:type="dxa"/>
            <w:tcBorders>
              <w:top w:val="nil"/>
              <w:bottom w:val="nil"/>
            </w:tcBorders>
            <w:vAlign w:val="center"/>
          </w:tcPr>
          <w:p w14:paraId="6C4B4A9D" w14:textId="77777777" w:rsidR="006F1167"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0.614</w:t>
            </w:r>
          </w:p>
        </w:tc>
      </w:tr>
      <w:tr w:rsidR="006F1167" w:rsidRPr="00566E7B" w14:paraId="1578E0BE" w14:textId="77777777" w:rsidTr="00134E09">
        <w:tc>
          <w:tcPr>
            <w:tcW w:w="3724" w:type="dxa"/>
            <w:tcBorders>
              <w:top w:val="nil"/>
            </w:tcBorders>
            <w:vAlign w:val="center"/>
          </w:tcPr>
          <w:p w14:paraId="344F8FEA" w14:textId="77777777" w:rsidR="006F1167" w:rsidRPr="00566E7B" w:rsidRDefault="006F116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F5</w:t>
            </w:r>
          </w:p>
        </w:tc>
        <w:tc>
          <w:tcPr>
            <w:tcW w:w="3888" w:type="dxa"/>
            <w:tcBorders>
              <w:top w:val="nil"/>
            </w:tcBorders>
            <w:vAlign w:val="center"/>
          </w:tcPr>
          <w:p w14:paraId="6B50CA97" w14:textId="77777777" w:rsidR="006F1167" w:rsidRPr="00566E7B" w:rsidRDefault="00E178AE"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0.804</w:t>
            </w:r>
          </w:p>
        </w:tc>
      </w:tr>
    </w:tbl>
    <w:p w14:paraId="5952A36D" w14:textId="77777777" w:rsidR="00E42C50" w:rsidRPr="00566E7B" w:rsidRDefault="00E42C50" w:rsidP="00566E7B">
      <w:pPr>
        <w:ind w:left="360"/>
        <w:contextualSpacing/>
        <w:rPr>
          <w:rFonts w:asciiTheme="majorBidi" w:eastAsia="Calibri" w:hAnsiTheme="majorBidi" w:cstheme="majorBidi"/>
          <w:sz w:val="24"/>
          <w:szCs w:val="24"/>
          <w:lang w:eastAsia="en-US"/>
        </w:rPr>
      </w:pPr>
    </w:p>
    <w:p w14:paraId="52547499" w14:textId="77777777" w:rsidR="00566E7B" w:rsidRPr="00566E7B" w:rsidRDefault="00E42C50" w:rsidP="00390B54">
      <w:pPr>
        <w:spacing w:line="480" w:lineRule="auto"/>
        <w:ind w:left="360" w:firstLine="360"/>
        <w:contextualSpacing/>
        <w:jc w:val="both"/>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 xml:space="preserve">Berdasarkan data pada tabel di atas, uji normalitas dengan metode </w:t>
      </w:r>
      <w:r w:rsidRPr="00566E7B">
        <w:rPr>
          <w:rFonts w:asciiTheme="majorBidi" w:eastAsia="Calibri" w:hAnsiTheme="majorBidi" w:cstheme="majorBidi"/>
          <w:i/>
          <w:sz w:val="24"/>
          <w:szCs w:val="24"/>
          <w:lang w:eastAsia="en-US"/>
        </w:rPr>
        <w:t>Shapiro-wilk</w:t>
      </w:r>
      <w:r w:rsidRPr="00566E7B">
        <w:rPr>
          <w:rFonts w:asciiTheme="majorBidi" w:eastAsia="Calibri" w:hAnsiTheme="majorBidi" w:cstheme="majorBidi"/>
          <w:sz w:val="24"/>
          <w:szCs w:val="24"/>
          <w:lang w:eastAsia="en-US"/>
        </w:rPr>
        <w:t xml:space="preserve"> menunjukkan nilai p&gt;0,05, yang mengindikasikan bahwa data kemampuan daya </w:t>
      </w:r>
      <w:r w:rsidR="00390B54">
        <w:rPr>
          <w:rFonts w:asciiTheme="majorBidi" w:eastAsia="Calibri" w:hAnsiTheme="majorBidi" w:cstheme="majorBidi"/>
          <w:sz w:val="24"/>
          <w:szCs w:val="24"/>
          <w:lang w:eastAsia="en-US"/>
        </w:rPr>
        <w:t>proteksi</w:t>
      </w:r>
      <w:r w:rsidRPr="00566E7B">
        <w:rPr>
          <w:rFonts w:asciiTheme="majorBidi" w:eastAsia="Calibri" w:hAnsiTheme="majorBidi" w:cstheme="majorBidi"/>
          <w:sz w:val="24"/>
          <w:szCs w:val="24"/>
          <w:lang w:eastAsia="en-US"/>
        </w:rPr>
        <w:t xml:space="preserve"> terdistribusi secara normal.</w:t>
      </w:r>
    </w:p>
    <w:p w14:paraId="0D09EFEC" w14:textId="77777777" w:rsidR="006E6B98" w:rsidRPr="00566E7B" w:rsidRDefault="00E42C50" w:rsidP="006E6B98">
      <w:pPr>
        <w:pStyle w:val="ListParagraph"/>
        <w:numPr>
          <w:ilvl w:val="0"/>
          <w:numId w:val="51"/>
        </w:numPr>
        <w:spacing w:after="200" w:line="480" w:lineRule="auto"/>
        <w:ind w:left="357" w:hanging="357"/>
        <w:rPr>
          <w:rFonts w:asciiTheme="majorBidi" w:eastAsia="Calibri" w:hAnsiTheme="majorBidi" w:cstheme="majorBidi"/>
          <w:b/>
          <w:sz w:val="24"/>
          <w:szCs w:val="22"/>
          <w:lang w:eastAsia="en-US"/>
        </w:rPr>
      </w:pPr>
      <w:r w:rsidRPr="00566E7B">
        <w:rPr>
          <w:rFonts w:asciiTheme="majorBidi" w:eastAsia="Calibri" w:hAnsiTheme="majorBidi" w:cstheme="majorBidi"/>
          <w:b/>
          <w:sz w:val="24"/>
          <w:szCs w:val="22"/>
          <w:lang w:eastAsia="en-US"/>
        </w:rPr>
        <w:t>Uji ANOVA</w:t>
      </w:r>
    </w:p>
    <w:p w14:paraId="5145D825" w14:textId="77777777" w:rsidR="006E6B98" w:rsidRPr="00566E7B" w:rsidRDefault="00E42C50" w:rsidP="00566E7B">
      <w:pPr>
        <w:pStyle w:val="ListParagraph"/>
        <w:spacing w:after="200" w:line="480" w:lineRule="auto"/>
        <w:ind w:left="357" w:firstLine="363"/>
        <w:jc w:val="both"/>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Uji ANOVA (</w:t>
      </w:r>
      <w:r w:rsidRPr="00566E7B">
        <w:rPr>
          <w:rFonts w:asciiTheme="majorBidi" w:eastAsia="Calibri" w:hAnsiTheme="majorBidi" w:cstheme="majorBidi"/>
          <w:i/>
          <w:sz w:val="24"/>
          <w:szCs w:val="24"/>
          <w:lang w:eastAsia="en-US"/>
        </w:rPr>
        <w:t>Analysis of Variance</w:t>
      </w:r>
      <w:r w:rsidRPr="00566E7B">
        <w:rPr>
          <w:rFonts w:asciiTheme="majorBidi" w:eastAsia="Calibri" w:hAnsiTheme="majorBidi" w:cstheme="majorBidi"/>
          <w:sz w:val="24"/>
          <w:szCs w:val="24"/>
          <w:lang w:eastAsia="en-US"/>
        </w:rPr>
        <w:t xml:space="preserve">) dilakukan untuk membandingkan rata-rata antara tiga kelompok atau lebih untuk menentukan apakah ada perbedaan yang signifikan secara statistik pada masing-masing kelompok. Berdasarkan uji </w:t>
      </w:r>
      <w:r w:rsidRPr="00566E7B">
        <w:rPr>
          <w:rFonts w:asciiTheme="majorBidi" w:eastAsia="Calibri" w:hAnsiTheme="majorBidi" w:cstheme="majorBidi"/>
          <w:i/>
          <w:sz w:val="24"/>
          <w:szCs w:val="24"/>
          <w:lang w:eastAsia="en-US"/>
        </w:rPr>
        <w:t xml:space="preserve">One Way </w:t>
      </w:r>
      <w:r w:rsidRPr="00566E7B">
        <w:rPr>
          <w:rFonts w:asciiTheme="majorBidi" w:eastAsia="Calibri" w:hAnsiTheme="majorBidi" w:cstheme="majorBidi"/>
          <w:sz w:val="24"/>
          <w:szCs w:val="24"/>
          <w:lang w:eastAsia="en-US"/>
        </w:rPr>
        <w:t>ANOVA di</w:t>
      </w:r>
      <w:r w:rsidR="00566E7B" w:rsidRPr="00566E7B">
        <w:rPr>
          <w:rFonts w:asciiTheme="majorBidi" w:eastAsia="Calibri" w:hAnsiTheme="majorBidi" w:cstheme="majorBidi"/>
          <w:sz w:val="24"/>
          <w:szCs w:val="24"/>
          <w:lang w:eastAsia="en-US"/>
        </w:rPr>
        <w:t>dapatkan hasil sebagai berikut:</w:t>
      </w:r>
    </w:p>
    <w:p w14:paraId="3924221E" w14:textId="75C2C8D0" w:rsidR="00E819EB" w:rsidRPr="005C5703" w:rsidRDefault="00E819EB" w:rsidP="00E819EB">
      <w:pPr>
        <w:pStyle w:val="Caption"/>
        <w:keepNext/>
        <w:jc w:val="center"/>
        <w:rPr>
          <w:rFonts w:asciiTheme="majorBidi" w:hAnsiTheme="majorBidi" w:cstheme="majorBidi"/>
          <w:b w:val="0"/>
          <w:bCs w:val="0"/>
          <w:color w:val="auto"/>
          <w:sz w:val="24"/>
          <w:szCs w:val="24"/>
        </w:rPr>
      </w:pPr>
      <w:bookmarkStart w:id="279" w:name="_Toc221106794"/>
      <w:r w:rsidRPr="005C5703">
        <w:rPr>
          <w:rFonts w:asciiTheme="majorBidi" w:hAnsiTheme="majorBidi" w:cstheme="majorBidi"/>
          <w:color w:val="auto"/>
          <w:sz w:val="24"/>
          <w:szCs w:val="24"/>
        </w:rPr>
        <w:t xml:space="preserve">Tabel 4. </w:t>
      </w:r>
      <w:r w:rsidRPr="00E819EB">
        <w:rPr>
          <w:rFonts w:asciiTheme="majorBidi" w:hAnsiTheme="majorBidi" w:cstheme="majorBidi"/>
          <w:color w:val="auto"/>
          <w:sz w:val="24"/>
          <w:szCs w:val="24"/>
        </w:rPr>
        <w:fldChar w:fldCharType="begin"/>
      </w:r>
      <w:r w:rsidRPr="005C5703">
        <w:rPr>
          <w:rFonts w:asciiTheme="majorBidi" w:hAnsiTheme="majorBidi" w:cstheme="majorBidi"/>
          <w:color w:val="auto"/>
          <w:sz w:val="24"/>
          <w:szCs w:val="24"/>
        </w:rPr>
        <w:instrText xml:space="preserve"> SEQ Tabel_4._ \* ARABIC </w:instrText>
      </w:r>
      <w:r w:rsidRPr="00E819EB">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9</w:t>
      </w:r>
      <w:r w:rsidRPr="00E819EB">
        <w:rPr>
          <w:rFonts w:asciiTheme="majorBidi" w:hAnsiTheme="majorBidi" w:cstheme="majorBidi"/>
          <w:color w:val="auto"/>
          <w:sz w:val="24"/>
          <w:szCs w:val="24"/>
        </w:rPr>
        <w:fldChar w:fldCharType="end"/>
      </w:r>
      <w:r w:rsidRPr="005C5703">
        <w:rPr>
          <w:rFonts w:asciiTheme="majorBidi" w:hAnsiTheme="majorBidi" w:cstheme="majorBidi"/>
          <w:b w:val="0"/>
          <w:bCs w:val="0"/>
          <w:color w:val="auto"/>
          <w:sz w:val="24"/>
          <w:szCs w:val="24"/>
        </w:rPr>
        <w:t xml:space="preserve"> Perbedaan Daya Proteksi pada Masing-Masing Kelompok</w:t>
      </w:r>
      <w:bookmarkEnd w:id="279"/>
    </w:p>
    <w:tbl>
      <w:tblPr>
        <w:tblStyle w:val="TableGrid1"/>
        <w:tblW w:w="7668" w:type="dxa"/>
        <w:jc w:val="center"/>
        <w:tblBorders>
          <w:left w:val="none" w:sz="0" w:space="0" w:color="auto"/>
          <w:right w:val="none" w:sz="0" w:space="0" w:color="auto"/>
        </w:tblBorders>
        <w:tblLayout w:type="fixed"/>
        <w:tblLook w:val="0000" w:firstRow="0" w:lastRow="0" w:firstColumn="0" w:lastColumn="0" w:noHBand="0" w:noVBand="0"/>
      </w:tblPr>
      <w:tblGrid>
        <w:gridCol w:w="2898"/>
        <w:gridCol w:w="2790"/>
        <w:gridCol w:w="1980"/>
      </w:tblGrid>
      <w:tr w:rsidR="00E42C50" w:rsidRPr="00566E7B" w14:paraId="390BCF10" w14:textId="77777777" w:rsidTr="00E42C50">
        <w:trPr>
          <w:jc w:val="center"/>
        </w:trPr>
        <w:tc>
          <w:tcPr>
            <w:tcW w:w="2898" w:type="dxa"/>
            <w:tcBorders>
              <w:bottom w:val="single" w:sz="4" w:space="0" w:color="000000"/>
              <w:right w:val="nil"/>
            </w:tcBorders>
            <w:vAlign w:val="center"/>
          </w:tcPr>
          <w:p w14:paraId="373200E0" w14:textId="77777777" w:rsidR="00E42C50" w:rsidRPr="00566E7B" w:rsidRDefault="00E42C50" w:rsidP="00E42C50">
            <w:pPr>
              <w:autoSpaceDE w:val="0"/>
              <w:autoSpaceDN w:val="0"/>
              <w:adjustRightInd w:val="0"/>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Kelompok Uji</w:t>
            </w:r>
          </w:p>
        </w:tc>
        <w:tc>
          <w:tcPr>
            <w:tcW w:w="2790" w:type="dxa"/>
            <w:tcBorders>
              <w:left w:val="nil"/>
              <w:bottom w:val="single" w:sz="4" w:space="0" w:color="000000"/>
              <w:right w:val="nil"/>
            </w:tcBorders>
            <w:vAlign w:val="center"/>
          </w:tcPr>
          <w:p w14:paraId="14587003"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Mean ± SD</w:t>
            </w:r>
          </w:p>
        </w:tc>
        <w:tc>
          <w:tcPr>
            <w:tcW w:w="1980" w:type="dxa"/>
            <w:tcBorders>
              <w:left w:val="nil"/>
              <w:bottom w:val="single" w:sz="4" w:space="0" w:color="000000"/>
              <w:right w:val="nil"/>
            </w:tcBorders>
            <w:vAlign w:val="center"/>
          </w:tcPr>
          <w:p w14:paraId="1FCDE661" w14:textId="77777777" w:rsidR="00E42C50" w:rsidRPr="00566E7B" w:rsidRDefault="00E96B14" w:rsidP="00E96B14">
            <w:pPr>
              <w:autoSpaceDE w:val="0"/>
              <w:autoSpaceDN w:val="0"/>
              <w:adjustRightInd w:val="0"/>
              <w:spacing w:line="320" w:lineRule="atLeast"/>
              <w:ind w:left="60" w:right="60"/>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Signifikan</w:t>
            </w:r>
            <w:r w:rsidR="0067752C" w:rsidRPr="00566E7B">
              <w:rPr>
                <w:rFonts w:asciiTheme="majorBidi" w:eastAsia="Calibri" w:hAnsiTheme="majorBidi" w:cstheme="majorBidi"/>
                <w:b/>
                <w:sz w:val="24"/>
                <w:szCs w:val="24"/>
                <w:lang w:eastAsia="en-US"/>
              </w:rPr>
              <w:t>si</w:t>
            </w:r>
          </w:p>
        </w:tc>
      </w:tr>
      <w:tr w:rsidR="00E42C50" w:rsidRPr="00566E7B" w14:paraId="7CB22CFE" w14:textId="77777777" w:rsidTr="00E42C50">
        <w:trPr>
          <w:trHeight w:val="262"/>
          <w:jc w:val="center"/>
        </w:trPr>
        <w:tc>
          <w:tcPr>
            <w:tcW w:w="2898" w:type="dxa"/>
            <w:tcBorders>
              <w:bottom w:val="nil"/>
              <w:right w:val="nil"/>
            </w:tcBorders>
            <w:vAlign w:val="center"/>
          </w:tcPr>
          <w:p w14:paraId="151358A8"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2790" w:type="dxa"/>
            <w:tcBorders>
              <w:left w:val="nil"/>
              <w:bottom w:val="nil"/>
              <w:right w:val="nil"/>
            </w:tcBorders>
            <w:vAlign w:val="center"/>
          </w:tcPr>
          <w:p w14:paraId="223CCF38" w14:textId="77777777" w:rsidR="00E42C50" w:rsidRPr="00566E7B" w:rsidRDefault="006E3FF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85.33 ± 12.81</w:t>
            </w:r>
          </w:p>
        </w:tc>
        <w:tc>
          <w:tcPr>
            <w:tcW w:w="1980" w:type="dxa"/>
            <w:vMerge w:val="restart"/>
            <w:tcBorders>
              <w:left w:val="nil"/>
              <w:right w:val="nil"/>
            </w:tcBorders>
            <w:vAlign w:val="center"/>
          </w:tcPr>
          <w:p w14:paraId="11E654F0" w14:textId="77777777" w:rsidR="0067752C" w:rsidRPr="00566E7B" w:rsidRDefault="0067752C" w:rsidP="0067752C">
            <w:pPr>
              <w:pStyle w:val="ListParagraph"/>
              <w:ind w:left="0"/>
              <w:jc w:val="center"/>
              <w:rPr>
                <w:rFonts w:asciiTheme="majorBidi" w:hAnsiTheme="majorBidi" w:cstheme="majorBidi"/>
                <w:sz w:val="24"/>
              </w:rPr>
            </w:pPr>
            <w:r w:rsidRPr="00566E7B">
              <w:rPr>
                <w:rFonts w:asciiTheme="majorBidi" w:hAnsiTheme="majorBidi" w:cstheme="majorBidi"/>
                <w:sz w:val="24"/>
              </w:rPr>
              <w:t>&lt;0.001</w:t>
            </w:r>
          </w:p>
          <w:p w14:paraId="4C553A80" w14:textId="77777777" w:rsidR="00E42C50" w:rsidRPr="00566E7B" w:rsidRDefault="0067752C" w:rsidP="0067752C">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hAnsiTheme="majorBidi" w:cstheme="majorBidi"/>
                <w:sz w:val="24"/>
              </w:rPr>
              <w:t>p &lt; 0.05</w:t>
            </w:r>
          </w:p>
        </w:tc>
      </w:tr>
      <w:tr w:rsidR="00E42C50" w:rsidRPr="00566E7B" w14:paraId="156CB580" w14:textId="77777777" w:rsidTr="00E42C50">
        <w:trPr>
          <w:jc w:val="center"/>
        </w:trPr>
        <w:tc>
          <w:tcPr>
            <w:tcW w:w="2898" w:type="dxa"/>
            <w:tcBorders>
              <w:top w:val="nil"/>
              <w:bottom w:val="nil"/>
              <w:right w:val="nil"/>
            </w:tcBorders>
            <w:vAlign w:val="center"/>
          </w:tcPr>
          <w:p w14:paraId="5A750D13" w14:textId="77777777" w:rsidR="00E42C50" w:rsidRPr="00566E7B" w:rsidRDefault="00EE34F2"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2790" w:type="dxa"/>
            <w:tcBorders>
              <w:top w:val="nil"/>
              <w:left w:val="nil"/>
              <w:bottom w:val="nil"/>
              <w:right w:val="nil"/>
            </w:tcBorders>
            <w:vAlign w:val="center"/>
          </w:tcPr>
          <w:p w14:paraId="57837508" w14:textId="77777777" w:rsidR="00E42C50" w:rsidRPr="00566E7B" w:rsidRDefault="00E42C50" w:rsidP="00E42C50">
            <w:pPr>
              <w:autoSpaceDE w:val="0"/>
              <w:autoSpaceDN w:val="0"/>
              <w:adjustRightInd w:val="0"/>
              <w:spacing w:line="320" w:lineRule="atLeast"/>
              <w:ind w:left="675" w:right="60"/>
              <w:contextualSpacing/>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 ±</w:t>
            </w:r>
            <w:r w:rsidR="006E3FF7" w:rsidRPr="00566E7B">
              <w:rPr>
                <w:rFonts w:asciiTheme="majorBidi" w:eastAsia="Calibri" w:hAnsiTheme="majorBidi" w:cstheme="majorBidi"/>
                <w:sz w:val="24"/>
                <w:szCs w:val="24"/>
                <w:lang w:eastAsia="en-US"/>
              </w:rPr>
              <w:t xml:space="preserve"> </w:t>
            </w:r>
            <w:r w:rsidRPr="00566E7B">
              <w:rPr>
                <w:rFonts w:asciiTheme="majorBidi" w:eastAsia="Calibri" w:hAnsiTheme="majorBidi" w:cstheme="majorBidi"/>
                <w:sz w:val="24"/>
                <w:szCs w:val="24"/>
                <w:lang w:eastAsia="en-US"/>
              </w:rPr>
              <w:t>0.00</w:t>
            </w:r>
          </w:p>
        </w:tc>
        <w:tc>
          <w:tcPr>
            <w:tcW w:w="1980" w:type="dxa"/>
            <w:vMerge/>
            <w:tcBorders>
              <w:left w:val="nil"/>
              <w:right w:val="nil"/>
            </w:tcBorders>
            <w:vAlign w:val="center"/>
          </w:tcPr>
          <w:p w14:paraId="692D99A8"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r w:rsidR="00E42C50" w:rsidRPr="00566E7B" w14:paraId="7EF600F3" w14:textId="77777777" w:rsidTr="00E42C50">
        <w:trPr>
          <w:jc w:val="center"/>
        </w:trPr>
        <w:tc>
          <w:tcPr>
            <w:tcW w:w="2898" w:type="dxa"/>
            <w:tcBorders>
              <w:top w:val="nil"/>
              <w:bottom w:val="nil"/>
              <w:right w:val="nil"/>
            </w:tcBorders>
            <w:vAlign w:val="center"/>
          </w:tcPr>
          <w:p w14:paraId="067B9F75"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F1</w:t>
            </w:r>
          </w:p>
        </w:tc>
        <w:tc>
          <w:tcPr>
            <w:tcW w:w="2790" w:type="dxa"/>
            <w:tcBorders>
              <w:top w:val="nil"/>
              <w:left w:val="nil"/>
              <w:bottom w:val="nil"/>
              <w:right w:val="nil"/>
            </w:tcBorders>
            <w:vAlign w:val="center"/>
          </w:tcPr>
          <w:p w14:paraId="4FA10892" w14:textId="77777777" w:rsidR="00E42C50" w:rsidRPr="00566E7B" w:rsidRDefault="006E3FF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64.67 ± 13.00</w:t>
            </w:r>
          </w:p>
        </w:tc>
        <w:tc>
          <w:tcPr>
            <w:tcW w:w="1980" w:type="dxa"/>
            <w:vMerge/>
            <w:tcBorders>
              <w:left w:val="nil"/>
              <w:right w:val="nil"/>
            </w:tcBorders>
            <w:vAlign w:val="center"/>
          </w:tcPr>
          <w:p w14:paraId="6FD2A44D"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r w:rsidR="00E42C50" w:rsidRPr="00566E7B" w14:paraId="3A11AC9F" w14:textId="77777777" w:rsidTr="00687BD0">
        <w:trPr>
          <w:jc w:val="center"/>
        </w:trPr>
        <w:tc>
          <w:tcPr>
            <w:tcW w:w="2898" w:type="dxa"/>
            <w:tcBorders>
              <w:top w:val="nil"/>
              <w:bottom w:val="nil"/>
              <w:right w:val="nil"/>
            </w:tcBorders>
            <w:vAlign w:val="center"/>
          </w:tcPr>
          <w:p w14:paraId="3E8F6888"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F2</w:t>
            </w:r>
          </w:p>
        </w:tc>
        <w:tc>
          <w:tcPr>
            <w:tcW w:w="2790" w:type="dxa"/>
            <w:tcBorders>
              <w:top w:val="nil"/>
              <w:left w:val="nil"/>
              <w:bottom w:val="nil"/>
              <w:right w:val="nil"/>
            </w:tcBorders>
            <w:vAlign w:val="center"/>
          </w:tcPr>
          <w:p w14:paraId="1EAA05CC" w14:textId="77777777" w:rsidR="00E42C50" w:rsidRPr="00566E7B" w:rsidRDefault="006E3FF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72.67 ± 10.</w:t>
            </w:r>
            <w:r w:rsidR="00372417" w:rsidRPr="00566E7B">
              <w:rPr>
                <w:rFonts w:asciiTheme="majorBidi" w:eastAsia="Calibri" w:hAnsiTheme="majorBidi" w:cstheme="majorBidi"/>
                <w:sz w:val="24"/>
                <w:szCs w:val="24"/>
                <w:lang w:eastAsia="en-US"/>
              </w:rPr>
              <w:t>25</w:t>
            </w:r>
          </w:p>
        </w:tc>
        <w:tc>
          <w:tcPr>
            <w:tcW w:w="1980" w:type="dxa"/>
            <w:vMerge/>
            <w:tcBorders>
              <w:left w:val="nil"/>
              <w:bottom w:val="nil"/>
              <w:right w:val="nil"/>
            </w:tcBorders>
            <w:vAlign w:val="center"/>
          </w:tcPr>
          <w:p w14:paraId="7BAD1528"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r w:rsidR="00E42C50" w:rsidRPr="00566E7B" w14:paraId="0CD95EDB" w14:textId="77777777" w:rsidTr="00687BD0">
        <w:trPr>
          <w:jc w:val="center"/>
        </w:trPr>
        <w:tc>
          <w:tcPr>
            <w:tcW w:w="2898" w:type="dxa"/>
            <w:tcBorders>
              <w:top w:val="nil"/>
              <w:bottom w:val="nil"/>
              <w:right w:val="nil"/>
            </w:tcBorders>
            <w:vAlign w:val="center"/>
          </w:tcPr>
          <w:p w14:paraId="53182ACC"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F3</w:t>
            </w:r>
          </w:p>
        </w:tc>
        <w:tc>
          <w:tcPr>
            <w:tcW w:w="2790" w:type="dxa"/>
            <w:tcBorders>
              <w:top w:val="nil"/>
              <w:left w:val="nil"/>
              <w:bottom w:val="nil"/>
              <w:right w:val="nil"/>
            </w:tcBorders>
            <w:vAlign w:val="center"/>
          </w:tcPr>
          <w:p w14:paraId="612EC88C" w14:textId="77777777" w:rsidR="00E42C50" w:rsidRPr="00566E7B" w:rsidRDefault="0037241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80.00 ± 9.46</w:t>
            </w:r>
          </w:p>
        </w:tc>
        <w:tc>
          <w:tcPr>
            <w:tcW w:w="1980" w:type="dxa"/>
            <w:vMerge/>
            <w:tcBorders>
              <w:top w:val="nil"/>
              <w:left w:val="nil"/>
              <w:bottom w:val="nil"/>
              <w:right w:val="nil"/>
            </w:tcBorders>
            <w:vAlign w:val="center"/>
          </w:tcPr>
          <w:p w14:paraId="5AD0870A" w14:textId="77777777" w:rsidR="00E42C50" w:rsidRPr="00566E7B" w:rsidRDefault="00E42C50"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r w:rsidR="00EE34F2" w:rsidRPr="00566E7B" w14:paraId="47BCEBE2" w14:textId="77777777" w:rsidTr="00687BD0">
        <w:trPr>
          <w:jc w:val="center"/>
        </w:trPr>
        <w:tc>
          <w:tcPr>
            <w:tcW w:w="2898" w:type="dxa"/>
            <w:tcBorders>
              <w:top w:val="nil"/>
              <w:bottom w:val="nil"/>
              <w:right w:val="nil"/>
            </w:tcBorders>
            <w:vAlign w:val="center"/>
          </w:tcPr>
          <w:p w14:paraId="0A18B155" w14:textId="77777777" w:rsidR="00EE34F2" w:rsidRPr="00566E7B" w:rsidRDefault="00EE34F2"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F4</w:t>
            </w:r>
          </w:p>
        </w:tc>
        <w:tc>
          <w:tcPr>
            <w:tcW w:w="2790" w:type="dxa"/>
            <w:tcBorders>
              <w:top w:val="nil"/>
              <w:left w:val="nil"/>
              <w:bottom w:val="nil"/>
              <w:right w:val="nil"/>
            </w:tcBorders>
            <w:vAlign w:val="center"/>
          </w:tcPr>
          <w:p w14:paraId="7057BF13" w14:textId="77777777" w:rsidR="00EE34F2" w:rsidRPr="00566E7B" w:rsidRDefault="0037241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86.00 ± 9.381</w:t>
            </w:r>
          </w:p>
        </w:tc>
        <w:tc>
          <w:tcPr>
            <w:tcW w:w="1980" w:type="dxa"/>
            <w:tcBorders>
              <w:top w:val="nil"/>
              <w:left w:val="nil"/>
              <w:bottom w:val="nil"/>
              <w:right w:val="nil"/>
            </w:tcBorders>
            <w:vAlign w:val="center"/>
          </w:tcPr>
          <w:p w14:paraId="714A3AC1" w14:textId="77777777" w:rsidR="00EE34F2" w:rsidRPr="00566E7B" w:rsidRDefault="00EE34F2"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r w:rsidR="00EE34F2" w:rsidRPr="00566E7B" w14:paraId="6B4FE141" w14:textId="77777777" w:rsidTr="00687BD0">
        <w:trPr>
          <w:jc w:val="center"/>
        </w:trPr>
        <w:tc>
          <w:tcPr>
            <w:tcW w:w="2898" w:type="dxa"/>
            <w:tcBorders>
              <w:top w:val="nil"/>
              <w:right w:val="nil"/>
            </w:tcBorders>
            <w:vAlign w:val="center"/>
          </w:tcPr>
          <w:p w14:paraId="35B21AFD" w14:textId="77777777" w:rsidR="00EE34F2" w:rsidRPr="00566E7B" w:rsidRDefault="00EE34F2"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F5</w:t>
            </w:r>
          </w:p>
        </w:tc>
        <w:tc>
          <w:tcPr>
            <w:tcW w:w="2790" w:type="dxa"/>
            <w:tcBorders>
              <w:top w:val="nil"/>
              <w:left w:val="nil"/>
              <w:right w:val="nil"/>
            </w:tcBorders>
            <w:vAlign w:val="center"/>
          </w:tcPr>
          <w:p w14:paraId="0CC2263E" w14:textId="77777777" w:rsidR="00EE34F2" w:rsidRPr="00566E7B" w:rsidRDefault="00372417"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92.67 ± 5.88</w:t>
            </w:r>
          </w:p>
        </w:tc>
        <w:tc>
          <w:tcPr>
            <w:tcW w:w="1980" w:type="dxa"/>
            <w:tcBorders>
              <w:top w:val="nil"/>
              <w:left w:val="nil"/>
              <w:right w:val="nil"/>
            </w:tcBorders>
            <w:vAlign w:val="center"/>
          </w:tcPr>
          <w:p w14:paraId="0F41D332" w14:textId="77777777" w:rsidR="00EE34F2" w:rsidRPr="00566E7B" w:rsidRDefault="00EE34F2" w:rsidP="00E42C50">
            <w:pPr>
              <w:autoSpaceDE w:val="0"/>
              <w:autoSpaceDN w:val="0"/>
              <w:adjustRightInd w:val="0"/>
              <w:spacing w:line="320" w:lineRule="atLeast"/>
              <w:ind w:left="60" w:right="60"/>
              <w:jc w:val="center"/>
              <w:rPr>
                <w:rFonts w:asciiTheme="majorBidi" w:eastAsia="Calibri" w:hAnsiTheme="majorBidi" w:cstheme="majorBidi"/>
                <w:sz w:val="24"/>
                <w:szCs w:val="24"/>
                <w:lang w:eastAsia="en-US"/>
              </w:rPr>
            </w:pPr>
          </w:p>
        </w:tc>
      </w:tr>
    </w:tbl>
    <w:p w14:paraId="72816E60" w14:textId="77777777" w:rsidR="0067752C" w:rsidRPr="00566E7B" w:rsidRDefault="0067752C" w:rsidP="0067752C">
      <w:pPr>
        <w:ind w:left="360" w:firstLine="360"/>
        <w:jc w:val="both"/>
        <w:rPr>
          <w:rFonts w:asciiTheme="majorBidi" w:eastAsia="Calibri" w:hAnsiTheme="majorBidi" w:cstheme="majorBidi"/>
          <w:sz w:val="24"/>
          <w:szCs w:val="24"/>
          <w:lang w:eastAsia="en-US"/>
        </w:rPr>
      </w:pPr>
    </w:p>
    <w:p w14:paraId="6A744B23" w14:textId="77777777" w:rsidR="00E42C50" w:rsidRPr="00566E7B" w:rsidRDefault="0067752C" w:rsidP="00390B54">
      <w:pPr>
        <w:spacing w:line="480" w:lineRule="auto"/>
        <w:ind w:left="360" w:firstLine="360"/>
        <w:jc w:val="both"/>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lastRenderedPageBreak/>
        <w:t xml:space="preserve">Berdasarkan data pada tabel di atas, uji </w:t>
      </w:r>
      <w:r w:rsidRPr="00566E7B">
        <w:rPr>
          <w:rFonts w:asciiTheme="majorBidi" w:eastAsia="Calibri" w:hAnsiTheme="majorBidi" w:cstheme="majorBidi"/>
          <w:i/>
          <w:iCs/>
          <w:sz w:val="24"/>
          <w:szCs w:val="24"/>
          <w:lang w:eastAsia="en-US"/>
        </w:rPr>
        <w:t>One Way</w:t>
      </w:r>
      <w:r w:rsidRPr="00566E7B">
        <w:rPr>
          <w:rFonts w:asciiTheme="majorBidi" w:eastAsia="Calibri" w:hAnsiTheme="majorBidi" w:cstheme="majorBidi"/>
          <w:sz w:val="24"/>
          <w:szCs w:val="24"/>
          <w:lang w:eastAsia="en-US"/>
        </w:rPr>
        <w:t xml:space="preserve"> ANOVA (</w:t>
      </w:r>
      <w:r w:rsidRPr="00566E7B">
        <w:rPr>
          <w:rFonts w:asciiTheme="majorBidi" w:eastAsia="Calibri" w:hAnsiTheme="majorBidi" w:cstheme="majorBidi"/>
          <w:i/>
          <w:sz w:val="24"/>
          <w:szCs w:val="24"/>
          <w:lang w:eastAsia="en-US"/>
        </w:rPr>
        <w:t>Analysis of Variance</w:t>
      </w:r>
      <w:r w:rsidRPr="00566E7B">
        <w:rPr>
          <w:rFonts w:asciiTheme="majorBidi" w:eastAsia="Calibri" w:hAnsiTheme="majorBidi" w:cstheme="majorBidi"/>
          <w:sz w:val="24"/>
          <w:szCs w:val="24"/>
          <w:lang w:eastAsia="en-US"/>
        </w:rPr>
        <w:t xml:space="preserve">) menunjukkan nilai </w:t>
      </w:r>
      <w:r w:rsidRPr="00566E7B">
        <w:rPr>
          <w:rFonts w:asciiTheme="majorBidi" w:hAnsiTheme="majorBidi" w:cstheme="majorBidi"/>
          <w:sz w:val="24"/>
        </w:rPr>
        <w:t xml:space="preserve">p &lt; 0.05 </w:t>
      </w:r>
      <w:r w:rsidRPr="00566E7B">
        <w:rPr>
          <w:rFonts w:asciiTheme="majorBidi" w:eastAsia="Calibri" w:hAnsiTheme="majorBidi" w:cstheme="majorBidi"/>
          <w:sz w:val="24"/>
          <w:szCs w:val="24"/>
          <w:lang w:eastAsia="en-US"/>
        </w:rPr>
        <w:t xml:space="preserve">yang mengindikasikan bahwa daya </w:t>
      </w:r>
      <w:r w:rsidR="00390B54">
        <w:rPr>
          <w:rFonts w:asciiTheme="majorBidi" w:eastAsia="Calibri" w:hAnsiTheme="majorBidi" w:cstheme="majorBidi"/>
          <w:sz w:val="24"/>
          <w:szCs w:val="24"/>
          <w:lang w:eastAsia="en-US"/>
        </w:rPr>
        <w:t>proteksi</w:t>
      </w:r>
      <w:r w:rsidRPr="00566E7B">
        <w:rPr>
          <w:rFonts w:asciiTheme="majorBidi" w:eastAsia="Calibri" w:hAnsiTheme="majorBidi" w:cstheme="majorBidi"/>
          <w:sz w:val="24"/>
          <w:szCs w:val="24"/>
          <w:lang w:eastAsia="en-US"/>
        </w:rPr>
        <w:t xml:space="preserve"> antar kelompok yang dibandingkan signifikan secara </w:t>
      </w:r>
      <w:r w:rsidR="00C36FE1" w:rsidRPr="00566E7B">
        <w:rPr>
          <w:rFonts w:asciiTheme="majorBidi" w:eastAsia="Calibri" w:hAnsiTheme="majorBidi" w:cstheme="majorBidi"/>
          <w:sz w:val="24"/>
          <w:szCs w:val="24"/>
          <w:lang w:eastAsia="en-US"/>
        </w:rPr>
        <w:t>statistik</w:t>
      </w:r>
      <w:r w:rsidRPr="00566E7B">
        <w:rPr>
          <w:rFonts w:asciiTheme="majorBidi" w:eastAsia="Calibri" w:hAnsiTheme="majorBidi" w:cstheme="majorBidi"/>
          <w:sz w:val="24"/>
          <w:szCs w:val="24"/>
          <w:lang w:eastAsia="en-US"/>
        </w:rPr>
        <w:t>.</w:t>
      </w:r>
    </w:p>
    <w:p w14:paraId="0A737E12" w14:textId="77777777" w:rsidR="006E6B98" w:rsidRPr="00566E7B" w:rsidRDefault="00E42C50" w:rsidP="006E6B98">
      <w:pPr>
        <w:pStyle w:val="ListParagraph"/>
        <w:numPr>
          <w:ilvl w:val="0"/>
          <w:numId w:val="51"/>
        </w:numPr>
        <w:spacing w:after="200" w:line="480" w:lineRule="auto"/>
        <w:ind w:left="357" w:hanging="357"/>
        <w:jc w:val="both"/>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 xml:space="preserve">Uji </w:t>
      </w:r>
      <w:r w:rsidRPr="00566E7B">
        <w:rPr>
          <w:rFonts w:asciiTheme="majorBidi" w:eastAsia="Calibri" w:hAnsiTheme="majorBidi" w:cstheme="majorBidi"/>
          <w:b/>
          <w:i/>
          <w:sz w:val="24"/>
          <w:szCs w:val="24"/>
          <w:lang w:eastAsia="en-US"/>
        </w:rPr>
        <w:t>Post Hoc</w:t>
      </w:r>
    </w:p>
    <w:p w14:paraId="0BB831CA" w14:textId="77777777" w:rsidR="00E42C50" w:rsidRPr="00566E7B" w:rsidRDefault="00E42C50" w:rsidP="00390B54">
      <w:pPr>
        <w:pStyle w:val="ListParagraph"/>
        <w:spacing w:after="200" w:line="360" w:lineRule="auto"/>
        <w:ind w:left="357" w:firstLine="363"/>
        <w:jc w:val="both"/>
        <w:rPr>
          <w:rFonts w:asciiTheme="majorBidi" w:eastAsia="Calibri" w:hAnsiTheme="majorBidi" w:cstheme="majorBidi"/>
          <w:b/>
          <w:sz w:val="24"/>
          <w:szCs w:val="24"/>
          <w:lang w:eastAsia="en-US"/>
        </w:rPr>
      </w:pPr>
      <w:r w:rsidRPr="00566E7B">
        <w:rPr>
          <w:rFonts w:asciiTheme="majorBidi" w:eastAsia="Calibri" w:hAnsiTheme="majorBidi" w:cstheme="majorBidi"/>
          <w:sz w:val="24"/>
          <w:szCs w:val="24"/>
          <w:lang w:eastAsia="en-US"/>
        </w:rPr>
        <w:t xml:space="preserve">Uji </w:t>
      </w:r>
      <w:r w:rsidRPr="00566E7B">
        <w:rPr>
          <w:rFonts w:asciiTheme="majorBidi" w:eastAsia="Calibri" w:hAnsiTheme="majorBidi" w:cstheme="majorBidi"/>
          <w:i/>
          <w:sz w:val="24"/>
          <w:szCs w:val="24"/>
          <w:lang w:eastAsia="en-US"/>
        </w:rPr>
        <w:t>Post Hoc</w:t>
      </w:r>
      <w:r w:rsidRPr="00566E7B">
        <w:rPr>
          <w:rFonts w:asciiTheme="majorBidi" w:eastAsia="Calibri" w:hAnsiTheme="majorBidi" w:cstheme="majorBidi"/>
          <w:sz w:val="24"/>
          <w:szCs w:val="24"/>
          <w:lang w:eastAsia="en-US"/>
        </w:rPr>
        <w:t xml:space="preserve"> dilakukan untuk mengetahui kelompok mana yang berbeda secara bermakna terhadap </w:t>
      </w:r>
      <w:r w:rsidR="00390B54">
        <w:rPr>
          <w:rFonts w:asciiTheme="majorBidi" w:eastAsia="Calibri" w:hAnsiTheme="majorBidi" w:cstheme="majorBidi"/>
          <w:sz w:val="24"/>
          <w:szCs w:val="24"/>
          <w:lang w:eastAsia="en-US"/>
        </w:rPr>
        <w:t xml:space="preserve">nilai </w:t>
      </w:r>
      <w:r w:rsidRPr="00566E7B">
        <w:rPr>
          <w:rFonts w:asciiTheme="majorBidi" w:eastAsia="Calibri" w:hAnsiTheme="majorBidi" w:cstheme="majorBidi"/>
          <w:sz w:val="24"/>
          <w:szCs w:val="24"/>
          <w:lang w:eastAsia="en-US"/>
        </w:rPr>
        <w:t xml:space="preserve">daya </w:t>
      </w:r>
      <w:r w:rsidR="00390B54">
        <w:rPr>
          <w:rFonts w:asciiTheme="majorBidi" w:eastAsia="Calibri" w:hAnsiTheme="majorBidi" w:cstheme="majorBidi"/>
          <w:sz w:val="24"/>
          <w:szCs w:val="24"/>
          <w:lang w:eastAsia="en-US"/>
        </w:rPr>
        <w:t>proteksi</w:t>
      </w:r>
      <w:r w:rsidRPr="00566E7B">
        <w:rPr>
          <w:rFonts w:asciiTheme="majorBidi" w:eastAsia="Calibri" w:hAnsiTheme="majorBidi" w:cstheme="majorBidi"/>
          <w:sz w:val="24"/>
          <w:szCs w:val="24"/>
          <w:lang w:eastAsia="en-US"/>
        </w:rPr>
        <w:t>.</w:t>
      </w:r>
    </w:p>
    <w:p w14:paraId="4016285E" w14:textId="15F19F3E" w:rsidR="00E819EB" w:rsidRPr="00E819EB" w:rsidRDefault="00E819EB" w:rsidP="00E819EB">
      <w:pPr>
        <w:pStyle w:val="Caption"/>
        <w:keepNext/>
        <w:jc w:val="center"/>
        <w:rPr>
          <w:rFonts w:asciiTheme="majorBidi" w:hAnsiTheme="majorBidi" w:cstheme="majorBidi"/>
          <w:b w:val="0"/>
          <w:bCs w:val="0"/>
          <w:color w:val="auto"/>
          <w:sz w:val="24"/>
          <w:szCs w:val="24"/>
          <w:lang w:val="sv-SE"/>
        </w:rPr>
      </w:pPr>
      <w:bookmarkStart w:id="280" w:name="_Toc221106795"/>
      <w:r w:rsidRPr="00E819EB">
        <w:rPr>
          <w:rFonts w:asciiTheme="majorBidi" w:hAnsiTheme="majorBidi" w:cstheme="majorBidi"/>
          <w:color w:val="auto"/>
          <w:sz w:val="24"/>
          <w:szCs w:val="24"/>
          <w:lang w:val="sv-SE"/>
        </w:rPr>
        <w:t xml:space="preserve">Tabel 4. </w:t>
      </w:r>
      <w:r w:rsidRPr="00E819EB">
        <w:rPr>
          <w:rFonts w:asciiTheme="majorBidi" w:hAnsiTheme="majorBidi" w:cstheme="majorBidi"/>
          <w:color w:val="auto"/>
          <w:sz w:val="24"/>
          <w:szCs w:val="24"/>
        </w:rPr>
        <w:fldChar w:fldCharType="begin"/>
      </w:r>
      <w:r w:rsidRPr="00E819EB">
        <w:rPr>
          <w:rFonts w:asciiTheme="majorBidi" w:hAnsiTheme="majorBidi" w:cstheme="majorBidi"/>
          <w:color w:val="auto"/>
          <w:sz w:val="24"/>
          <w:szCs w:val="24"/>
          <w:lang w:val="sv-SE"/>
        </w:rPr>
        <w:instrText xml:space="preserve"> SEQ Tabel_4._ \* ARABIC </w:instrText>
      </w:r>
      <w:r w:rsidRPr="00E819EB">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10</w:t>
      </w:r>
      <w:r w:rsidRPr="00E819EB">
        <w:rPr>
          <w:rFonts w:asciiTheme="majorBidi" w:hAnsiTheme="majorBidi" w:cstheme="majorBidi"/>
          <w:color w:val="auto"/>
          <w:sz w:val="24"/>
          <w:szCs w:val="24"/>
        </w:rPr>
        <w:fldChar w:fldCharType="end"/>
      </w:r>
      <w:r w:rsidRPr="00E819EB">
        <w:rPr>
          <w:rFonts w:asciiTheme="majorBidi" w:hAnsiTheme="majorBidi" w:cstheme="majorBidi"/>
          <w:b w:val="0"/>
          <w:bCs w:val="0"/>
          <w:color w:val="auto"/>
          <w:sz w:val="24"/>
          <w:szCs w:val="24"/>
          <w:lang w:val="sv-SE"/>
        </w:rPr>
        <w:t xml:space="preserve"> Uji Beda Proteksi Tiap Kelompok</w:t>
      </w:r>
      <w:bookmarkEnd w:id="280"/>
    </w:p>
    <w:tbl>
      <w:tblPr>
        <w:tblStyle w:val="TableGrid1"/>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912"/>
        <w:gridCol w:w="834"/>
        <w:gridCol w:w="835"/>
        <w:gridCol w:w="873"/>
        <w:gridCol w:w="952"/>
        <w:gridCol w:w="951"/>
        <w:gridCol w:w="917"/>
      </w:tblGrid>
      <w:tr w:rsidR="00487FA7" w:rsidRPr="00566E7B" w14:paraId="45C6E9F3" w14:textId="77777777" w:rsidTr="00487FA7">
        <w:tc>
          <w:tcPr>
            <w:tcW w:w="1308" w:type="dxa"/>
            <w:tcBorders>
              <w:top w:val="single" w:sz="4" w:space="0" w:color="auto"/>
              <w:left w:val="nil"/>
              <w:bottom w:val="single" w:sz="4" w:space="0" w:color="auto"/>
              <w:right w:val="nil"/>
            </w:tcBorders>
          </w:tcPr>
          <w:p w14:paraId="1817E999"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Kelompok</w:t>
            </w:r>
          </w:p>
        </w:tc>
        <w:tc>
          <w:tcPr>
            <w:tcW w:w="945" w:type="dxa"/>
            <w:tcBorders>
              <w:top w:val="single" w:sz="4" w:space="0" w:color="auto"/>
              <w:left w:val="nil"/>
              <w:bottom w:val="single" w:sz="4" w:space="0" w:color="auto"/>
              <w:right w:val="nil"/>
            </w:tcBorders>
          </w:tcPr>
          <w:p w14:paraId="6869574A"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K+</w:t>
            </w:r>
          </w:p>
        </w:tc>
        <w:tc>
          <w:tcPr>
            <w:tcW w:w="850" w:type="dxa"/>
            <w:tcBorders>
              <w:top w:val="single" w:sz="4" w:space="0" w:color="auto"/>
              <w:left w:val="nil"/>
              <w:bottom w:val="single" w:sz="4" w:space="0" w:color="auto"/>
              <w:right w:val="nil"/>
            </w:tcBorders>
          </w:tcPr>
          <w:p w14:paraId="2C46A161"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K-</w:t>
            </w:r>
          </w:p>
        </w:tc>
        <w:tc>
          <w:tcPr>
            <w:tcW w:w="851" w:type="dxa"/>
            <w:tcBorders>
              <w:top w:val="single" w:sz="4" w:space="0" w:color="auto"/>
              <w:left w:val="nil"/>
              <w:bottom w:val="single" w:sz="4" w:space="0" w:color="auto"/>
              <w:right w:val="nil"/>
            </w:tcBorders>
          </w:tcPr>
          <w:p w14:paraId="2CA9C481"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F1</w:t>
            </w:r>
          </w:p>
        </w:tc>
        <w:tc>
          <w:tcPr>
            <w:tcW w:w="897" w:type="dxa"/>
            <w:tcBorders>
              <w:top w:val="single" w:sz="4" w:space="0" w:color="auto"/>
              <w:left w:val="nil"/>
              <w:bottom w:val="single" w:sz="4" w:space="0" w:color="auto"/>
              <w:right w:val="nil"/>
            </w:tcBorders>
          </w:tcPr>
          <w:p w14:paraId="07E46088"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F2</w:t>
            </w:r>
          </w:p>
        </w:tc>
        <w:tc>
          <w:tcPr>
            <w:tcW w:w="993" w:type="dxa"/>
            <w:tcBorders>
              <w:top w:val="single" w:sz="4" w:space="0" w:color="auto"/>
              <w:left w:val="nil"/>
              <w:bottom w:val="single" w:sz="4" w:space="0" w:color="auto"/>
              <w:right w:val="nil"/>
            </w:tcBorders>
          </w:tcPr>
          <w:p w14:paraId="5F5808D0"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F3</w:t>
            </w:r>
          </w:p>
        </w:tc>
        <w:tc>
          <w:tcPr>
            <w:tcW w:w="992" w:type="dxa"/>
            <w:tcBorders>
              <w:top w:val="single" w:sz="4" w:space="0" w:color="auto"/>
              <w:left w:val="nil"/>
              <w:bottom w:val="single" w:sz="4" w:space="0" w:color="auto"/>
              <w:right w:val="nil"/>
            </w:tcBorders>
          </w:tcPr>
          <w:p w14:paraId="4F56F15F"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F4</w:t>
            </w:r>
          </w:p>
        </w:tc>
        <w:tc>
          <w:tcPr>
            <w:tcW w:w="950" w:type="dxa"/>
            <w:tcBorders>
              <w:top w:val="single" w:sz="4" w:space="0" w:color="auto"/>
              <w:left w:val="nil"/>
              <w:bottom w:val="single" w:sz="4" w:space="0" w:color="auto"/>
              <w:right w:val="nil"/>
            </w:tcBorders>
          </w:tcPr>
          <w:p w14:paraId="5576B33C" w14:textId="77777777" w:rsidR="00C84B20" w:rsidRPr="00566E7B" w:rsidRDefault="00C84B20" w:rsidP="00E42C50">
            <w:pPr>
              <w:spacing w:line="276" w:lineRule="auto"/>
              <w:contextualSpacing/>
              <w:jc w:val="center"/>
              <w:rPr>
                <w:rFonts w:asciiTheme="majorBidi" w:eastAsia="Calibri" w:hAnsiTheme="majorBidi" w:cstheme="majorBidi"/>
                <w:b/>
                <w:sz w:val="24"/>
                <w:szCs w:val="24"/>
                <w:lang w:eastAsia="en-US"/>
              </w:rPr>
            </w:pPr>
            <w:r w:rsidRPr="00566E7B">
              <w:rPr>
                <w:rFonts w:asciiTheme="majorBidi" w:eastAsia="Calibri" w:hAnsiTheme="majorBidi" w:cstheme="majorBidi"/>
                <w:b/>
                <w:sz w:val="24"/>
                <w:szCs w:val="24"/>
                <w:lang w:eastAsia="en-US"/>
              </w:rPr>
              <w:t>F5</w:t>
            </w:r>
          </w:p>
        </w:tc>
      </w:tr>
      <w:tr w:rsidR="00487FA7" w:rsidRPr="00566E7B" w14:paraId="42E32825" w14:textId="77777777" w:rsidTr="00487FA7">
        <w:tc>
          <w:tcPr>
            <w:tcW w:w="1308" w:type="dxa"/>
            <w:tcBorders>
              <w:top w:val="single" w:sz="4" w:space="0" w:color="auto"/>
              <w:left w:val="nil"/>
              <w:bottom w:val="nil"/>
              <w:right w:val="nil"/>
            </w:tcBorders>
          </w:tcPr>
          <w:p w14:paraId="7B09F15B"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945" w:type="dxa"/>
            <w:tcBorders>
              <w:top w:val="single" w:sz="4" w:space="0" w:color="auto"/>
              <w:left w:val="nil"/>
              <w:bottom w:val="nil"/>
              <w:right w:val="nil"/>
            </w:tcBorders>
          </w:tcPr>
          <w:p w14:paraId="477D2758"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850" w:type="dxa"/>
            <w:tcBorders>
              <w:top w:val="single" w:sz="4" w:space="0" w:color="auto"/>
              <w:left w:val="nil"/>
              <w:bottom w:val="nil"/>
              <w:right w:val="nil"/>
            </w:tcBorders>
          </w:tcPr>
          <w:p w14:paraId="275B3B67"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single" w:sz="4" w:space="0" w:color="auto"/>
              <w:left w:val="nil"/>
              <w:bottom w:val="nil"/>
              <w:right w:val="nil"/>
            </w:tcBorders>
          </w:tcPr>
          <w:p w14:paraId="7202AF7D"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0.011</w:t>
            </w:r>
          </w:p>
        </w:tc>
        <w:tc>
          <w:tcPr>
            <w:tcW w:w="897" w:type="dxa"/>
            <w:tcBorders>
              <w:top w:val="single" w:sz="4" w:space="0" w:color="auto"/>
              <w:left w:val="nil"/>
              <w:bottom w:val="nil"/>
              <w:right w:val="nil"/>
            </w:tcBorders>
          </w:tcPr>
          <w:p w14:paraId="6C133CC7"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0.284</w:t>
            </w:r>
          </w:p>
        </w:tc>
        <w:tc>
          <w:tcPr>
            <w:tcW w:w="993" w:type="dxa"/>
            <w:tcBorders>
              <w:top w:val="single" w:sz="4" w:space="0" w:color="auto"/>
              <w:left w:val="nil"/>
              <w:bottom w:val="nil"/>
              <w:right w:val="nil"/>
            </w:tcBorders>
          </w:tcPr>
          <w:p w14:paraId="390F8D90"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0.960</w:t>
            </w:r>
          </w:p>
        </w:tc>
        <w:tc>
          <w:tcPr>
            <w:tcW w:w="992" w:type="dxa"/>
            <w:tcBorders>
              <w:top w:val="single" w:sz="4" w:space="0" w:color="auto"/>
              <w:left w:val="nil"/>
              <w:bottom w:val="nil"/>
              <w:right w:val="nil"/>
            </w:tcBorders>
          </w:tcPr>
          <w:p w14:paraId="24B69D1D"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1.000</w:t>
            </w:r>
          </w:p>
        </w:tc>
        <w:tc>
          <w:tcPr>
            <w:tcW w:w="950" w:type="dxa"/>
            <w:tcBorders>
              <w:top w:val="single" w:sz="4" w:space="0" w:color="auto"/>
              <w:left w:val="nil"/>
              <w:bottom w:val="nil"/>
              <w:right w:val="nil"/>
            </w:tcBorders>
          </w:tcPr>
          <w:p w14:paraId="0CB6262C"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0.839</w:t>
            </w:r>
          </w:p>
        </w:tc>
      </w:tr>
      <w:tr w:rsidR="00487FA7" w:rsidRPr="00566E7B" w14:paraId="18FA607A" w14:textId="77777777" w:rsidTr="00487FA7">
        <w:tc>
          <w:tcPr>
            <w:tcW w:w="1308" w:type="dxa"/>
            <w:tcBorders>
              <w:top w:val="nil"/>
              <w:left w:val="nil"/>
              <w:bottom w:val="nil"/>
              <w:right w:val="nil"/>
            </w:tcBorders>
            <w:vAlign w:val="center"/>
          </w:tcPr>
          <w:p w14:paraId="1F87FC32"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K-</w:t>
            </w:r>
          </w:p>
        </w:tc>
        <w:tc>
          <w:tcPr>
            <w:tcW w:w="945" w:type="dxa"/>
            <w:tcBorders>
              <w:top w:val="nil"/>
              <w:left w:val="nil"/>
              <w:bottom w:val="nil"/>
              <w:right w:val="nil"/>
            </w:tcBorders>
          </w:tcPr>
          <w:p w14:paraId="3EE2BB18"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0" w:type="dxa"/>
            <w:tcBorders>
              <w:top w:val="nil"/>
              <w:left w:val="nil"/>
              <w:bottom w:val="nil"/>
              <w:right w:val="nil"/>
            </w:tcBorders>
          </w:tcPr>
          <w:p w14:paraId="1B3052A6"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851" w:type="dxa"/>
            <w:tcBorders>
              <w:top w:val="nil"/>
              <w:left w:val="nil"/>
              <w:bottom w:val="nil"/>
              <w:right w:val="nil"/>
            </w:tcBorders>
          </w:tcPr>
          <w:p w14:paraId="27DF765C"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97" w:type="dxa"/>
            <w:tcBorders>
              <w:top w:val="nil"/>
              <w:left w:val="nil"/>
              <w:bottom w:val="nil"/>
              <w:right w:val="nil"/>
            </w:tcBorders>
          </w:tcPr>
          <w:p w14:paraId="42CC68E9"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993" w:type="dxa"/>
            <w:tcBorders>
              <w:top w:val="nil"/>
              <w:left w:val="nil"/>
              <w:bottom w:val="nil"/>
              <w:right w:val="nil"/>
            </w:tcBorders>
          </w:tcPr>
          <w:p w14:paraId="36E1830B"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992" w:type="dxa"/>
            <w:tcBorders>
              <w:top w:val="nil"/>
              <w:left w:val="nil"/>
              <w:bottom w:val="nil"/>
              <w:right w:val="nil"/>
            </w:tcBorders>
          </w:tcPr>
          <w:p w14:paraId="046D1305"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950" w:type="dxa"/>
            <w:tcBorders>
              <w:top w:val="nil"/>
              <w:left w:val="nil"/>
              <w:bottom w:val="nil"/>
              <w:right w:val="nil"/>
            </w:tcBorders>
          </w:tcPr>
          <w:p w14:paraId="677F4802"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r>
      <w:tr w:rsidR="00487FA7" w:rsidRPr="00566E7B" w14:paraId="03AFDD5A" w14:textId="77777777" w:rsidTr="00487FA7">
        <w:tc>
          <w:tcPr>
            <w:tcW w:w="1308" w:type="dxa"/>
            <w:tcBorders>
              <w:top w:val="nil"/>
              <w:left w:val="nil"/>
              <w:bottom w:val="nil"/>
              <w:right w:val="nil"/>
            </w:tcBorders>
            <w:vAlign w:val="center"/>
          </w:tcPr>
          <w:p w14:paraId="5853E370"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F1</w:t>
            </w:r>
          </w:p>
        </w:tc>
        <w:tc>
          <w:tcPr>
            <w:tcW w:w="945" w:type="dxa"/>
            <w:tcBorders>
              <w:top w:val="nil"/>
              <w:left w:val="nil"/>
              <w:bottom w:val="nil"/>
              <w:right w:val="nil"/>
            </w:tcBorders>
          </w:tcPr>
          <w:p w14:paraId="25492598"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0.011</w:t>
            </w:r>
          </w:p>
        </w:tc>
        <w:tc>
          <w:tcPr>
            <w:tcW w:w="850" w:type="dxa"/>
            <w:tcBorders>
              <w:top w:val="nil"/>
              <w:left w:val="nil"/>
              <w:bottom w:val="nil"/>
              <w:right w:val="nil"/>
            </w:tcBorders>
          </w:tcPr>
          <w:p w14:paraId="0233ECE6"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nil"/>
              <w:left w:val="nil"/>
              <w:bottom w:val="nil"/>
              <w:right w:val="nil"/>
            </w:tcBorders>
          </w:tcPr>
          <w:p w14:paraId="1D13DB45"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897" w:type="dxa"/>
            <w:tcBorders>
              <w:top w:val="nil"/>
              <w:left w:val="nil"/>
              <w:bottom w:val="nil"/>
              <w:right w:val="nil"/>
            </w:tcBorders>
          </w:tcPr>
          <w:p w14:paraId="1DCFA3E3"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0.778</w:t>
            </w:r>
          </w:p>
        </w:tc>
        <w:tc>
          <w:tcPr>
            <w:tcW w:w="993" w:type="dxa"/>
            <w:tcBorders>
              <w:top w:val="nil"/>
              <w:left w:val="nil"/>
              <w:bottom w:val="nil"/>
              <w:right w:val="nil"/>
            </w:tcBorders>
          </w:tcPr>
          <w:p w14:paraId="41CF0053"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0.115</w:t>
            </w:r>
          </w:p>
        </w:tc>
        <w:tc>
          <w:tcPr>
            <w:tcW w:w="992" w:type="dxa"/>
            <w:tcBorders>
              <w:top w:val="nil"/>
              <w:left w:val="nil"/>
              <w:bottom w:val="nil"/>
              <w:right w:val="nil"/>
            </w:tcBorders>
          </w:tcPr>
          <w:p w14:paraId="3D4C4738"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0.008</w:t>
            </w:r>
          </w:p>
        </w:tc>
        <w:tc>
          <w:tcPr>
            <w:tcW w:w="950" w:type="dxa"/>
            <w:tcBorders>
              <w:top w:val="nil"/>
              <w:left w:val="nil"/>
              <w:bottom w:val="nil"/>
              <w:right w:val="nil"/>
            </w:tcBorders>
          </w:tcPr>
          <w:p w14:paraId="32550BBB"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r>
      <w:tr w:rsidR="00487FA7" w:rsidRPr="00566E7B" w14:paraId="49FC9899" w14:textId="77777777" w:rsidTr="00487FA7">
        <w:tc>
          <w:tcPr>
            <w:tcW w:w="1308" w:type="dxa"/>
            <w:tcBorders>
              <w:top w:val="nil"/>
              <w:left w:val="nil"/>
              <w:bottom w:val="nil"/>
              <w:right w:val="nil"/>
            </w:tcBorders>
            <w:vAlign w:val="center"/>
          </w:tcPr>
          <w:p w14:paraId="0CCB8610"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F2</w:t>
            </w:r>
          </w:p>
        </w:tc>
        <w:tc>
          <w:tcPr>
            <w:tcW w:w="945" w:type="dxa"/>
            <w:tcBorders>
              <w:top w:val="nil"/>
              <w:left w:val="nil"/>
              <w:bottom w:val="nil"/>
              <w:right w:val="nil"/>
            </w:tcBorders>
          </w:tcPr>
          <w:p w14:paraId="76E2C869"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0.284</w:t>
            </w:r>
          </w:p>
        </w:tc>
        <w:tc>
          <w:tcPr>
            <w:tcW w:w="850" w:type="dxa"/>
            <w:tcBorders>
              <w:top w:val="nil"/>
              <w:left w:val="nil"/>
              <w:bottom w:val="nil"/>
              <w:right w:val="nil"/>
            </w:tcBorders>
          </w:tcPr>
          <w:p w14:paraId="752F519D"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nil"/>
              <w:left w:val="nil"/>
              <w:bottom w:val="nil"/>
              <w:right w:val="nil"/>
            </w:tcBorders>
          </w:tcPr>
          <w:p w14:paraId="335ADC69"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0.778</w:t>
            </w:r>
          </w:p>
        </w:tc>
        <w:tc>
          <w:tcPr>
            <w:tcW w:w="897" w:type="dxa"/>
            <w:tcBorders>
              <w:top w:val="nil"/>
              <w:left w:val="nil"/>
              <w:bottom w:val="nil"/>
              <w:right w:val="nil"/>
            </w:tcBorders>
          </w:tcPr>
          <w:p w14:paraId="3FC68308"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993" w:type="dxa"/>
            <w:tcBorders>
              <w:top w:val="nil"/>
              <w:left w:val="nil"/>
              <w:bottom w:val="nil"/>
              <w:right w:val="nil"/>
            </w:tcBorders>
          </w:tcPr>
          <w:p w14:paraId="3D9DB069"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0.839</w:t>
            </w:r>
          </w:p>
        </w:tc>
        <w:tc>
          <w:tcPr>
            <w:tcW w:w="992" w:type="dxa"/>
            <w:tcBorders>
              <w:top w:val="nil"/>
              <w:left w:val="nil"/>
              <w:bottom w:val="nil"/>
              <w:right w:val="nil"/>
            </w:tcBorders>
          </w:tcPr>
          <w:p w14:paraId="65857233"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0.231</w:t>
            </w:r>
          </w:p>
        </w:tc>
        <w:tc>
          <w:tcPr>
            <w:tcW w:w="950" w:type="dxa"/>
            <w:tcBorders>
              <w:top w:val="nil"/>
              <w:left w:val="nil"/>
              <w:bottom w:val="nil"/>
              <w:right w:val="nil"/>
            </w:tcBorders>
          </w:tcPr>
          <w:p w14:paraId="4B7B085C" w14:textId="77777777" w:rsidR="00C84B20" w:rsidRPr="00566E7B" w:rsidRDefault="00487FA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0.016</w:t>
            </w:r>
          </w:p>
        </w:tc>
      </w:tr>
      <w:tr w:rsidR="00487FA7" w:rsidRPr="00566E7B" w14:paraId="042AE91E" w14:textId="77777777" w:rsidTr="00487FA7">
        <w:tc>
          <w:tcPr>
            <w:tcW w:w="1308" w:type="dxa"/>
            <w:tcBorders>
              <w:top w:val="nil"/>
              <w:left w:val="nil"/>
              <w:bottom w:val="nil"/>
              <w:right w:val="nil"/>
            </w:tcBorders>
            <w:vAlign w:val="center"/>
          </w:tcPr>
          <w:p w14:paraId="7A7703FD"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F3</w:t>
            </w:r>
          </w:p>
        </w:tc>
        <w:tc>
          <w:tcPr>
            <w:tcW w:w="945" w:type="dxa"/>
            <w:tcBorders>
              <w:top w:val="nil"/>
              <w:left w:val="nil"/>
              <w:bottom w:val="nil"/>
              <w:right w:val="nil"/>
            </w:tcBorders>
          </w:tcPr>
          <w:p w14:paraId="42E0FC04"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0.960</w:t>
            </w:r>
          </w:p>
        </w:tc>
        <w:tc>
          <w:tcPr>
            <w:tcW w:w="850" w:type="dxa"/>
            <w:tcBorders>
              <w:top w:val="nil"/>
              <w:left w:val="nil"/>
              <w:bottom w:val="nil"/>
              <w:right w:val="nil"/>
            </w:tcBorders>
          </w:tcPr>
          <w:p w14:paraId="4C311013"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nil"/>
              <w:left w:val="nil"/>
              <w:bottom w:val="nil"/>
              <w:right w:val="nil"/>
            </w:tcBorders>
          </w:tcPr>
          <w:p w14:paraId="114294F4"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0.115</w:t>
            </w:r>
          </w:p>
        </w:tc>
        <w:tc>
          <w:tcPr>
            <w:tcW w:w="897" w:type="dxa"/>
            <w:tcBorders>
              <w:top w:val="nil"/>
              <w:left w:val="nil"/>
              <w:bottom w:val="nil"/>
              <w:right w:val="nil"/>
            </w:tcBorders>
          </w:tcPr>
          <w:p w14:paraId="42590545"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0.839</w:t>
            </w:r>
          </w:p>
        </w:tc>
        <w:tc>
          <w:tcPr>
            <w:tcW w:w="993" w:type="dxa"/>
            <w:tcBorders>
              <w:top w:val="nil"/>
              <w:left w:val="nil"/>
              <w:bottom w:val="nil"/>
              <w:right w:val="nil"/>
            </w:tcBorders>
          </w:tcPr>
          <w:p w14:paraId="6C2BFD7B"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992" w:type="dxa"/>
            <w:tcBorders>
              <w:top w:val="nil"/>
              <w:left w:val="nil"/>
              <w:bottom w:val="nil"/>
              <w:right w:val="nil"/>
            </w:tcBorders>
          </w:tcPr>
          <w:p w14:paraId="6EA85A95"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0.930</w:t>
            </w:r>
          </w:p>
        </w:tc>
        <w:tc>
          <w:tcPr>
            <w:tcW w:w="950" w:type="dxa"/>
            <w:tcBorders>
              <w:top w:val="nil"/>
              <w:left w:val="nil"/>
              <w:bottom w:val="nil"/>
              <w:right w:val="nil"/>
            </w:tcBorders>
          </w:tcPr>
          <w:p w14:paraId="4BA7EC8E" w14:textId="77777777" w:rsidR="00C84B20" w:rsidRPr="00566E7B" w:rsidRDefault="00487FA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0.284</w:t>
            </w:r>
          </w:p>
        </w:tc>
      </w:tr>
      <w:tr w:rsidR="00487FA7" w:rsidRPr="00566E7B" w14:paraId="4B8C3F4F" w14:textId="77777777" w:rsidTr="00487FA7">
        <w:tc>
          <w:tcPr>
            <w:tcW w:w="1308" w:type="dxa"/>
            <w:tcBorders>
              <w:top w:val="nil"/>
              <w:left w:val="nil"/>
              <w:bottom w:val="nil"/>
              <w:right w:val="nil"/>
            </w:tcBorders>
            <w:vAlign w:val="center"/>
          </w:tcPr>
          <w:p w14:paraId="7D3DDC17"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F4</w:t>
            </w:r>
          </w:p>
        </w:tc>
        <w:tc>
          <w:tcPr>
            <w:tcW w:w="945" w:type="dxa"/>
            <w:tcBorders>
              <w:top w:val="nil"/>
              <w:left w:val="nil"/>
              <w:bottom w:val="nil"/>
              <w:right w:val="nil"/>
            </w:tcBorders>
          </w:tcPr>
          <w:p w14:paraId="49316766"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1.000</w:t>
            </w:r>
          </w:p>
        </w:tc>
        <w:tc>
          <w:tcPr>
            <w:tcW w:w="850" w:type="dxa"/>
            <w:tcBorders>
              <w:top w:val="nil"/>
              <w:left w:val="nil"/>
              <w:bottom w:val="nil"/>
              <w:right w:val="nil"/>
            </w:tcBorders>
          </w:tcPr>
          <w:p w14:paraId="07589670"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nil"/>
              <w:left w:val="nil"/>
              <w:bottom w:val="nil"/>
              <w:right w:val="nil"/>
            </w:tcBorders>
          </w:tcPr>
          <w:p w14:paraId="6C900D1E"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0.008</w:t>
            </w:r>
          </w:p>
        </w:tc>
        <w:tc>
          <w:tcPr>
            <w:tcW w:w="897" w:type="dxa"/>
            <w:tcBorders>
              <w:top w:val="nil"/>
              <w:left w:val="nil"/>
              <w:bottom w:val="nil"/>
              <w:right w:val="nil"/>
            </w:tcBorders>
          </w:tcPr>
          <w:p w14:paraId="6D542E35"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0.231</w:t>
            </w:r>
          </w:p>
        </w:tc>
        <w:tc>
          <w:tcPr>
            <w:tcW w:w="993" w:type="dxa"/>
            <w:tcBorders>
              <w:top w:val="nil"/>
              <w:left w:val="nil"/>
              <w:bottom w:val="nil"/>
              <w:right w:val="nil"/>
            </w:tcBorders>
          </w:tcPr>
          <w:p w14:paraId="517DA043"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0.930</w:t>
            </w:r>
          </w:p>
        </w:tc>
        <w:tc>
          <w:tcPr>
            <w:tcW w:w="992" w:type="dxa"/>
            <w:tcBorders>
              <w:top w:val="nil"/>
              <w:left w:val="nil"/>
              <w:bottom w:val="nil"/>
              <w:right w:val="nil"/>
            </w:tcBorders>
          </w:tcPr>
          <w:p w14:paraId="5B7A11AA"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c>
          <w:tcPr>
            <w:tcW w:w="950" w:type="dxa"/>
            <w:tcBorders>
              <w:top w:val="nil"/>
              <w:left w:val="nil"/>
              <w:bottom w:val="nil"/>
              <w:right w:val="nil"/>
            </w:tcBorders>
          </w:tcPr>
          <w:p w14:paraId="7504931A" w14:textId="77777777" w:rsidR="00C84B20" w:rsidRPr="00566E7B" w:rsidRDefault="00487FA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0.890</w:t>
            </w:r>
          </w:p>
        </w:tc>
      </w:tr>
      <w:tr w:rsidR="00487FA7" w:rsidRPr="00566E7B" w14:paraId="0EB34DD1" w14:textId="77777777" w:rsidTr="00487FA7">
        <w:tc>
          <w:tcPr>
            <w:tcW w:w="1308" w:type="dxa"/>
            <w:tcBorders>
              <w:top w:val="nil"/>
              <w:left w:val="nil"/>
              <w:bottom w:val="single" w:sz="4" w:space="0" w:color="auto"/>
              <w:right w:val="nil"/>
            </w:tcBorders>
            <w:vAlign w:val="center"/>
          </w:tcPr>
          <w:p w14:paraId="5E65A512"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F5</w:t>
            </w:r>
          </w:p>
        </w:tc>
        <w:tc>
          <w:tcPr>
            <w:tcW w:w="945" w:type="dxa"/>
            <w:tcBorders>
              <w:top w:val="nil"/>
              <w:left w:val="nil"/>
              <w:bottom w:val="single" w:sz="4" w:space="0" w:color="auto"/>
              <w:right w:val="nil"/>
            </w:tcBorders>
          </w:tcPr>
          <w:p w14:paraId="7C7A888A"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0.839</w:t>
            </w:r>
          </w:p>
        </w:tc>
        <w:tc>
          <w:tcPr>
            <w:tcW w:w="850" w:type="dxa"/>
            <w:tcBorders>
              <w:top w:val="nil"/>
              <w:left w:val="nil"/>
              <w:bottom w:val="single" w:sz="4" w:space="0" w:color="auto"/>
              <w:right w:val="nil"/>
            </w:tcBorders>
          </w:tcPr>
          <w:p w14:paraId="03D510A5"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51" w:type="dxa"/>
            <w:tcBorders>
              <w:top w:val="nil"/>
              <w:left w:val="nil"/>
              <w:bottom w:val="single" w:sz="4" w:space="0" w:color="auto"/>
              <w:right w:val="nil"/>
            </w:tcBorders>
          </w:tcPr>
          <w:p w14:paraId="1FEC3CD2"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0.001</w:t>
            </w:r>
          </w:p>
        </w:tc>
        <w:tc>
          <w:tcPr>
            <w:tcW w:w="897" w:type="dxa"/>
            <w:tcBorders>
              <w:top w:val="nil"/>
              <w:left w:val="nil"/>
              <w:bottom w:val="single" w:sz="4" w:space="0" w:color="auto"/>
              <w:right w:val="nil"/>
            </w:tcBorders>
          </w:tcPr>
          <w:p w14:paraId="44E60494" w14:textId="77777777" w:rsidR="00C84B20" w:rsidRPr="00566E7B" w:rsidRDefault="00C84B20"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0.016</w:t>
            </w:r>
          </w:p>
        </w:tc>
        <w:tc>
          <w:tcPr>
            <w:tcW w:w="993" w:type="dxa"/>
            <w:tcBorders>
              <w:top w:val="nil"/>
              <w:left w:val="nil"/>
              <w:bottom w:val="single" w:sz="4" w:space="0" w:color="auto"/>
              <w:right w:val="nil"/>
            </w:tcBorders>
          </w:tcPr>
          <w:p w14:paraId="474A75C3"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0.284</w:t>
            </w:r>
          </w:p>
        </w:tc>
        <w:tc>
          <w:tcPr>
            <w:tcW w:w="992" w:type="dxa"/>
            <w:tcBorders>
              <w:top w:val="nil"/>
              <w:left w:val="nil"/>
              <w:bottom w:val="single" w:sz="4" w:space="0" w:color="auto"/>
              <w:right w:val="nil"/>
            </w:tcBorders>
          </w:tcPr>
          <w:p w14:paraId="0E948512" w14:textId="77777777" w:rsidR="00C84B20" w:rsidRPr="00566E7B" w:rsidRDefault="00354AFA"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0.890</w:t>
            </w:r>
          </w:p>
        </w:tc>
        <w:tc>
          <w:tcPr>
            <w:tcW w:w="950" w:type="dxa"/>
            <w:tcBorders>
              <w:top w:val="nil"/>
              <w:left w:val="nil"/>
              <w:bottom w:val="single" w:sz="4" w:space="0" w:color="auto"/>
              <w:right w:val="nil"/>
            </w:tcBorders>
          </w:tcPr>
          <w:p w14:paraId="72C1C519" w14:textId="77777777" w:rsidR="00C84B20" w:rsidRPr="00566E7B" w:rsidRDefault="00487FA7" w:rsidP="00E42C50">
            <w:pPr>
              <w:spacing w:line="276" w:lineRule="auto"/>
              <w:contextualSpacing/>
              <w:jc w:val="center"/>
              <w:rPr>
                <w:rFonts w:asciiTheme="majorBidi" w:eastAsia="Calibri" w:hAnsiTheme="majorBidi" w:cstheme="majorBidi"/>
                <w:sz w:val="24"/>
                <w:szCs w:val="24"/>
                <w:lang w:eastAsia="en-US"/>
              </w:rPr>
            </w:pPr>
            <w:r w:rsidRPr="00566E7B">
              <w:rPr>
                <w:rFonts w:asciiTheme="majorBidi" w:eastAsia="Calibri" w:hAnsiTheme="majorBidi" w:cstheme="majorBidi"/>
                <w:sz w:val="24"/>
                <w:szCs w:val="24"/>
                <w:lang w:eastAsia="en-US"/>
              </w:rPr>
              <w:t>-</w:t>
            </w:r>
          </w:p>
        </w:tc>
      </w:tr>
    </w:tbl>
    <w:p w14:paraId="0FBCF69D" w14:textId="77777777" w:rsidR="00E42C50" w:rsidRPr="00566E7B" w:rsidRDefault="00E42C50" w:rsidP="00E42C50">
      <w:pPr>
        <w:spacing w:line="360" w:lineRule="auto"/>
        <w:ind w:left="360"/>
        <w:contextualSpacing/>
        <w:jc w:val="both"/>
        <w:rPr>
          <w:rFonts w:asciiTheme="majorBidi" w:eastAsia="Calibri" w:hAnsiTheme="majorBidi" w:cstheme="majorBidi"/>
          <w:sz w:val="24"/>
          <w:szCs w:val="24"/>
          <w:lang w:eastAsia="en-US"/>
        </w:rPr>
      </w:pPr>
    </w:p>
    <w:p w14:paraId="5F4D948A" w14:textId="77777777" w:rsidR="006845C8" w:rsidRPr="00A11696" w:rsidRDefault="00E42C50" w:rsidP="00D407A4">
      <w:pPr>
        <w:spacing w:line="480" w:lineRule="auto"/>
        <w:ind w:left="284" w:firstLine="720"/>
        <w:jc w:val="both"/>
        <w:rPr>
          <w:rFonts w:asciiTheme="majorBidi" w:hAnsiTheme="majorBidi" w:cstheme="majorBidi"/>
          <w:b/>
          <w:bCs/>
          <w:sz w:val="24"/>
          <w:szCs w:val="24"/>
          <w:lang w:val="sv-SE" w:eastAsia="id-ID"/>
        </w:rPr>
      </w:pPr>
      <w:r w:rsidRPr="00566E7B">
        <w:rPr>
          <w:rFonts w:asciiTheme="majorBidi" w:eastAsia="Calibri" w:hAnsiTheme="majorBidi" w:cstheme="majorBidi"/>
          <w:sz w:val="24"/>
          <w:szCs w:val="24"/>
          <w:lang w:eastAsia="en-US"/>
        </w:rPr>
        <w:t xml:space="preserve">Berdasarkan tabel diatas menunjukkan hasil analisis uji </w:t>
      </w:r>
      <w:r w:rsidRPr="00566E7B">
        <w:rPr>
          <w:rFonts w:asciiTheme="majorBidi" w:eastAsia="Calibri" w:hAnsiTheme="majorBidi" w:cstheme="majorBidi"/>
          <w:i/>
          <w:sz w:val="24"/>
          <w:szCs w:val="24"/>
          <w:lang w:eastAsia="en-US"/>
        </w:rPr>
        <w:t>Post Hoc</w:t>
      </w:r>
      <w:r w:rsidRPr="00566E7B">
        <w:rPr>
          <w:rFonts w:asciiTheme="majorBidi" w:eastAsia="Calibri" w:hAnsiTheme="majorBidi" w:cstheme="majorBidi"/>
          <w:sz w:val="24"/>
          <w:szCs w:val="24"/>
          <w:lang w:eastAsia="en-US"/>
        </w:rPr>
        <w:t xml:space="preserve"> memperoleh nilai </w:t>
      </w:r>
      <w:r w:rsidR="00C36FE1" w:rsidRPr="00566E7B">
        <w:rPr>
          <w:rFonts w:asciiTheme="majorBidi" w:hAnsiTheme="majorBidi" w:cstheme="majorBidi"/>
          <w:sz w:val="24"/>
        </w:rPr>
        <w:t xml:space="preserve">p &lt; 0.05 </w:t>
      </w:r>
      <w:r w:rsidR="00A226C2" w:rsidRPr="00566E7B">
        <w:rPr>
          <w:rFonts w:asciiTheme="majorBidi" w:hAnsiTheme="majorBidi" w:cstheme="majorBidi"/>
          <w:sz w:val="24"/>
        </w:rPr>
        <w:t xml:space="preserve">yakni adanya perbedaan secara signifikan </w:t>
      </w:r>
      <w:r w:rsidR="00304DAF" w:rsidRPr="00566E7B">
        <w:rPr>
          <w:rFonts w:asciiTheme="majorBidi" w:hAnsiTheme="majorBidi" w:cstheme="majorBidi"/>
          <w:sz w:val="24"/>
        </w:rPr>
        <w:t xml:space="preserve">pada kontrol negatif terhadap semua kelompok, formula 1 terhadap kontrol positif, kontrol negatif, formula IV, dan V. </w:t>
      </w:r>
      <w:r w:rsidR="00304DAF" w:rsidRPr="00B028C0">
        <w:rPr>
          <w:rFonts w:asciiTheme="majorBidi" w:hAnsiTheme="majorBidi" w:cstheme="majorBidi"/>
          <w:sz w:val="24"/>
        </w:rPr>
        <w:t>Pada formula 2 terhadap kontrol negatif dan formula V, formula III  terhadap kontrol negatif, formula IV terhadap</w:t>
      </w:r>
      <w:r w:rsidR="00A226C2" w:rsidRPr="00B028C0">
        <w:rPr>
          <w:rFonts w:asciiTheme="majorBidi" w:hAnsiTheme="majorBidi" w:cstheme="majorBidi"/>
          <w:sz w:val="24"/>
        </w:rPr>
        <w:t xml:space="preserve"> kontrol negatif dan Formula I. Sementara pada formula V terhadap kontrol negatif, formula I dan II. </w:t>
      </w:r>
      <w:r w:rsidR="00304DAF" w:rsidRPr="00B028C0">
        <w:rPr>
          <w:rFonts w:asciiTheme="majorBidi" w:hAnsiTheme="majorBidi" w:cstheme="majorBidi"/>
          <w:sz w:val="24"/>
        </w:rPr>
        <w:t xml:space="preserve"> </w:t>
      </w:r>
      <w:r w:rsidR="00A226C2" w:rsidRPr="00A11696">
        <w:rPr>
          <w:rFonts w:asciiTheme="majorBidi" w:hAnsiTheme="majorBidi" w:cstheme="majorBidi"/>
          <w:sz w:val="24"/>
          <w:lang w:val="sv-SE"/>
        </w:rPr>
        <w:t xml:space="preserve">Sedangkan </w:t>
      </w:r>
      <w:r w:rsidR="00A226C2" w:rsidRPr="00A11696">
        <w:rPr>
          <w:rFonts w:asciiTheme="majorBidi" w:eastAsia="Calibri" w:hAnsiTheme="majorBidi" w:cstheme="majorBidi"/>
          <w:sz w:val="24"/>
          <w:szCs w:val="24"/>
          <w:lang w:val="sv-SE" w:eastAsia="en-US"/>
        </w:rPr>
        <w:t xml:space="preserve">p &gt; 0,05 artinya tidak ada perbedaan signifikan terdapat pada </w:t>
      </w:r>
      <w:r w:rsidR="00A226C2" w:rsidRPr="00A11696">
        <w:rPr>
          <w:rFonts w:asciiTheme="majorBidi" w:hAnsiTheme="majorBidi" w:cstheme="majorBidi"/>
          <w:sz w:val="24"/>
          <w:lang w:val="sv-SE"/>
        </w:rPr>
        <w:t>pada formula I terhadap kontrol positif, formula II, dan III,</w:t>
      </w:r>
      <w:r w:rsidR="00304DAF" w:rsidRPr="00A11696">
        <w:rPr>
          <w:rFonts w:asciiTheme="majorBidi" w:hAnsiTheme="majorBidi" w:cstheme="majorBidi"/>
          <w:sz w:val="24"/>
          <w:lang w:val="sv-SE"/>
        </w:rPr>
        <w:t xml:space="preserve"> </w:t>
      </w:r>
      <w:r w:rsidR="00A226C2" w:rsidRPr="00A11696">
        <w:rPr>
          <w:rFonts w:asciiTheme="majorBidi" w:hAnsiTheme="majorBidi" w:cstheme="majorBidi"/>
          <w:sz w:val="24"/>
          <w:lang w:val="sv-SE"/>
        </w:rPr>
        <w:t xml:space="preserve">formula II terhadap kontrol positif, formula I, III,dan IV. Selanjutnya pada formula III terhadap kontrol positif, formula I, II, IV, dan V, pada formula IV terhadap </w:t>
      </w:r>
      <w:r w:rsidR="00D407A4" w:rsidRPr="00A11696">
        <w:rPr>
          <w:rFonts w:asciiTheme="majorBidi" w:hAnsiTheme="majorBidi" w:cstheme="majorBidi"/>
          <w:sz w:val="24"/>
          <w:lang w:val="sv-SE"/>
        </w:rPr>
        <w:lastRenderedPageBreak/>
        <w:t>kontrol positif, formula II, III, dan V. Sementara pada formula V terhadap kontrol positif, formula III, dan IV.</w:t>
      </w:r>
    </w:p>
    <w:p w14:paraId="3E48521E" w14:textId="77777777" w:rsidR="00D407A4" w:rsidRPr="00566E7B" w:rsidRDefault="009A090F" w:rsidP="00E819EB">
      <w:pPr>
        <w:pStyle w:val="Heading2"/>
        <w:ind w:left="360"/>
        <w:rPr>
          <w:lang w:eastAsia="id-ID"/>
        </w:rPr>
      </w:pPr>
      <w:bookmarkStart w:id="281" w:name="_Toc221105795"/>
      <w:bookmarkStart w:id="282" w:name="_Toc221113191"/>
      <w:r w:rsidRPr="00E819EB">
        <w:t>Pembahasan</w:t>
      </w:r>
      <w:bookmarkEnd w:id="281"/>
      <w:bookmarkEnd w:id="282"/>
    </w:p>
    <w:p w14:paraId="77831685" w14:textId="77777777" w:rsidR="006845C8" w:rsidRPr="00566E7B" w:rsidRDefault="009A090F" w:rsidP="009A090F">
      <w:pPr>
        <w:pStyle w:val="ListParagraph"/>
        <w:tabs>
          <w:tab w:val="left" w:pos="360"/>
        </w:tabs>
        <w:spacing w:line="480" w:lineRule="auto"/>
        <w:ind w:left="0" w:firstLine="720"/>
        <w:jc w:val="both"/>
        <w:rPr>
          <w:rFonts w:asciiTheme="majorBidi" w:hAnsiTheme="majorBidi" w:cstheme="majorBidi"/>
          <w:sz w:val="24"/>
          <w:szCs w:val="24"/>
        </w:rPr>
      </w:pPr>
      <w:r w:rsidRPr="00566E7B">
        <w:rPr>
          <w:rFonts w:asciiTheme="majorBidi" w:hAnsiTheme="majorBidi" w:cstheme="majorBidi"/>
          <w:sz w:val="24"/>
          <w:szCs w:val="24"/>
        </w:rPr>
        <w:t>Petai (</w:t>
      </w:r>
      <w:r w:rsidRPr="00566E7B">
        <w:rPr>
          <w:rFonts w:asciiTheme="majorBidi" w:hAnsiTheme="majorBidi" w:cstheme="majorBidi"/>
          <w:i/>
          <w:iCs/>
          <w:sz w:val="24"/>
          <w:szCs w:val="24"/>
        </w:rPr>
        <w:t>Parkia speciosa</w:t>
      </w:r>
      <w:r w:rsidRPr="00566E7B">
        <w:rPr>
          <w:rFonts w:asciiTheme="majorBidi" w:hAnsiTheme="majorBidi" w:cstheme="majorBidi"/>
          <w:sz w:val="24"/>
          <w:szCs w:val="24"/>
        </w:rPr>
        <w:t xml:space="preserve"> Hassk.) merupakan tanaman yang umum ditanam dan dikonsumsi di Asia Tenggara, khususnya Indonesia, Malaysia, dan Thailand. Banyak orang yang mengkonsumsi petai sebagai lalapan atau menggunakannya sebagai bahan baku masakan sehari-hari </w:t>
      </w:r>
      <w:r w:rsidRPr="00566E7B">
        <w:rPr>
          <w:rFonts w:asciiTheme="majorBidi" w:hAnsiTheme="majorBidi" w:cstheme="majorBidi"/>
          <w:sz w:val="24"/>
          <w:szCs w:val="24"/>
        </w:rPr>
        <w:fldChar w:fldCharType="begin" w:fldLock="1"/>
      </w:r>
      <w:r w:rsidRPr="00566E7B">
        <w:rPr>
          <w:rFonts w:asciiTheme="majorBidi" w:hAnsiTheme="majorBidi" w:cstheme="majorBidi"/>
          <w:sz w:val="24"/>
          <w:szCs w:val="24"/>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Pr="00566E7B">
        <w:rPr>
          <w:rFonts w:asciiTheme="majorBidi" w:hAnsiTheme="majorBidi" w:cstheme="majorBidi"/>
          <w:sz w:val="24"/>
          <w:szCs w:val="24"/>
        </w:rPr>
        <w:fldChar w:fldCharType="separate"/>
      </w:r>
      <w:r w:rsidRPr="00566E7B">
        <w:rPr>
          <w:rFonts w:asciiTheme="majorBidi" w:hAnsiTheme="majorBidi" w:cstheme="majorBidi"/>
          <w:noProof/>
          <w:sz w:val="24"/>
          <w:szCs w:val="24"/>
        </w:rPr>
        <w:t>(Wijayanti, 2021)</w:t>
      </w:r>
      <w:r w:rsidRPr="00566E7B">
        <w:rPr>
          <w:rFonts w:asciiTheme="majorBidi" w:hAnsiTheme="majorBidi" w:cstheme="majorBidi"/>
          <w:sz w:val="24"/>
          <w:szCs w:val="24"/>
        </w:rPr>
        <w:fldChar w:fldCharType="end"/>
      </w:r>
      <w:r w:rsidRPr="00566E7B">
        <w:rPr>
          <w:rFonts w:asciiTheme="majorBidi" w:hAnsiTheme="majorBidi" w:cstheme="majorBidi"/>
          <w:sz w:val="24"/>
          <w:szCs w:val="24"/>
        </w:rPr>
        <w:t>.</w:t>
      </w:r>
    </w:p>
    <w:p w14:paraId="7B03F369" w14:textId="77777777" w:rsidR="00472251" w:rsidRPr="00566E7B" w:rsidRDefault="00472251" w:rsidP="00852E6F">
      <w:pPr>
        <w:pStyle w:val="ListParagraph"/>
        <w:tabs>
          <w:tab w:val="left" w:pos="360"/>
        </w:tabs>
        <w:spacing w:line="480" w:lineRule="auto"/>
        <w:ind w:left="0" w:firstLine="720"/>
        <w:jc w:val="both"/>
        <w:rPr>
          <w:rFonts w:asciiTheme="majorBidi" w:hAnsiTheme="majorBidi" w:cstheme="majorBidi"/>
          <w:sz w:val="24"/>
          <w:szCs w:val="24"/>
        </w:rPr>
      </w:pPr>
      <w:r w:rsidRPr="00566E7B">
        <w:rPr>
          <w:rFonts w:asciiTheme="majorBidi" w:hAnsiTheme="majorBidi" w:cstheme="majorBidi"/>
          <w:sz w:val="24"/>
          <w:szCs w:val="24"/>
        </w:rPr>
        <w:t>Tujuan penelitian dilakukan untuk</w:t>
      </w:r>
      <w:r w:rsidR="0087774F" w:rsidRPr="00566E7B">
        <w:rPr>
          <w:rFonts w:asciiTheme="majorBidi" w:hAnsiTheme="majorBidi" w:cstheme="majorBidi"/>
          <w:sz w:val="24"/>
          <w:szCs w:val="24"/>
        </w:rPr>
        <w:t xml:space="preserve"> </w:t>
      </w:r>
      <w:r w:rsidRPr="00566E7B">
        <w:rPr>
          <w:rFonts w:asciiTheme="majorBidi" w:hAnsiTheme="majorBidi" w:cstheme="majorBidi"/>
          <w:sz w:val="24"/>
          <w:szCs w:val="24"/>
        </w:rPr>
        <w:t>mengetahui apakah kulit petai (</w:t>
      </w:r>
      <w:r w:rsidRPr="00566E7B">
        <w:rPr>
          <w:rFonts w:asciiTheme="majorBidi" w:hAnsiTheme="majorBidi" w:cstheme="majorBidi"/>
          <w:i/>
          <w:iCs/>
          <w:sz w:val="24"/>
          <w:szCs w:val="24"/>
        </w:rPr>
        <w:t>Parkia speciosa</w:t>
      </w:r>
      <w:r w:rsidRPr="00566E7B">
        <w:rPr>
          <w:rFonts w:asciiTheme="majorBidi" w:hAnsiTheme="majorBidi" w:cstheme="majorBidi"/>
          <w:sz w:val="24"/>
          <w:szCs w:val="24"/>
        </w:rPr>
        <w:t xml:space="preserve"> Hassk.) dapat diformulasikan sebagai spray</w:t>
      </w:r>
      <w:r w:rsidR="0087774F" w:rsidRPr="00566E7B">
        <w:rPr>
          <w:rFonts w:asciiTheme="majorBidi" w:hAnsiTheme="majorBidi" w:cstheme="majorBidi"/>
          <w:sz w:val="24"/>
          <w:szCs w:val="24"/>
        </w:rPr>
        <w:t xml:space="preserve"> dan stabil secara fisika kimia serta u</w:t>
      </w:r>
      <w:r w:rsidRPr="00566E7B">
        <w:rPr>
          <w:rFonts w:asciiTheme="majorBidi" w:hAnsiTheme="majorBidi" w:cstheme="majorBidi"/>
          <w:sz w:val="24"/>
          <w:szCs w:val="24"/>
        </w:rPr>
        <w:t>ntuk mengetahui aktivitas kulit petai (</w:t>
      </w:r>
      <w:r w:rsidRPr="00566E7B">
        <w:rPr>
          <w:rFonts w:asciiTheme="majorBidi" w:hAnsiTheme="majorBidi" w:cstheme="majorBidi"/>
          <w:i/>
          <w:iCs/>
          <w:sz w:val="24"/>
          <w:szCs w:val="24"/>
        </w:rPr>
        <w:t>Parkia speciosa</w:t>
      </w:r>
      <w:r w:rsidRPr="00566E7B">
        <w:rPr>
          <w:rFonts w:asciiTheme="majorBidi" w:hAnsiTheme="majorBidi" w:cstheme="majorBidi"/>
          <w:sz w:val="24"/>
          <w:szCs w:val="24"/>
        </w:rPr>
        <w:t xml:space="preserve"> Hassk.) memiliki aktivitas sebagai insektisida alami terhadap nyamuk </w:t>
      </w:r>
      <w:r w:rsidRPr="00566E7B">
        <w:rPr>
          <w:rFonts w:asciiTheme="majorBidi" w:hAnsiTheme="majorBidi" w:cstheme="majorBidi"/>
          <w:i/>
          <w:iCs/>
          <w:sz w:val="24"/>
          <w:szCs w:val="24"/>
        </w:rPr>
        <w:t>Aedes aegypti.</w:t>
      </w:r>
      <w:r w:rsidR="0087774F" w:rsidRPr="00566E7B">
        <w:rPr>
          <w:rFonts w:asciiTheme="majorBidi" w:hAnsiTheme="majorBidi" w:cstheme="majorBidi"/>
          <w:sz w:val="24"/>
          <w:szCs w:val="24"/>
        </w:rPr>
        <w:t xml:space="preserve"> Berdasarkan penelitian ini maka dibuat sediaan spray dari fraksi kulit petai (</w:t>
      </w:r>
      <w:r w:rsidR="0087774F" w:rsidRPr="00566E7B">
        <w:rPr>
          <w:rFonts w:asciiTheme="majorBidi" w:hAnsiTheme="majorBidi" w:cstheme="majorBidi"/>
          <w:i/>
          <w:iCs/>
          <w:sz w:val="24"/>
          <w:szCs w:val="24"/>
        </w:rPr>
        <w:t>Parkia speciosa</w:t>
      </w:r>
      <w:r w:rsidR="0087774F" w:rsidRPr="00566E7B">
        <w:rPr>
          <w:rFonts w:asciiTheme="majorBidi" w:hAnsiTheme="majorBidi" w:cstheme="majorBidi"/>
          <w:sz w:val="24"/>
          <w:szCs w:val="24"/>
        </w:rPr>
        <w:t xml:space="preserve"> Hassk.)</w:t>
      </w:r>
      <w:r w:rsidR="00D1344D" w:rsidRPr="00566E7B">
        <w:rPr>
          <w:rFonts w:asciiTheme="majorBidi" w:hAnsiTheme="majorBidi" w:cstheme="majorBidi"/>
          <w:sz w:val="24"/>
          <w:szCs w:val="24"/>
        </w:rPr>
        <w:t xml:space="preserve"> dengan bahan-bahan yang digunakan yaitu fraksi kulit petai (</w:t>
      </w:r>
      <w:r w:rsidR="00D1344D" w:rsidRPr="00566E7B">
        <w:rPr>
          <w:rFonts w:asciiTheme="majorBidi" w:hAnsiTheme="majorBidi" w:cstheme="majorBidi"/>
          <w:i/>
          <w:iCs/>
          <w:sz w:val="24"/>
          <w:szCs w:val="24"/>
        </w:rPr>
        <w:t>Parkia speciosa</w:t>
      </w:r>
      <w:r w:rsidR="00D1344D" w:rsidRPr="00566E7B">
        <w:rPr>
          <w:rFonts w:asciiTheme="majorBidi" w:hAnsiTheme="majorBidi" w:cstheme="majorBidi"/>
          <w:sz w:val="24"/>
          <w:szCs w:val="24"/>
        </w:rPr>
        <w:t xml:space="preserve"> Hassk.) sebagai zat aktif, propilenglikol sebagai </w:t>
      </w:r>
      <w:r w:rsidR="00852E6F" w:rsidRPr="00566E7B">
        <w:rPr>
          <w:rFonts w:asciiTheme="majorBidi" w:hAnsiTheme="majorBidi" w:cstheme="majorBidi"/>
          <w:sz w:val="24"/>
          <w:szCs w:val="24"/>
        </w:rPr>
        <w:t>kosolven</w:t>
      </w:r>
      <w:r w:rsidR="00D1344D" w:rsidRPr="00566E7B">
        <w:rPr>
          <w:rFonts w:asciiTheme="majorBidi" w:hAnsiTheme="majorBidi" w:cstheme="majorBidi"/>
          <w:sz w:val="24"/>
          <w:szCs w:val="24"/>
        </w:rPr>
        <w:t xml:space="preserve">, dan alkohol 96% sebagai </w:t>
      </w:r>
      <w:r w:rsidR="00852E6F" w:rsidRPr="00566E7B">
        <w:rPr>
          <w:rFonts w:asciiTheme="majorBidi" w:hAnsiTheme="majorBidi" w:cstheme="majorBidi"/>
          <w:sz w:val="24"/>
          <w:szCs w:val="24"/>
        </w:rPr>
        <w:t>zat pembawa</w:t>
      </w:r>
      <w:r w:rsidR="00566E7B" w:rsidRPr="00566E7B">
        <w:rPr>
          <w:rFonts w:asciiTheme="majorBidi" w:hAnsiTheme="majorBidi" w:cstheme="majorBidi"/>
          <w:sz w:val="24"/>
          <w:szCs w:val="24"/>
        </w:rPr>
        <w:t>.</w:t>
      </w:r>
    </w:p>
    <w:p w14:paraId="619DF02A" w14:textId="77777777" w:rsidR="00E764AF" w:rsidRPr="00A11696" w:rsidRDefault="00E764AF" w:rsidP="0055013F">
      <w:pPr>
        <w:pStyle w:val="ListParagraph"/>
        <w:tabs>
          <w:tab w:val="left" w:pos="360"/>
        </w:tabs>
        <w:spacing w:line="480" w:lineRule="auto"/>
        <w:ind w:left="0"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Propilen glikol dapat digunakan sebagai pelarut bersama atau untuk meningkatkan penyerapan bahan aktif ke dalam kulit. </w:t>
      </w:r>
      <w:r w:rsidR="0055013F" w:rsidRPr="00A11696">
        <w:rPr>
          <w:rFonts w:asciiTheme="majorBidi" w:hAnsiTheme="majorBidi" w:cstheme="majorBidi"/>
          <w:sz w:val="24"/>
          <w:szCs w:val="24"/>
          <w:lang w:val="sv-SE"/>
        </w:rPr>
        <w:t>Propilen glikol adalah cairan jernih, teksturnya kental, tidak berwarna, tidak berbau, rasanya manis seperti gliserin. Selain sebagai pelarut, propilen glikol juga bisa digunakan sebagai ekstraktan, pengawe</w:t>
      </w:r>
      <w:r w:rsidR="006C1C7B" w:rsidRPr="00A11696">
        <w:rPr>
          <w:rFonts w:asciiTheme="majorBidi" w:hAnsiTheme="majorBidi" w:cstheme="majorBidi"/>
          <w:sz w:val="24"/>
          <w:szCs w:val="24"/>
          <w:lang w:val="sv-SE"/>
        </w:rPr>
        <w:t>t, disinfektan, dan antimikroba.</w:t>
      </w:r>
    </w:p>
    <w:p w14:paraId="03136031" w14:textId="77777777" w:rsidR="00721B0F" w:rsidRPr="00C15089" w:rsidRDefault="00721B0F" w:rsidP="00721B0F">
      <w:pPr>
        <w:pStyle w:val="ListParagraph"/>
        <w:tabs>
          <w:tab w:val="left" w:pos="360"/>
        </w:tabs>
        <w:spacing w:line="480" w:lineRule="auto"/>
        <w:ind w:left="0"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Kulit petai (</w:t>
      </w:r>
      <w:r w:rsidRPr="00A11696">
        <w:rPr>
          <w:rFonts w:asciiTheme="majorBidi" w:hAnsiTheme="majorBidi" w:cstheme="majorBidi"/>
          <w:i/>
          <w:iCs/>
          <w:sz w:val="24"/>
          <w:szCs w:val="24"/>
          <w:lang w:val="sv-SE"/>
        </w:rPr>
        <w:t>Parkia speciosa</w:t>
      </w:r>
      <w:r w:rsidRPr="00A11696">
        <w:rPr>
          <w:rFonts w:asciiTheme="majorBidi" w:hAnsiTheme="majorBidi" w:cstheme="majorBidi"/>
          <w:sz w:val="24"/>
          <w:szCs w:val="24"/>
          <w:lang w:val="sv-SE"/>
        </w:rPr>
        <w:t xml:space="preserve"> Hassk.) mengandung senyawa flavonoid, alkaloid, saponin dan tanin. Kandungan senyawa ini dapat diambil manfaatnya dalam bidang farmakologi salah satunya sebagai insektisida dengan cara membuat </w:t>
      </w:r>
      <w:r w:rsidRPr="00A11696">
        <w:rPr>
          <w:rFonts w:asciiTheme="majorBidi" w:hAnsiTheme="majorBidi" w:cstheme="majorBidi"/>
          <w:sz w:val="24"/>
          <w:szCs w:val="24"/>
          <w:lang w:val="sv-SE"/>
        </w:rPr>
        <w:lastRenderedPageBreak/>
        <w:t xml:space="preserve">ekstrak dari kulit petai. Senyawa flavonoid dapat menyebabkan otot pernapasan mengalami kontraksi secara terus-menerus, sehingga terjadi kejang otot pernapasan dan menyebabkan kematian nyamuk. Saponin dapat masuk melalui sistem pernapasan dan menyebabkan membran sel rusak atau proses metabolisme terganggu sedangkan tannin menghambat sistem pencernaan serangga </w:t>
      </w:r>
      <w:r w:rsidRPr="00566E7B">
        <w:rPr>
          <w:rFonts w:asciiTheme="majorBidi" w:hAnsiTheme="majorBidi" w:cstheme="majorBidi"/>
          <w:sz w:val="24"/>
          <w:szCs w:val="24"/>
        </w:rPr>
        <w:fldChar w:fldCharType="begin" w:fldLock="1"/>
      </w:r>
      <w:r w:rsidR="00A42C7F" w:rsidRPr="00A11696">
        <w:rPr>
          <w:rFonts w:asciiTheme="majorBidi" w:hAnsiTheme="majorBidi" w:cstheme="majorBidi"/>
          <w:sz w:val="24"/>
          <w:szCs w:val="24"/>
          <w:lang w:val="sv-SE"/>
        </w:rPr>
        <w:instrText>ADDIN CSL_CITATION {"citationItems":[{"id":"ITEM-1","itemData":{"DOI":"10.33096/woh.vi.245","abstract":"Salah satu alternatif pengendalian nyamuk yang dapat dilakukan untuk mengendalikan vektor penyakit DBD adalah dengan menggunakan insektisida alami. Tujuan penelitian ini adalah untuk menguji efektifitas mat kulit limau kuit (Citrus amblycarpa) sebagai anti nyamuk elektrik terhadap kematian nyamuk Aedes aegypti. Penelitian ini menggunakan desain true experiment yang dilakukan di Balai Besar Litbang Vektor dan Reservoir Penyakit (B2P2VRP) Salatiga. Objek penelitian adalah serbuk kulit limau kuit (Citrus amblycarpa) sebagai insektisida alami terhadap nyamuk Aedes aegypti. Pengambilan sampel nyamuk Aedes aegypti dilakukan secara simple random sampling sejumlah 240 ekor nyamuk Aedes aegypti dengan 20 ekor nyamuk pada setiap kelompok perlakukan. Uji kerentanan selama 20 menit pemaparan dan holding selama 24 jam. Efektifitas ekstrak serbuk kulit limau kuit dalam mematikan nyamuk Aedes Aegypti setelah pemaparan 20 menit masing-masing 25% (1 gram), 10.0% (1.5 gram), 0% (2 gram), 100% (kontrol +) dan setelah di holding selama 24 jam didapatkan kematian 35% pada konsentrasi 1 gram, 11.67 pada konsentrasi 1.5 gram, 0% pada konsentras</w:instrText>
      </w:r>
      <w:r w:rsidR="00A42C7F" w:rsidRPr="00C15089">
        <w:rPr>
          <w:rFonts w:asciiTheme="majorBidi" w:hAnsiTheme="majorBidi" w:cstheme="majorBidi"/>
          <w:sz w:val="24"/>
          <w:szCs w:val="24"/>
          <w:lang w:val="fi-FI"/>
        </w:rPr>
        <w:instrText>i 2 gram, 100% pada kontrol (+). Hasil analisis probit didapatkan nilai LT50 68.03 detik pada konsentrasi 1 gram, 216.39 detik pada konsentrasi 1.5 gram, dan 2.09 detik pada kelompok kontrol (+). Analisis post-hoct LSD dengan uji Mann-Whitney menunjukkan perbedaan yang signifikan antara ekstrak serbuk kulit limau kuit (1 gram dan 1,5 gram) dengan kontrol (+). Perlu dilakukan penelitian lanjutan menggunakan pelarut etanol untuk membuat MAT anti nyamuk.","author":[{"dropping-particle":"","family":"Ishak","given":"Nuning Irnawulan","non-dropping-particle":"","parse-names":false,"suffix":""},{"dropping-particle":"","family":"Kasman","given":"Kasman","non-dropping-particle":"","parse-names":false,"suffix":""},{"dropping-particle":"","family":"Hidayah","given":"Noor","non-dropping-particle":"","parse-names":false,"suffix":""}],"container-title":"Window of Health : Jurnal Kesehatan","id":"ITEM-1","issue":"2","issued":{"date-parts":[["2022"]]},"page":"133-143","title":"Efeketivitas Mat Kulit Limau Kuit (Citrus amblycarpa) sebagai Anti Nyamuk Elektrik terhadap Nyamuk Aedes aegypti","type":"article-journal","volume":"4"},"uris":["http://www.mendeley.com/documents/?uuid=8f153597-ce8b-4728-8ba2-4fd066ced5c7"]}],"mendeley":{"formattedCitation":"(Ishak et al., 2022)","plainTextFormattedCitation":"(Ishak et al., 2022)","previouslyFormattedCitation":"(Ishak et al., 2022)"},"properties":{"noteIndex":0},"schema":"https://github.com/citation-style-language/schema/raw/master/csl-citation.json"}</w:instrText>
      </w:r>
      <w:r w:rsidRPr="00566E7B">
        <w:rPr>
          <w:rFonts w:asciiTheme="majorBidi" w:hAnsiTheme="majorBidi" w:cstheme="majorBidi"/>
          <w:sz w:val="24"/>
          <w:szCs w:val="24"/>
        </w:rPr>
        <w:fldChar w:fldCharType="separate"/>
      </w:r>
      <w:r w:rsidRPr="00C15089">
        <w:rPr>
          <w:rFonts w:asciiTheme="majorBidi" w:hAnsiTheme="majorBidi" w:cstheme="majorBidi"/>
          <w:noProof/>
          <w:sz w:val="24"/>
          <w:szCs w:val="24"/>
          <w:lang w:val="fi-FI"/>
        </w:rPr>
        <w:t>(Ishak et al., 2022)</w:t>
      </w:r>
      <w:r w:rsidRPr="00566E7B">
        <w:rPr>
          <w:rFonts w:asciiTheme="majorBidi" w:hAnsiTheme="majorBidi" w:cstheme="majorBidi"/>
          <w:sz w:val="24"/>
          <w:szCs w:val="24"/>
        </w:rPr>
        <w:fldChar w:fldCharType="end"/>
      </w:r>
      <w:r w:rsidRPr="00C15089">
        <w:rPr>
          <w:rFonts w:asciiTheme="majorBidi" w:hAnsiTheme="majorBidi" w:cstheme="majorBidi"/>
          <w:sz w:val="24"/>
          <w:szCs w:val="24"/>
          <w:lang w:val="fi-FI"/>
        </w:rPr>
        <w:t>.</w:t>
      </w:r>
    </w:p>
    <w:p w14:paraId="195DDE9E" w14:textId="77777777" w:rsidR="00721B0F" w:rsidRPr="00571D7C" w:rsidRDefault="00721B0F" w:rsidP="003932FA">
      <w:pPr>
        <w:spacing w:line="480" w:lineRule="auto"/>
        <w:ind w:firstLine="720"/>
        <w:jc w:val="both"/>
        <w:rPr>
          <w:rFonts w:asciiTheme="majorBidi" w:hAnsiTheme="majorBidi" w:cstheme="majorBidi"/>
          <w:color w:val="000000" w:themeColor="text1"/>
          <w:sz w:val="24"/>
          <w:szCs w:val="24"/>
          <w:lang w:val="fi-FI"/>
        </w:rPr>
      </w:pPr>
      <w:r w:rsidRPr="00571D7C">
        <w:rPr>
          <w:rFonts w:asciiTheme="majorBidi" w:hAnsiTheme="majorBidi" w:cstheme="majorBidi"/>
          <w:sz w:val="24"/>
          <w:szCs w:val="24"/>
          <w:lang w:val="fi-FI"/>
        </w:rPr>
        <w:t>Penelitian ini menggunakan ekstraksi dengan metode dingin pada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yaitu metode maserasi. Penggunaan metode maserasi dikarenakan metode tersebut yang paling mudah karena prosedur dan peralatan yang digunakan lebih sederhana dan tidak perlu pemanasan sehingga kecil kemungkinan senyawa kimia </w:t>
      </w:r>
      <w:r w:rsidRPr="00571D7C">
        <w:rPr>
          <w:rFonts w:asciiTheme="majorBidi" w:hAnsiTheme="majorBidi" w:cstheme="majorBidi"/>
          <w:color w:val="000000" w:themeColor="text1"/>
          <w:sz w:val="24"/>
          <w:szCs w:val="24"/>
          <w:lang w:val="fi-FI"/>
        </w:rPr>
        <w:t xml:space="preserve">dalam bahan alam menjadi rusak atau terurai. (Karim </w:t>
      </w:r>
      <w:r w:rsidRPr="00571D7C">
        <w:rPr>
          <w:rFonts w:asciiTheme="majorBidi" w:hAnsiTheme="majorBidi" w:cstheme="majorBidi"/>
          <w:i/>
          <w:color w:val="000000" w:themeColor="text1"/>
          <w:sz w:val="24"/>
          <w:szCs w:val="24"/>
          <w:lang w:val="fi-FI"/>
        </w:rPr>
        <w:t>et al</w:t>
      </w:r>
      <w:r w:rsidRPr="00571D7C">
        <w:rPr>
          <w:rFonts w:asciiTheme="majorBidi" w:hAnsiTheme="majorBidi" w:cstheme="majorBidi"/>
          <w:color w:val="000000" w:themeColor="text1"/>
          <w:sz w:val="24"/>
          <w:szCs w:val="24"/>
          <w:lang w:val="fi-FI"/>
        </w:rPr>
        <w:t xml:space="preserve">., 2021). </w:t>
      </w:r>
    </w:p>
    <w:p w14:paraId="41320A53" w14:textId="77777777" w:rsidR="00721B0F" w:rsidRPr="00571D7C" w:rsidRDefault="00721B0F" w:rsidP="006C1C7B">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color w:val="000000" w:themeColor="text1"/>
          <w:sz w:val="24"/>
          <w:szCs w:val="24"/>
          <w:lang w:val="fi-FI"/>
        </w:rPr>
        <w:t xml:space="preserve">Proses maserasi dipilih dalam mengekstraksi </w:t>
      </w:r>
      <w:r w:rsidR="00D407A4" w:rsidRPr="00571D7C">
        <w:rPr>
          <w:rFonts w:asciiTheme="majorBidi" w:hAnsiTheme="majorBidi" w:cstheme="majorBidi"/>
          <w:color w:val="000000" w:themeColor="text1"/>
          <w:sz w:val="24"/>
          <w:szCs w:val="24"/>
          <w:lang w:val="fi-FI"/>
        </w:rPr>
        <w:t xml:space="preserve">kulit petai </w:t>
      </w:r>
      <w:r w:rsidRPr="00571D7C">
        <w:rPr>
          <w:rFonts w:asciiTheme="majorBidi" w:hAnsiTheme="majorBidi" w:cstheme="majorBidi"/>
          <w:color w:val="000000" w:themeColor="text1"/>
          <w:sz w:val="24"/>
          <w:szCs w:val="24"/>
          <w:lang w:val="fi-FI"/>
        </w:rPr>
        <w:t xml:space="preserve">karena efektif menarik metabolit sekunder </w:t>
      </w:r>
      <w:r w:rsidRPr="00571D7C">
        <w:rPr>
          <w:rFonts w:asciiTheme="majorBidi" w:hAnsiTheme="majorBidi" w:cstheme="majorBidi"/>
          <w:sz w:val="24"/>
          <w:szCs w:val="24"/>
          <w:lang w:val="fi-FI"/>
        </w:rPr>
        <w:t xml:space="preserve">maupun senyawa pada tanaman. </w:t>
      </w:r>
      <w:r w:rsidR="00A6385A" w:rsidRPr="00571D7C">
        <w:rPr>
          <w:rFonts w:asciiTheme="majorBidi" w:hAnsiTheme="majorBidi" w:cstheme="majorBidi"/>
          <w:sz w:val="24"/>
          <w:szCs w:val="24"/>
          <w:lang w:val="fi-FI"/>
        </w:rPr>
        <w:t>kulit petai (</w:t>
      </w:r>
      <w:r w:rsidR="00A6385A" w:rsidRPr="00571D7C">
        <w:rPr>
          <w:rFonts w:asciiTheme="majorBidi" w:hAnsiTheme="majorBidi" w:cstheme="majorBidi"/>
          <w:i/>
          <w:iCs/>
          <w:sz w:val="24"/>
          <w:szCs w:val="24"/>
          <w:lang w:val="fi-FI"/>
        </w:rPr>
        <w:t>Parkia speciosa</w:t>
      </w:r>
      <w:r w:rsidR="00A6385A" w:rsidRPr="00571D7C">
        <w:rPr>
          <w:rFonts w:asciiTheme="majorBidi" w:hAnsiTheme="majorBidi" w:cstheme="majorBidi"/>
          <w:sz w:val="24"/>
          <w:szCs w:val="24"/>
          <w:lang w:val="fi-FI"/>
        </w:rPr>
        <w:t xml:space="preserve"> Hassk.)</w:t>
      </w:r>
      <w:r w:rsidRPr="00571D7C">
        <w:rPr>
          <w:rFonts w:asciiTheme="majorBidi" w:eastAsia="Times New Roman" w:hAnsiTheme="majorBidi" w:cstheme="majorBidi"/>
          <w:sz w:val="24"/>
          <w:szCs w:val="24"/>
          <w:lang w:val="fi-FI"/>
        </w:rPr>
        <w:t xml:space="preserve"> mengandung senyawa flavonoid yang dapat dimanfaatkan dalam </w:t>
      </w:r>
      <w:r w:rsidRPr="00571D7C">
        <w:rPr>
          <w:rFonts w:asciiTheme="majorBidi" w:hAnsiTheme="majorBidi" w:cstheme="majorBidi"/>
          <w:sz w:val="24"/>
          <w:szCs w:val="24"/>
          <w:lang w:val="fi-FI"/>
        </w:rPr>
        <w:t>menghambat makan serangga dan dapat menghambat enzim pernapasan pada nyamuk</w:t>
      </w:r>
      <w:r w:rsidRPr="00571D7C">
        <w:rPr>
          <w:rFonts w:asciiTheme="majorBidi" w:eastAsia="Times New Roman" w:hAnsiTheme="majorBidi" w:cstheme="majorBidi"/>
          <w:sz w:val="24"/>
          <w:szCs w:val="24"/>
          <w:lang w:val="fi-FI"/>
        </w:rPr>
        <w:t xml:space="preserve">, dimana senyawa ini tidak tahan terhadap pemanasan, sehingga menggunakan metode maserasi. </w:t>
      </w:r>
      <w:r w:rsidRPr="00571D7C">
        <w:rPr>
          <w:rFonts w:asciiTheme="majorBidi" w:hAnsiTheme="majorBidi" w:cstheme="majorBidi"/>
          <w:sz w:val="24"/>
          <w:szCs w:val="24"/>
          <w:lang w:val="fi-FI"/>
        </w:rPr>
        <w:t xml:space="preserve">Sampel tanaman yang direndam dalam pelarut akan mengalami pemecahan membran sel dan dinding karena adanya perbedaan tekanan di dalam dan di luar sel simplisia. Hal ini akan menyebabkan metabolit sekunder di dalam sitoplasma simplisia akan larut ke dalam pelarut organik </w:t>
      </w:r>
      <w:r w:rsidR="006C1C7B" w:rsidRPr="00571D7C">
        <w:rPr>
          <w:rFonts w:asciiTheme="majorBidi" w:hAnsiTheme="majorBidi" w:cstheme="majorBidi"/>
          <w:sz w:val="24"/>
          <w:szCs w:val="24"/>
          <w:lang w:val="fi-FI"/>
        </w:rPr>
        <w:t>(</w:t>
      </w:r>
      <w:r w:rsidRPr="00571D7C">
        <w:rPr>
          <w:rFonts w:asciiTheme="majorBidi" w:hAnsiTheme="majorBidi" w:cstheme="majorBidi"/>
          <w:sz w:val="24"/>
          <w:szCs w:val="24"/>
          <w:lang w:val="fi-FI"/>
        </w:rPr>
        <w:t>Kumalasari &amp; Andiarna, 2020).</w:t>
      </w:r>
    </w:p>
    <w:p w14:paraId="37C2E21A" w14:textId="77777777" w:rsidR="00721B0F" w:rsidRPr="00A11696" w:rsidRDefault="00721B0F" w:rsidP="003932FA">
      <w:pPr>
        <w:spacing w:line="480" w:lineRule="auto"/>
        <w:jc w:val="both"/>
        <w:rPr>
          <w:rFonts w:asciiTheme="majorBidi" w:hAnsiTheme="majorBidi" w:cstheme="majorBidi"/>
          <w:sz w:val="24"/>
          <w:szCs w:val="24"/>
          <w:lang w:val="sv-SE"/>
        </w:rPr>
      </w:pPr>
      <w:r w:rsidRPr="00571D7C">
        <w:rPr>
          <w:rFonts w:asciiTheme="majorBidi" w:hAnsiTheme="majorBidi" w:cstheme="majorBidi"/>
          <w:sz w:val="24"/>
          <w:szCs w:val="24"/>
          <w:lang w:val="fi-FI"/>
        </w:rPr>
        <w:lastRenderedPageBreak/>
        <w:t xml:space="preserve"> </w:t>
      </w:r>
      <w:r w:rsidRPr="00571D7C">
        <w:rPr>
          <w:rFonts w:asciiTheme="majorBidi" w:hAnsiTheme="majorBidi" w:cstheme="majorBidi"/>
          <w:sz w:val="24"/>
          <w:szCs w:val="24"/>
          <w:lang w:val="fi-FI"/>
        </w:rPr>
        <w:tab/>
        <w:t>Pemilihan pelarut yang tepat untuk mengambil metabolit sekunder yang diinginkan dalam proses ekstraksi merupakan hal yang penting.</w:t>
      </w:r>
      <w:r w:rsidRPr="00571D7C">
        <w:rPr>
          <w:rFonts w:asciiTheme="majorBidi" w:hAnsiTheme="majorBidi" w:cstheme="majorBidi"/>
          <w:lang w:val="fi-FI"/>
        </w:rPr>
        <w:t xml:space="preserve"> </w:t>
      </w:r>
      <w:r w:rsidRPr="00571D7C">
        <w:rPr>
          <w:rFonts w:asciiTheme="majorBidi" w:hAnsiTheme="majorBidi" w:cstheme="majorBidi"/>
          <w:sz w:val="24"/>
          <w:szCs w:val="24"/>
          <w:lang w:val="fi-FI"/>
        </w:rPr>
        <w:t xml:space="preserve">Metode maserasi pada penelitian ini menggunakan pelarut etanol 70%. Kulit petai memiliki senyawa yang tersebar di berbagai tingkatan polaritas dari polar hingga non-polar. </w:t>
      </w:r>
      <w:r w:rsidRPr="00A11696">
        <w:rPr>
          <w:rFonts w:asciiTheme="majorBidi" w:hAnsiTheme="majorBidi" w:cstheme="majorBidi"/>
          <w:sz w:val="24"/>
          <w:szCs w:val="24"/>
          <w:lang w:val="sv-SE"/>
        </w:rPr>
        <w:t xml:space="preserve">Etanol 70% </w:t>
      </w:r>
      <w:r w:rsidR="003932FA" w:rsidRPr="00A11696">
        <w:rPr>
          <w:rFonts w:asciiTheme="majorBidi" w:hAnsiTheme="majorBidi" w:cstheme="majorBidi"/>
          <w:sz w:val="24"/>
          <w:szCs w:val="24"/>
          <w:lang w:val="sv-SE"/>
        </w:rPr>
        <w:t>bersifat universal karena dapat</w:t>
      </w:r>
      <w:r w:rsidRPr="00A11696">
        <w:rPr>
          <w:rFonts w:asciiTheme="majorBidi" w:hAnsiTheme="majorBidi" w:cstheme="majorBidi"/>
          <w:sz w:val="24"/>
          <w:szCs w:val="24"/>
          <w:lang w:val="sv-SE"/>
        </w:rPr>
        <w:t xml:space="preserve"> </w:t>
      </w:r>
      <w:r w:rsidR="003932FA" w:rsidRPr="00A11696">
        <w:rPr>
          <w:rFonts w:asciiTheme="majorBidi" w:hAnsiTheme="majorBidi" w:cstheme="majorBidi"/>
          <w:sz w:val="24"/>
          <w:szCs w:val="24"/>
          <w:lang w:val="sv-SE"/>
        </w:rPr>
        <w:t>menarik</w:t>
      </w:r>
      <w:r w:rsidRPr="00A11696">
        <w:rPr>
          <w:rFonts w:asciiTheme="majorBidi" w:hAnsiTheme="majorBidi" w:cstheme="majorBidi"/>
          <w:sz w:val="24"/>
          <w:szCs w:val="24"/>
          <w:lang w:val="sv-SE"/>
        </w:rPr>
        <w:t xml:space="preserve"> senyawa polar dan non-polar sekaligus. Selain itu, e</w:t>
      </w:r>
      <w:r w:rsidR="00A6385A" w:rsidRPr="00A11696">
        <w:rPr>
          <w:rFonts w:asciiTheme="majorBidi" w:hAnsiTheme="majorBidi" w:cstheme="majorBidi"/>
          <w:sz w:val="24"/>
          <w:szCs w:val="24"/>
          <w:lang w:val="sv-SE"/>
        </w:rPr>
        <w:t>tanol 70</w:t>
      </w:r>
      <w:r w:rsidRPr="00A11696">
        <w:rPr>
          <w:rFonts w:asciiTheme="majorBidi" w:hAnsiTheme="majorBidi" w:cstheme="majorBidi"/>
          <w:sz w:val="24"/>
          <w:szCs w:val="24"/>
          <w:lang w:val="sv-SE"/>
        </w:rPr>
        <w:t>% dipilih karena</w:t>
      </w:r>
      <w:r w:rsidR="003932FA" w:rsidRPr="00A11696">
        <w:rPr>
          <w:rFonts w:asciiTheme="majorBidi" w:hAnsiTheme="majorBidi" w:cstheme="majorBidi"/>
          <w:sz w:val="24"/>
          <w:szCs w:val="24"/>
          <w:lang w:val="sv-SE"/>
        </w:rPr>
        <w:t xml:space="preserve"> tidak toksik dan dapat mencegah pertumbuhan kapang atau jamur </w:t>
      </w:r>
      <w:r w:rsidR="003932FA" w:rsidRPr="00566E7B">
        <w:rPr>
          <w:rFonts w:asciiTheme="majorBidi" w:hAnsiTheme="majorBidi" w:cstheme="majorBidi"/>
          <w:sz w:val="24"/>
          <w:szCs w:val="24"/>
        </w:rPr>
        <w:fldChar w:fldCharType="begin" w:fldLock="1"/>
      </w:r>
      <w:r w:rsidR="00566E7B" w:rsidRPr="00A11696">
        <w:rPr>
          <w:rFonts w:asciiTheme="majorBidi" w:hAnsiTheme="majorBidi" w:cstheme="majorBidi"/>
          <w:sz w:val="24"/>
          <w:szCs w:val="24"/>
          <w:lang w:val="sv-SE"/>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003932FA" w:rsidRPr="00566E7B">
        <w:rPr>
          <w:rFonts w:asciiTheme="majorBidi" w:hAnsiTheme="majorBidi" w:cstheme="majorBidi"/>
          <w:sz w:val="24"/>
          <w:szCs w:val="24"/>
        </w:rPr>
        <w:fldChar w:fldCharType="separate"/>
      </w:r>
      <w:r w:rsidR="003932FA" w:rsidRPr="00A11696">
        <w:rPr>
          <w:rFonts w:asciiTheme="majorBidi" w:hAnsiTheme="majorBidi" w:cstheme="majorBidi"/>
          <w:noProof/>
          <w:sz w:val="24"/>
          <w:szCs w:val="24"/>
          <w:lang w:val="sv-SE"/>
        </w:rPr>
        <w:t>(Wijayanti, 2021)</w:t>
      </w:r>
      <w:r w:rsidR="003932FA" w:rsidRPr="00566E7B">
        <w:rPr>
          <w:rFonts w:asciiTheme="majorBidi" w:hAnsiTheme="majorBidi" w:cstheme="majorBidi"/>
          <w:sz w:val="24"/>
          <w:szCs w:val="24"/>
        </w:rPr>
        <w:fldChar w:fldCharType="end"/>
      </w:r>
      <w:r w:rsidR="003932FA" w:rsidRPr="00A11696">
        <w:rPr>
          <w:rFonts w:asciiTheme="majorBidi" w:hAnsiTheme="majorBidi" w:cstheme="majorBidi"/>
          <w:sz w:val="24"/>
          <w:szCs w:val="24"/>
          <w:lang w:val="sv-SE"/>
        </w:rPr>
        <w:t>.</w:t>
      </w:r>
    </w:p>
    <w:p w14:paraId="4A68D204" w14:textId="77777777" w:rsidR="00721B0F" w:rsidRPr="00A11696" w:rsidRDefault="00721B0F" w:rsidP="00D407A4">
      <w:pPr>
        <w:spacing w:line="480" w:lineRule="auto"/>
        <w:ind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Adapun bobot ekstrak yang didapatkan sebanyak </w:t>
      </w:r>
      <w:r w:rsidR="00D407A4" w:rsidRPr="00A11696">
        <w:rPr>
          <w:rFonts w:asciiTheme="majorBidi" w:hAnsiTheme="majorBidi" w:cstheme="majorBidi"/>
          <w:sz w:val="24"/>
          <w:szCs w:val="24"/>
          <w:lang w:val="sv-SE"/>
        </w:rPr>
        <w:t>91,459</w:t>
      </w:r>
      <w:r w:rsidR="00A6385A" w:rsidRPr="00A11696">
        <w:rPr>
          <w:rFonts w:asciiTheme="majorBidi" w:hAnsiTheme="majorBidi" w:cstheme="majorBidi"/>
          <w:sz w:val="24"/>
          <w:szCs w:val="24"/>
          <w:lang w:val="sv-SE"/>
        </w:rPr>
        <w:t>g dengan jumlah</w:t>
      </w:r>
      <w:r w:rsidR="00D407A4" w:rsidRPr="00A11696">
        <w:rPr>
          <w:rFonts w:asciiTheme="majorBidi" w:hAnsiTheme="majorBidi" w:cstheme="majorBidi"/>
          <w:sz w:val="24"/>
          <w:szCs w:val="24"/>
          <w:lang w:val="sv-SE"/>
        </w:rPr>
        <w:t xml:space="preserve"> rendemen ekstrak sebesar 10,16</w:t>
      </w:r>
      <w:r w:rsidRPr="00A11696">
        <w:rPr>
          <w:rFonts w:asciiTheme="majorBidi" w:hAnsiTheme="majorBidi" w:cstheme="majorBidi"/>
          <w:sz w:val="24"/>
          <w:szCs w:val="24"/>
          <w:lang w:val="sv-SE"/>
        </w:rPr>
        <w:t xml:space="preserve">%. Hasil % rendemen yang didapatkan dari </w:t>
      </w:r>
      <w:r w:rsidR="00A6385A" w:rsidRPr="00A11696">
        <w:rPr>
          <w:rFonts w:asciiTheme="majorBidi" w:hAnsiTheme="majorBidi" w:cstheme="majorBidi"/>
          <w:sz w:val="24"/>
          <w:szCs w:val="24"/>
          <w:lang w:val="sv-SE"/>
        </w:rPr>
        <w:t>kulit petai (</w:t>
      </w:r>
      <w:r w:rsidR="00A6385A" w:rsidRPr="00A11696">
        <w:rPr>
          <w:rFonts w:asciiTheme="majorBidi" w:hAnsiTheme="majorBidi" w:cstheme="majorBidi"/>
          <w:i/>
          <w:iCs/>
          <w:sz w:val="24"/>
          <w:szCs w:val="24"/>
          <w:lang w:val="sv-SE"/>
        </w:rPr>
        <w:t>Parkia speciosa</w:t>
      </w:r>
      <w:r w:rsidR="00A6385A" w:rsidRPr="00A11696">
        <w:rPr>
          <w:rFonts w:asciiTheme="majorBidi" w:hAnsiTheme="majorBidi" w:cstheme="majorBidi"/>
          <w:sz w:val="24"/>
          <w:szCs w:val="24"/>
          <w:lang w:val="sv-SE"/>
        </w:rPr>
        <w:t xml:space="preserve"> Hassk.) </w:t>
      </w:r>
      <w:r w:rsidRPr="00A11696">
        <w:rPr>
          <w:rFonts w:asciiTheme="majorBidi" w:eastAsia="Times New Roman" w:hAnsiTheme="majorBidi" w:cstheme="majorBidi"/>
          <w:sz w:val="24"/>
          <w:szCs w:val="24"/>
          <w:lang w:val="sv-SE"/>
        </w:rPr>
        <w:t xml:space="preserve"> memenuhi syarat yang telah ditetapkan pada Farmakope Herbal Indonesia (2017), dimana syarat ekstrak kental yang baik yaitu </w:t>
      </w:r>
      <w:r w:rsidRPr="00A11696">
        <w:rPr>
          <w:rFonts w:asciiTheme="majorBidi" w:hAnsiTheme="majorBidi" w:cstheme="majorBidi"/>
          <w:sz w:val="24"/>
          <w:szCs w:val="24"/>
          <w:lang w:val="sv-SE"/>
        </w:rPr>
        <w:t>nilainya tidak kurang dari 10%.</w:t>
      </w:r>
    </w:p>
    <w:p w14:paraId="324DC3BD" w14:textId="77777777" w:rsidR="000D78E9" w:rsidRPr="00C15089" w:rsidRDefault="00086A7B" w:rsidP="00A42C7F">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Setelah didapatkan ekstrak kental, maka dilanjutkan proses fraksinasi. Fraksinasi merupakan proses pemisahan senyawa berdasarkan sifat kepolarannya. </w:t>
      </w:r>
      <w:r w:rsidR="007A6BAF" w:rsidRPr="00571D7C">
        <w:rPr>
          <w:rFonts w:asciiTheme="majorBidi" w:hAnsiTheme="majorBidi" w:cstheme="majorBidi"/>
          <w:sz w:val="24"/>
          <w:szCs w:val="24"/>
          <w:lang w:val="fi-FI"/>
        </w:rPr>
        <w:t xml:space="preserve">Pelarut n-heksana, etil asetat dan air digunakan untuk memisahkan ekstraksi berdasarkan tingkat kepolaran. Dalam penelitian ini pada proses fraksinasi, pelarut yang digunakan memiliki tingkat kepolaran yang berbeda. N-heksana pelarut non-polar berfungsi untuk mengeluarkan lemak dan mengekstrak senyawa non-polar seperti asam lemak, sterol, kumarin, dan </w:t>
      </w:r>
      <w:r w:rsidR="000D78E9" w:rsidRPr="00571D7C">
        <w:rPr>
          <w:rFonts w:asciiTheme="majorBidi" w:hAnsiTheme="majorBidi" w:cstheme="majorBidi"/>
          <w:sz w:val="24"/>
          <w:szCs w:val="24"/>
          <w:lang w:val="fi-FI"/>
        </w:rPr>
        <w:t>beberapa terpenoid</w:t>
      </w:r>
      <w:r w:rsidR="007D5899" w:rsidRPr="00571D7C">
        <w:rPr>
          <w:rFonts w:asciiTheme="majorBidi" w:hAnsiTheme="majorBidi" w:cstheme="majorBidi"/>
          <w:sz w:val="24"/>
          <w:szCs w:val="24"/>
          <w:lang w:val="fi-FI"/>
        </w:rPr>
        <w:t xml:space="preserve"> </w:t>
      </w:r>
      <w:r w:rsidR="00A42C7F" w:rsidRPr="00566E7B">
        <w:rPr>
          <w:rFonts w:asciiTheme="majorBidi" w:hAnsiTheme="majorBidi" w:cstheme="majorBidi"/>
          <w:sz w:val="24"/>
          <w:szCs w:val="24"/>
        </w:rPr>
        <w:fldChar w:fldCharType="begin" w:fldLock="1"/>
      </w:r>
      <w:r w:rsidR="003932FA" w:rsidRPr="00571D7C">
        <w:rPr>
          <w:rFonts w:asciiTheme="majorBidi" w:hAnsiTheme="majorBidi" w:cstheme="majorBidi"/>
          <w:sz w:val="24"/>
          <w:szCs w:val="24"/>
          <w:lang w:val="fi-FI"/>
        </w:rPr>
        <w:instrText>ADDIN CSL_CITATION {"citationItems":[{"id":"ITEM-1","itemData":{"DOI":"10.51352/jim.v9i2.678","ISSN":"2443-115X","abstract":"Dayak onion (Eleutherine palmifolia (L.) Merr.) is one of the typical Central Kalimantan plants that has been hereditary used by Dayak people as traditional medicine. Generally, only parts of dayak onion bulbs are used while the onion leaves are often discarded and rarely used. Dayak onion leaves contain secondary metabolites, one of them is flavonoids. Flavonoid compounds have many benefits, namely as an antioxidant, antibacterial, antiviral, anti-inflammatory, anti-allergic and anticancer. The purpose of this study was to determine the total flavonoid content contained in etahanol extraction, n-hexane fraction, chloroforom fraction, ethyl acetate fraction, 70% ethanol fraction and dayak onion leaf water fraction. Extraction of onion dayak leaves using maceration method with 70% ethanol as solvent. After extraction the fraction is carried out with a liquid-liquid extract method and different polarity of solvent. The product of extraction and fractionation were measured using UV-Vis spectrophotometry.The quantitative analysis of total flavonoid content from the highest level of onion dayak fraction chloroform fraction 85,478% ± 0,0019, then n-hexane fraction 60,171% ± 0,0010, water fraction 32,671% ± 0,0005, ethyl acetate fraction 27,934% ± 0, 0002, 70% ethanol extract 15,348% ± 0,0001, and the lowest ethanol 70% fraction 10,104% ± 0,0003.","author":[{"dropping-particle":"","family":"Eka Kumalasari","given":"","non-dropping-particle":"","parse-names":false,"suffix":""},{"dropping-particle":"","family":"Arini Septia","given":"","non-dropping-particle":"","parse-names":false,"suffix":""},{"dropping-particle":"","family":"Dwi Rizki Febrianti","given":"","non-dropping-particle":"","parse-names":false,"suffix":""},{"dropping-particle":"","family":"Noor Aisyah","given":"","non-dropping-particle":"","parse-names":false,"suffix":""}],"container-title":"Jurnal Ilmiah Manuntung","id":"ITEM-1","issue":"2","issued":{"date-parts":[["2023"]]},"page":"173-180","title":"PENETAPAN KADAR FLAVONOID TOTAL EKSTRAK ETANOL DAN FRAKSI ETANOL, FRAKSI KLOROFORM, FRAKSI N-HEKSANA, FRAKSI AIR, FRAKSI ETIL ASETAT DARI DAUN BAWANG DAYAK (Eleutherine palmifolia (L.) Merr.)","type":"article-journal","volume":"9"},"uris":["http://www.mendeley.com/documents/?uuid=80aa625b-14ef-464a-8b54-269d309f25dd"]}],"mendeley":{"formattedCitation":"(Eka Kum</w:instrText>
      </w:r>
      <w:r w:rsidR="003932FA" w:rsidRPr="00C15089">
        <w:rPr>
          <w:rFonts w:asciiTheme="majorBidi" w:hAnsiTheme="majorBidi" w:cstheme="majorBidi"/>
          <w:sz w:val="24"/>
          <w:szCs w:val="24"/>
          <w:lang w:val="fi-FI"/>
        </w:rPr>
        <w:instrText>alasari et al., 2023)","plainTextFormattedCitation":"(Eka Kumalasari et al., 2023)","previouslyFormattedCitation":"(Eka Kumalasari et al., 2023)"},"properties":{"noteIndex":0},"schema":"https://github.com/citation-style-language/schema/raw/master/csl-citation.json"}</w:instrText>
      </w:r>
      <w:r w:rsidR="00A42C7F" w:rsidRPr="00566E7B">
        <w:rPr>
          <w:rFonts w:asciiTheme="majorBidi" w:hAnsiTheme="majorBidi" w:cstheme="majorBidi"/>
          <w:sz w:val="24"/>
          <w:szCs w:val="24"/>
        </w:rPr>
        <w:fldChar w:fldCharType="separate"/>
      </w:r>
      <w:r w:rsidR="00A42C7F" w:rsidRPr="00C15089">
        <w:rPr>
          <w:rFonts w:asciiTheme="majorBidi" w:hAnsiTheme="majorBidi" w:cstheme="majorBidi"/>
          <w:noProof/>
          <w:sz w:val="24"/>
          <w:szCs w:val="24"/>
          <w:lang w:val="fi-FI"/>
        </w:rPr>
        <w:t xml:space="preserve">(Eka Kumalasari </w:t>
      </w:r>
      <w:r w:rsidR="00A42C7F" w:rsidRPr="00C15089">
        <w:rPr>
          <w:rFonts w:asciiTheme="majorBidi" w:hAnsiTheme="majorBidi" w:cstheme="majorBidi"/>
          <w:i/>
          <w:iCs/>
          <w:noProof/>
          <w:sz w:val="24"/>
          <w:szCs w:val="24"/>
          <w:lang w:val="fi-FI"/>
        </w:rPr>
        <w:t>et al</w:t>
      </w:r>
      <w:r w:rsidR="00A42C7F" w:rsidRPr="00C15089">
        <w:rPr>
          <w:rFonts w:asciiTheme="majorBidi" w:hAnsiTheme="majorBidi" w:cstheme="majorBidi"/>
          <w:noProof/>
          <w:sz w:val="24"/>
          <w:szCs w:val="24"/>
          <w:lang w:val="fi-FI"/>
        </w:rPr>
        <w:t>., 2023)</w:t>
      </w:r>
      <w:r w:rsidR="00A42C7F" w:rsidRPr="00566E7B">
        <w:rPr>
          <w:rFonts w:asciiTheme="majorBidi" w:hAnsiTheme="majorBidi" w:cstheme="majorBidi"/>
          <w:sz w:val="24"/>
          <w:szCs w:val="24"/>
        </w:rPr>
        <w:fldChar w:fldCharType="end"/>
      </w:r>
      <w:r w:rsidR="00A42C7F" w:rsidRPr="00C15089">
        <w:rPr>
          <w:rFonts w:asciiTheme="majorBidi" w:hAnsiTheme="majorBidi" w:cstheme="majorBidi"/>
          <w:sz w:val="24"/>
          <w:szCs w:val="24"/>
          <w:lang w:val="fi-FI"/>
        </w:rPr>
        <w:t>.</w:t>
      </w:r>
    </w:p>
    <w:p w14:paraId="6C5AECCB" w14:textId="77777777" w:rsidR="006C1C7B" w:rsidRPr="00C15089" w:rsidRDefault="006C1C7B" w:rsidP="006C1C7B">
      <w:pPr>
        <w:spacing w:line="480" w:lineRule="auto"/>
        <w:ind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t>Adapun bobot fraksi yang didapatkan sebanyak 49,091 g dengan jumlah rendemen ekstrak sebesar 54,54%. Hasil % rendemen yang didapatkan dari kulit petai (</w:t>
      </w:r>
      <w:r w:rsidRPr="00C15089">
        <w:rPr>
          <w:rFonts w:asciiTheme="majorBidi" w:hAnsiTheme="majorBidi" w:cstheme="majorBidi"/>
          <w:i/>
          <w:iCs/>
          <w:sz w:val="24"/>
          <w:szCs w:val="24"/>
          <w:lang w:val="fi-FI"/>
        </w:rPr>
        <w:t>Parkia speciosa</w:t>
      </w:r>
      <w:r w:rsidRPr="00C15089">
        <w:rPr>
          <w:rFonts w:asciiTheme="majorBidi" w:hAnsiTheme="majorBidi" w:cstheme="majorBidi"/>
          <w:sz w:val="24"/>
          <w:szCs w:val="24"/>
          <w:lang w:val="fi-FI"/>
        </w:rPr>
        <w:t xml:space="preserve"> Hassk.) </w:t>
      </w:r>
      <w:r w:rsidRPr="00C15089">
        <w:rPr>
          <w:rFonts w:asciiTheme="majorBidi" w:eastAsia="Times New Roman" w:hAnsiTheme="majorBidi" w:cstheme="majorBidi"/>
          <w:sz w:val="24"/>
          <w:szCs w:val="24"/>
          <w:lang w:val="fi-FI"/>
        </w:rPr>
        <w:t xml:space="preserve">memenuhi syarat yang telah ditetapkan pada </w:t>
      </w:r>
      <w:r w:rsidRPr="00C15089">
        <w:rPr>
          <w:rFonts w:asciiTheme="majorBidi" w:eastAsia="Times New Roman" w:hAnsiTheme="majorBidi" w:cstheme="majorBidi"/>
          <w:sz w:val="24"/>
          <w:szCs w:val="24"/>
          <w:lang w:val="fi-FI"/>
        </w:rPr>
        <w:lastRenderedPageBreak/>
        <w:t xml:space="preserve">Farmakope Herbal Indonesia (2017), dimana syarat ekstrak kental yang baik yaitu </w:t>
      </w:r>
      <w:r w:rsidRPr="00C15089">
        <w:rPr>
          <w:rFonts w:asciiTheme="majorBidi" w:hAnsiTheme="majorBidi" w:cstheme="majorBidi"/>
          <w:sz w:val="24"/>
          <w:szCs w:val="24"/>
          <w:lang w:val="fi-FI"/>
        </w:rPr>
        <w:t>nilainya tidak kurang dari 10%.</w:t>
      </w:r>
    </w:p>
    <w:p w14:paraId="773B1E5B" w14:textId="77777777" w:rsidR="007A6BAF" w:rsidRPr="005C5703" w:rsidRDefault="000D78E9" w:rsidP="00B829F6">
      <w:pPr>
        <w:spacing w:line="480" w:lineRule="auto"/>
        <w:ind w:firstLine="720"/>
        <w:jc w:val="both"/>
        <w:rPr>
          <w:rFonts w:asciiTheme="majorBidi" w:hAnsiTheme="majorBidi" w:cstheme="majorBidi"/>
          <w:sz w:val="24"/>
          <w:szCs w:val="24"/>
          <w:lang w:val="sv-SE"/>
        </w:rPr>
      </w:pPr>
      <w:r w:rsidRPr="00C15089">
        <w:rPr>
          <w:rFonts w:asciiTheme="majorBidi" w:hAnsiTheme="majorBidi" w:cstheme="majorBidi"/>
          <w:sz w:val="24"/>
          <w:szCs w:val="24"/>
          <w:lang w:val="fi-FI"/>
        </w:rPr>
        <w:t xml:space="preserve">Etil asett bersifat semi polar, untuk mengekstraksi senyawa yang memiliki polaritas menengah seperti flavonoid, tannin dan beberapa alkaloid. Pemilihan etil asetat sebagai </w:t>
      </w:r>
      <w:r w:rsidR="007D5899" w:rsidRPr="00C15089">
        <w:rPr>
          <w:rFonts w:asciiTheme="majorBidi" w:hAnsiTheme="majorBidi" w:cstheme="majorBidi"/>
          <w:sz w:val="24"/>
          <w:szCs w:val="24"/>
          <w:lang w:val="fi-FI"/>
        </w:rPr>
        <w:t xml:space="preserve">pelarut didasarkan pada etil asetat yang memiliki kemampuan untuk menggabungkan gugus polar dan non polar sehingga komponen pada ekstrak yang bersifat polar dan non-polar dapat terekstrak. Sedangkan air bersifat polar digunakan untuk mengekstraksi senyawa yang bersifat polar di antaranya flavonoid, </w:t>
      </w:r>
      <w:r w:rsidR="00B829F6" w:rsidRPr="00C15089">
        <w:rPr>
          <w:rFonts w:asciiTheme="majorBidi" w:hAnsiTheme="majorBidi" w:cstheme="majorBidi"/>
          <w:sz w:val="24"/>
          <w:szCs w:val="24"/>
          <w:lang w:val="fi-FI"/>
        </w:rPr>
        <w:t>saponin</w:t>
      </w:r>
      <w:r w:rsidR="007D5899" w:rsidRPr="00C15089">
        <w:rPr>
          <w:rFonts w:asciiTheme="majorBidi" w:hAnsiTheme="majorBidi" w:cstheme="majorBidi"/>
          <w:sz w:val="24"/>
          <w:szCs w:val="24"/>
          <w:lang w:val="fi-FI"/>
        </w:rPr>
        <w:t xml:space="preserve">, tannin, dan </w:t>
      </w:r>
      <w:r w:rsidR="00B829F6" w:rsidRPr="00C15089">
        <w:rPr>
          <w:rFonts w:asciiTheme="majorBidi" w:hAnsiTheme="majorBidi" w:cstheme="majorBidi"/>
          <w:sz w:val="24"/>
          <w:szCs w:val="24"/>
          <w:lang w:val="fi-FI"/>
        </w:rPr>
        <w:t xml:space="preserve">beberapa </w:t>
      </w:r>
      <w:r w:rsidR="007D5899" w:rsidRPr="00C15089">
        <w:rPr>
          <w:rFonts w:asciiTheme="majorBidi" w:hAnsiTheme="majorBidi" w:cstheme="majorBidi"/>
          <w:sz w:val="24"/>
          <w:szCs w:val="24"/>
          <w:lang w:val="fi-FI"/>
        </w:rPr>
        <w:t xml:space="preserve">alkaloid </w:t>
      </w:r>
      <w:r w:rsidR="003932FA" w:rsidRPr="00566E7B">
        <w:rPr>
          <w:rFonts w:asciiTheme="majorBidi" w:hAnsiTheme="majorBidi" w:cstheme="majorBidi"/>
          <w:sz w:val="24"/>
          <w:szCs w:val="24"/>
        </w:rPr>
        <w:fldChar w:fldCharType="begin" w:fldLock="1"/>
      </w:r>
      <w:r w:rsidR="003932FA" w:rsidRPr="00C15089">
        <w:rPr>
          <w:rFonts w:asciiTheme="majorBidi" w:hAnsiTheme="majorBidi" w:cstheme="majorBidi"/>
          <w:sz w:val="24"/>
          <w:szCs w:val="24"/>
          <w:lang w:val="fi-FI"/>
        </w:rPr>
        <w:instrText xml:space="preserve">ADDIN CSL_CITATION {"citationItems":[{"id":"ITEM-1","itemData":{"DOI":"10.51352/jim.v9i2.678","ISSN":"2443-115X","abstract":"Dayak onion (Eleutherine palmifolia (L.) Merr.) is one of the typical Central Kalimantan plants that has been hereditary used by Dayak people as traditional medicine. Generally, only parts of dayak onion bulbs are used while the onion leaves are often discarded and rarely used. Dayak onion leaves contain secondary metabolites, one of them is flavonoids. Flavonoid compounds have many benefits, namely as an antioxidant, antibacterial, antiviral, anti-inflammatory, anti-allergic and anticancer. The purpose of this study was to determine the total flavonoid content contained in etahanol extraction, n-hexane fraction, chloroforom fraction, ethyl acetate fraction, 70% ethanol fraction and dayak onion leaf water fraction. Extraction of onion dayak leaves using maceration method with 70% ethanol as solvent. After extraction the fraction is carried out with a liquid-liquid extract method and different polarity of solvent. The product of extraction and fractionation were measured using UV-Vis spectrophotometry.The quantitative analysis of total flavonoid content from the highest level of onion dayak fraction chloroform fraction 85,478% ± 0,0019, then n-hexane fraction 60,171% ± 0,0010, water fraction 32,671% ± 0,0005, ethyl acetate fraction 27,934% ± 0, 0002, 70% ethanol extract 15,348% ± 0,0001, and the lowest ethanol 70% fraction 10,104% ± 0,0003.","author":[{"dropping-particle":"","family":"Eka Kumalasari","given":"","non-dropping-particle":"","parse-names":false,"suffix":""},{"dropping-particle":"","family":"Arini Septia","given":"","non-dropping-particle":"","parse-names":false,"suffix":""},{"dropping-particle":"","family":"Dwi Rizki Febrianti","given":"","non-dropping-particle":"","parse-names":false,"suffix":""},{"dropping-particle":"","family":"Noor Aisyah","given":"","non-dropping-particle":"","parse-names":false,"suffix":""}],"container-title":"Jurnal Ilmiah Manuntung","id":"ITEM-1","issue":"2","issued":{"date-parts":[["2023"]]},"page":"173-180","title":"PENETAPAN KADAR FLAVONOID TOTAL EKSTRAK ETANOL DAN FRAKSI ETANOL, FRAKSI KLOROFORM, FRAKSI N-HEKSANA, FRAKSI AIR, FRAKSI ETIL ASETAT DARI DAUN BAWANG DAYAK (Eleutherine palmifolia (L.) Merr.)","type":"article-journal","volume":"9"},"uris":["http://www.mendeley.com/documents/?uuid=80aa625b-14ef-464a-8b54-269d309f25dd"]}],"mendeley":{"formattedCitation":"(Eka Kumalasari et </w:instrText>
      </w:r>
      <w:r w:rsidR="003932FA" w:rsidRPr="005C5703">
        <w:rPr>
          <w:rFonts w:asciiTheme="majorBidi" w:hAnsiTheme="majorBidi" w:cstheme="majorBidi"/>
          <w:sz w:val="24"/>
          <w:szCs w:val="24"/>
          <w:lang w:val="sv-SE"/>
        </w:rPr>
        <w:instrText>al., 2023)","plainTextFormattedCitation":"(Eka Kumalasari et al., 2023)","previouslyFormattedCitation":"(Eka Kumalasari et al., 2023)"},"properties":{"noteIndex":0},"schema":"https://github.com/citation-style-language/schema/raw/master/csl-citation.json"}</w:instrText>
      </w:r>
      <w:r w:rsidR="003932FA" w:rsidRPr="00566E7B">
        <w:rPr>
          <w:rFonts w:asciiTheme="majorBidi" w:hAnsiTheme="majorBidi" w:cstheme="majorBidi"/>
          <w:sz w:val="24"/>
          <w:szCs w:val="24"/>
        </w:rPr>
        <w:fldChar w:fldCharType="separate"/>
      </w:r>
      <w:r w:rsidR="003932FA" w:rsidRPr="005C5703">
        <w:rPr>
          <w:rFonts w:asciiTheme="majorBidi" w:hAnsiTheme="majorBidi" w:cstheme="majorBidi"/>
          <w:noProof/>
          <w:sz w:val="24"/>
          <w:szCs w:val="24"/>
          <w:lang w:val="sv-SE"/>
        </w:rPr>
        <w:t xml:space="preserve">(Eka Kumalasari </w:t>
      </w:r>
      <w:r w:rsidR="003932FA" w:rsidRPr="005C5703">
        <w:rPr>
          <w:rFonts w:asciiTheme="majorBidi" w:hAnsiTheme="majorBidi" w:cstheme="majorBidi"/>
          <w:i/>
          <w:iCs/>
          <w:noProof/>
          <w:sz w:val="24"/>
          <w:szCs w:val="24"/>
          <w:lang w:val="sv-SE"/>
        </w:rPr>
        <w:t>et al</w:t>
      </w:r>
      <w:r w:rsidR="003932FA" w:rsidRPr="005C5703">
        <w:rPr>
          <w:rFonts w:asciiTheme="majorBidi" w:hAnsiTheme="majorBidi" w:cstheme="majorBidi"/>
          <w:noProof/>
          <w:sz w:val="24"/>
          <w:szCs w:val="24"/>
          <w:lang w:val="sv-SE"/>
        </w:rPr>
        <w:t>., 2023)</w:t>
      </w:r>
      <w:r w:rsidR="003932FA" w:rsidRPr="00566E7B">
        <w:rPr>
          <w:rFonts w:asciiTheme="majorBidi" w:hAnsiTheme="majorBidi" w:cstheme="majorBidi"/>
          <w:sz w:val="24"/>
          <w:szCs w:val="24"/>
        </w:rPr>
        <w:fldChar w:fldCharType="end"/>
      </w:r>
      <w:r w:rsidR="003932FA" w:rsidRPr="005C5703">
        <w:rPr>
          <w:rFonts w:asciiTheme="majorBidi" w:hAnsiTheme="majorBidi" w:cstheme="majorBidi"/>
          <w:sz w:val="24"/>
          <w:szCs w:val="24"/>
          <w:lang w:val="sv-SE"/>
        </w:rPr>
        <w:t>.</w:t>
      </w:r>
    </w:p>
    <w:p w14:paraId="32087794" w14:textId="77777777" w:rsidR="00721B0F" w:rsidRPr="00571D7C" w:rsidRDefault="00721B0F" w:rsidP="00B829F6">
      <w:pPr>
        <w:spacing w:line="480" w:lineRule="auto"/>
        <w:ind w:firstLine="720"/>
        <w:jc w:val="both"/>
        <w:rPr>
          <w:rFonts w:asciiTheme="majorBidi" w:hAnsiTheme="majorBidi" w:cstheme="majorBidi"/>
          <w:sz w:val="24"/>
          <w:szCs w:val="24"/>
          <w:lang w:val="fi-FI"/>
        </w:rPr>
      </w:pPr>
      <w:r w:rsidRPr="00A11696">
        <w:rPr>
          <w:rFonts w:asciiTheme="majorBidi" w:hAnsiTheme="majorBidi" w:cstheme="majorBidi"/>
          <w:sz w:val="24"/>
          <w:szCs w:val="24"/>
          <w:lang w:val="sv-SE"/>
        </w:rPr>
        <w:t xml:space="preserve">Sebelum dilakukan pembuatan formula terlebih dahulu dilakukan skirining fitokimia. Dari hasil uji skrining fitokimia menggunakan pereaksi tertentu, </w:t>
      </w:r>
      <w:r w:rsidR="00F91BEE" w:rsidRPr="00A11696">
        <w:rPr>
          <w:rFonts w:asciiTheme="majorBidi" w:hAnsiTheme="majorBidi" w:cstheme="majorBidi"/>
          <w:sz w:val="24"/>
          <w:szCs w:val="24"/>
          <w:lang w:val="sv-SE"/>
        </w:rPr>
        <w:t>diperoleh data pada tabel 4.1</w:t>
      </w:r>
      <w:r w:rsidRPr="00A11696">
        <w:rPr>
          <w:rFonts w:asciiTheme="majorBidi" w:hAnsiTheme="majorBidi" w:cstheme="majorBidi"/>
          <w:sz w:val="24"/>
          <w:szCs w:val="24"/>
          <w:lang w:val="sv-SE"/>
        </w:rPr>
        <w:t xml:space="preserve">, dimana </w:t>
      </w:r>
      <w:r w:rsidR="00A6385A" w:rsidRPr="00A11696">
        <w:rPr>
          <w:rFonts w:asciiTheme="majorBidi" w:hAnsiTheme="majorBidi" w:cstheme="majorBidi"/>
          <w:sz w:val="24"/>
          <w:szCs w:val="24"/>
          <w:lang w:val="sv-SE"/>
        </w:rPr>
        <w:t xml:space="preserve">fraksi </w:t>
      </w:r>
      <w:r w:rsidR="006C1C7B" w:rsidRPr="00A11696">
        <w:rPr>
          <w:rFonts w:asciiTheme="majorBidi" w:hAnsiTheme="majorBidi" w:cstheme="majorBidi"/>
          <w:sz w:val="24"/>
          <w:szCs w:val="24"/>
          <w:lang w:val="sv-SE"/>
        </w:rPr>
        <w:t xml:space="preserve">yang digunakan yaitu etanol-air </w:t>
      </w:r>
      <w:r w:rsidR="00A6385A" w:rsidRPr="00A11696">
        <w:rPr>
          <w:rFonts w:asciiTheme="majorBidi" w:hAnsiTheme="majorBidi" w:cstheme="majorBidi"/>
          <w:sz w:val="24"/>
          <w:szCs w:val="24"/>
          <w:lang w:val="sv-SE"/>
        </w:rPr>
        <w:t>kulit petai (</w:t>
      </w:r>
      <w:r w:rsidR="00A6385A" w:rsidRPr="00A11696">
        <w:rPr>
          <w:rFonts w:asciiTheme="majorBidi" w:hAnsiTheme="majorBidi" w:cstheme="majorBidi"/>
          <w:i/>
          <w:iCs/>
          <w:sz w:val="24"/>
          <w:szCs w:val="24"/>
          <w:lang w:val="sv-SE"/>
        </w:rPr>
        <w:t>Parkia speciosa</w:t>
      </w:r>
      <w:r w:rsidR="00A6385A" w:rsidRPr="00A11696">
        <w:rPr>
          <w:rFonts w:asciiTheme="majorBidi" w:hAnsiTheme="majorBidi" w:cstheme="majorBidi"/>
          <w:sz w:val="24"/>
          <w:szCs w:val="24"/>
          <w:lang w:val="sv-SE"/>
        </w:rPr>
        <w:t xml:space="preserve"> Hassk.) </w:t>
      </w:r>
      <w:r w:rsidR="00B829F6" w:rsidRPr="00A11696">
        <w:rPr>
          <w:rFonts w:asciiTheme="majorBidi" w:hAnsiTheme="majorBidi" w:cstheme="majorBidi"/>
          <w:sz w:val="24"/>
          <w:szCs w:val="24"/>
          <w:lang w:val="sv-SE"/>
        </w:rPr>
        <w:t>karena mampu mengekstraksi senyawa yang diinginkan yaitu flavonoid, saponin, tannin, dan alkaloid. P</w:t>
      </w:r>
      <w:r w:rsidRPr="00A11696">
        <w:rPr>
          <w:rFonts w:asciiTheme="majorBidi" w:hAnsiTheme="majorBidi" w:cstheme="majorBidi"/>
          <w:sz w:val="24"/>
          <w:szCs w:val="24"/>
          <w:lang w:val="sv-SE"/>
        </w:rPr>
        <w:t>ada uji flavonoid perubahan warna menjadi hijau ini menandakan bahwa positif mengandung senyawa flavonoid. Pada uji saponin, setelah penambahan aquades</w:t>
      </w:r>
      <w:r w:rsidR="00A6385A" w:rsidRPr="00A11696">
        <w:rPr>
          <w:rFonts w:asciiTheme="majorBidi" w:hAnsiTheme="majorBidi" w:cstheme="majorBidi"/>
          <w:sz w:val="24"/>
          <w:szCs w:val="24"/>
          <w:lang w:val="sv-SE"/>
        </w:rPr>
        <w:t>t</w:t>
      </w:r>
      <w:r w:rsidR="00B829F6" w:rsidRPr="00A11696">
        <w:rPr>
          <w:rFonts w:asciiTheme="majorBidi" w:hAnsiTheme="majorBidi" w:cstheme="majorBidi"/>
          <w:sz w:val="24"/>
          <w:szCs w:val="24"/>
          <w:lang w:val="sv-SE"/>
        </w:rPr>
        <w:t xml:space="preserve"> dan dikocock kuat-kuat,menghasilkan buih</w:t>
      </w:r>
      <w:r w:rsidRPr="00A11696">
        <w:rPr>
          <w:rFonts w:asciiTheme="majorBidi" w:hAnsiTheme="majorBidi" w:cstheme="majorBidi"/>
          <w:sz w:val="24"/>
          <w:szCs w:val="24"/>
          <w:lang w:val="sv-SE"/>
        </w:rPr>
        <w:t xml:space="preserve">, yang menandakan bahwa positif mengandung senyawa saponin. </w:t>
      </w:r>
      <w:r w:rsidRPr="00571D7C">
        <w:rPr>
          <w:rFonts w:asciiTheme="majorBidi" w:hAnsiTheme="majorBidi" w:cstheme="majorBidi"/>
          <w:sz w:val="24"/>
          <w:szCs w:val="24"/>
          <w:lang w:val="fi-FI"/>
        </w:rPr>
        <w:t>Pada pengujian tanin, perubahan warna menjadi biru kehitam</w:t>
      </w:r>
      <w:r w:rsidR="00A6385A" w:rsidRPr="00571D7C">
        <w:rPr>
          <w:rFonts w:asciiTheme="majorBidi" w:hAnsiTheme="majorBidi" w:cstheme="majorBidi"/>
          <w:sz w:val="24"/>
          <w:szCs w:val="24"/>
          <w:lang w:val="fi-FI"/>
        </w:rPr>
        <w:t>an, hal ini menandakan bahwa pos</w:t>
      </w:r>
      <w:r w:rsidRPr="00571D7C">
        <w:rPr>
          <w:rFonts w:asciiTheme="majorBidi" w:hAnsiTheme="majorBidi" w:cstheme="majorBidi"/>
          <w:sz w:val="24"/>
          <w:szCs w:val="24"/>
          <w:lang w:val="fi-FI"/>
        </w:rPr>
        <w:t>itif mengandung senyawa tanin.</w:t>
      </w:r>
      <w:r w:rsidR="00B829F6" w:rsidRPr="00571D7C">
        <w:rPr>
          <w:rFonts w:asciiTheme="majorBidi" w:hAnsiTheme="majorBidi" w:cstheme="majorBidi"/>
          <w:sz w:val="24"/>
          <w:szCs w:val="24"/>
          <w:lang w:val="fi-FI"/>
        </w:rPr>
        <w:t xml:space="preserve"> Pada uji alkaloid, terjadi perubahan warna menjadi orange, hal ini menandakan bahwa positif mengandung senyawa alkaloid.</w:t>
      </w:r>
    </w:p>
    <w:p w14:paraId="09E03F9C" w14:textId="77777777" w:rsidR="00721B0F" w:rsidRPr="00571D7C" w:rsidRDefault="00721B0F" w:rsidP="004C430A">
      <w:pPr>
        <w:spacing w:line="480" w:lineRule="auto"/>
        <w:ind w:firstLine="720"/>
        <w:jc w:val="both"/>
        <w:rPr>
          <w:rFonts w:asciiTheme="majorBidi" w:eastAsia="Times New Roman" w:hAnsiTheme="majorBidi" w:cstheme="majorBidi"/>
          <w:sz w:val="24"/>
          <w:szCs w:val="24"/>
          <w:lang w:val="fi-FI"/>
        </w:rPr>
      </w:pPr>
      <w:r w:rsidRPr="00571D7C">
        <w:rPr>
          <w:rFonts w:asciiTheme="majorBidi" w:hAnsiTheme="majorBidi" w:cstheme="majorBidi"/>
          <w:sz w:val="24"/>
          <w:szCs w:val="24"/>
          <w:lang w:val="fi-FI"/>
        </w:rPr>
        <w:t xml:space="preserve">Dalam formulasi sediaan spray antinyamuk </w:t>
      </w:r>
      <w:r w:rsidR="00A6385A" w:rsidRPr="00571D7C">
        <w:rPr>
          <w:rFonts w:asciiTheme="majorBidi" w:hAnsiTheme="majorBidi" w:cstheme="majorBidi"/>
          <w:sz w:val="24"/>
          <w:szCs w:val="24"/>
          <w:lang w:val="fi-FI"/>
        </w:rPr>
        <w:t>fraksi kulit petai (</w:t>
      </w:r>
      <w:r w:rsidR="00A6385A" w:rsidRPr="00571D7C">
        <w:rPr>
          <w:rFonts w:asciiTheme="majorBidi" w:hAnsiTheme="majorBidi" w:cstheme="majorBidi"/>
          <w:i/>
          <w:iCs/>
          <w:sz w:val="24"/>
          <w:szCs w:val="24"/>
          <w:lang w:val="fi-FI"/>
        </w:rPr>
        <w:t>Parkia speciosa</w:t>
      </w:r>
      <w:r w:rsidR="00A6385A" w:rsidRPr="00571D7C">
        <w:rPr>
          <w:rFonts w:asciiTheme="majorBidi" w:hAnsiTheme="majorBidi" w:cstheme="majorBidi"/>
          <w:sz w:val="24"/>
          <w:szCs w:val="24"/>
          <w:lang w:val="fi-FI"/>
        </w:rPr>
        <w:t xml:space="preserve"> Hassk.) </w:t>
      </w:r>
      <w:r w:rsidRPr="00571D7C">
        <w:rPr>
          <w:rFonts w:asciiTheme="majorBidi" w:eastAsia="Times New Roman" w:hAnsiTheme="majorBidi" w:cstheme="majorBidi"/>
          <w:sz w:val="24"/>
          <w:szCs w:val="24"/>
          <w:lang w:val="fi-FI"/>
        </w:rPr>
        <w:t xml:space="preserve"> dibuat dalam beberapa konsen</w:t>
      </w:r>
      <w:r w:rsidR="00A6385A" w:rsidRPr="00571D7C">
        <w:rPr>
          <w:rFonts w:asciiTheme="majorBidi" w:eastAsia="Times New Roman" w:hAnsiTheme="majorBidi" w:cstheme="majorBidi"/>
          <w:sz w:val="24"/>
          <w:szCs w:val="24"/>
          <w:lang w:val="fi-FI"/>
        </w:rPr>
        <w:t>trasi yang berbeda-beda yaitu K-</w:t>
      </w:r>
      <w:r w:rsidRPr="00571D7C">
        <w:rPr>
          <w:rFonts w:asciiTheme="majorBidi" w:eastAsia="Times New Roman" w:hAnsiTheme="majorBidi" w:cstheme="majorBidi"/>
          <w:sz w:val="24"/>
          <w:szCs w:val="24"/>
          <w:lang w:val="fi-FI"/>
        </w:rPr>
        <w:t xml:space="preserve"> </w:t>
      </w:r>
      <w:r w:rsidRPr="00571D7C">
        <w:rPr>
          <w:rFonts w:asciiTheme="majorBidi" w:eastAsia="Times New Roman" w:hAnsiTheme="majorBidi" w:cstheme="majorBidi"/>
          <w:sz w:val="24"/>
          <w:szCs w:val="24"/>
          <w:lang w:val="fi-FI"/>
        </w:rPr>
        <w:lastRenderedPageBreak/>
        <w:t xml:space="preserve">(tanpa </w:t>
      </w:r>
      <w:r w:rsidR="00A6385A" w:rsidRPr="00571D7C">
        <w:rPr>
          <w:rFonts w:asciiTheme="majorBidi" w:hAnsiTheme="majorBidi" w:cstheme="majorBidi"/>
          <w:sz w:val="24"/>
          <w:szCs w:val="24"/>
          <w:lang w:val="fi-FI"/>
        </w:rPr>
        <w:t>fraksi kulit petai (</w:t>
      </w:r>
      <w:r w:rsidR="00A6385A" w:rsidRPr="00571D7C">
        <w:rPr>
          <w:rFonts w:asciiTheme="majorBidi" w:hAnsiTheme="majorBidi" w:cstheme="majorBidi"/>
          <w:i/>
          <w:iCs/>
          <w:sz w:val="24"/>
          <w:szCs w:val="24"/>
          <w:lang w:val="fi-FI"/>
        </w:rPr>
        <w:t>Parkia speciosa</w:t>
      </w:r>
      <w:r w:rsidR="00A6385A" w:rsidRPr="00571D7C">
        <w:rPr>
          <w:rFonts w:asciiTheme="majorBidi" w:hAnsiTheme="majorBidi" w:cstheme="majorBidi"/>
          <w:sz w:val="24"/>
          <w:szCs w:val="24"/>
          <w:lang w:val="fi-FI"/>
        </w:rPr>
        <w:t xml:space="preserve"> Hassk.</w:t>
      </w:r>
      <w:r w:rsidR="00A6385A" w:rsidRPr="00571D7C">
        <w:rPr>
          <w:rFonts w:asciiTheme="majorBidi" w:eastAsia="Times New Roman" w:hAnsiTheme="majorBidi" w:cstheme="majorBidi"/>
          <w:sz w:val="24"/>
          <w:szCs w:val="24"/>
          <w:lang w:val="fi-FI"/>
        </w:rPr>
        <w:t xml:space="preserve">), F1 (5%), F2 (10%), </w:t>
      </w:r>
      <w:r w:rsidRPr="00571D7C">
        <w:rPr>
          <w:rFonts w:asciiTheme="majorBidi" w:eastAsia="Times New Roman" w:hAnsiTheme="majorBidi" w:cstheme="majorBidi"/>
          <w:sz w:val="24"/>
          <w:szCs w:val="24"/>
          <w:lang w:val="fi-FI"/>
        </w:rPr>
        <w:t>F3 (</w:t>
      </w:r>
      <w:r w:rsidR="00A6385A" w:rsidRPr="00571D7C">
        <w:rPr>
          <w:rFonts w:asciiTheme="majorBidi" w:eastAsia="Times New Roman" w:hAnsiTheme="majorBidi" w:cstheme="majorBidi"/>
          <w:sz w:val="24"/>
          <w:szCs w:val="24"/>
          <w:lang w:val="fi-FI"/>
        </w:rPr>
        <w:t>15</w:t>
      </w:r>
      <w:r w:rsidR="004C430A" w:rsidRPr="00571D7C">
        <w:rPr>
          <w:rFonts w:asciiTheme="majorBidi" w:eastAsia="Times New Roman" w:hAnsiTheme="majorBidi" w:cstheme="majorBidi"/>
          <w:sz w:val="24"/>
          <w:szCs w:val="24"/>
          <w:lang w:val="fi-FI"/>
        </w:rPr>
        <w:t>%</w:t>
      </w:r>
      <w:r w:rsidRPr="00571D7C">
        <w:rPr>
          <w:rFonts w:asciiTheme="majorBidi" w:eastAsia="Times New Roman" w:hAnsiTheme="majorBidi" w:cstheme="majorBidi"/>
          <w:sz w:val="24"/>
          <w:szCs w:val="24"/>
          <w:lang w:val="fi-FI"/>
        </w:rPr>
        <w:t>)</w:t>
      </w:r>
      <w:r w:rsidR="004C430A" w:rsidRPr="00571D7C">
        <w:rPr>
          <w:rFonts w:asciiTheme="majorBidi" w:eastAsia="Times New Roman" w:hAnsiTheme="majorBidi" w:cstheme="majorBidi"/>
          <w:sz w:val="24"/>
          <w:szCs w:val="24"/>
          <w:lang w:val="fi-FI"/>
        </w:rPr>
        <w:t>, F4 (20%) dan F5 (25%)</w:t>
      </w:r>
      <w:r w:rsidRPr="00571D7C">
        <w:rPr>
          <w:rFonts w:asciiTheme="majorBidi" w:eastAsia="Times New Roman" w:hAnsiTheme="majorBidi" w:cstheme="majorBidi"/>
          <w:sz w:val="24"/>
          <w:szCs w:val="24"/>
          <w:lang w:val="fi-FI"/>
        </w:rPr>
        <w:t xml:space="preserve">. Selain </w:t>
      </w:r>
      <w:r w:rsidR="004C430A" w:rsidRPr="00571D7C">
        <w:rPr>
          <w:rFonts w:asciiTheme="majorBidi" w:eastAsia="Times New Roman" w:hAnsiTheme="majorBidi" w:cstheme="majorBidi"/>
          <w:sz w:val="24"/>
          <w:szCs w:val="24"/>
          <w:lang w:val="fi-FI"/>
        </w:rPr>
        <w:t>keenam</w:t>
      </w:r>
      <w:r w:rsidRPr="00571D7C">
        <w:rPr>
          <w:rFonts w:asciiTheme="majorBidi" w:eastAsia="Times New Roman" w:hAnsiTheme="majorBidi" w:cstheme="majorBidi"/>
          <w:sz w:val="24"/>
          <w:szCs w:val="24"/>
          <w:lang w:val="fi-FI"/>
        </w:rPr>
        <w:t xml:space="preserve"> konsentrasi tersebut digunakan kontrol positif dari produk spray antinyamuk </w:t>
      </w:r>
      <w:r w:rsidR="004C430A" w:rsidRPr="00571D7C">
        <w:rPr>
          <w:rFonts w:asciiTheme="majorBidi" w:eastAsia="Times New Roman" w:hAnsiTheme="majorBidi" w:cstheme="majorBidi"/>
          <w:sz w:val="24"/>
          <w:szCs w:val="24"/>
          <w:lang w:val="fi-FI"/>
        </w:rPr>
        <w:t>berbahan alami</w:t>
      </w:r>
      <w:r w:rsidRPr="00571D7C">
        <w:rPr>
          <w:rFonts w:asciiTheme="majorBidi" w:eastAsia="Times New Roman" w:hAnsiTheme="majorBidi" w:cstheme="majorBidi"/>
          <w:sz w:val="24"/>
          <w:szCs w:val="24"/>
          <w:lang w:val="fi-FI"/>
        </w:rPr>
        <w:t xml:space="preserve"> </w:t>
      </w:r>
      <w:r w:rsidR="004C430A" w:rsidRPr="00571D7C">
        <w:rPr>
          <w:rFonts w:asciiTheme="majorBidi" w:eastAsia="Times New Roman" w:hAnsiTheme="majorBidi" w:cstheme="majorBidi"/>
          <w:sz w:val="24"/>
          <w:szCs w:val="24"/>
          <w:lang w:val="fi-FI"/>
        </w:rPr>
        <w:t>yang</w:t>
      </w:r>
      <w:r w:rsidRPr="00571D7C">
        <w:rPr>
          <w:rFonts w:asciiTheme="majorBidi" w:eastAsia="Times New Roman" w:hAnsiTheme="majorBidi" w:cstheme="majorBidi"/>
          <w:sz w:val="24"/>
          <w:szCs w:val="24"/>
          <w:lang w:val="fi-FI"/>
        </w:rPr>
        <w:t xml:space="preserve"> beredar di pasaran yakni </w:t>
      </w:r>
      <w:r w:rsidR="004C430A" w:rsidRPr="00571D7C">
        <w:rPr>
          <w:rFonts w:asciiTheme="majorBidi" w:eastAsia="Times New Roman" w:hAnsiTheme="majorBidi" w:cstheme="majorBidi"/>
          <w:i/>
          <w:sz w:val="24"/>
          <w:szCs w:val="24"/>
          <w:lang w:val="fi-FI"/>
        </w:rPr>
        <w:t>Buh Bye Bugs</w:t>
      </w:r>
      <w:r w:rsidRPr="00571D7C">
        <w:rPr>
          <w:rFonts w:asciiTheme="majorBidi" w:eastAsia="Times New Roman" w:hAnsiTheme="majorBidi" w:cstheme="majorBidi"/>
          <w:sz w:val="24"/>
          <w:szCs w:val="24"/>
          <w:vertAlign w:val="superscript"/>
          <w:lang w:val="fi-FI"/>
        </w:rPr>
        <w:t>®</w:t>
      </w:r>
      <w:r w:rsidRPr="00571D7C">
        <w:rPr>
          <w:rFonts w:asciiTheme="majorBidi" w:eastAsia="Times New Roman" w:hAnsiTheme="majorBidi" w:cstheme="majorBidi"/>
          <w:sz w:val="24"/>
          <w:szCs w:val="24"/>
          <w:lang w:val="fi-FI"/>
        </w:rPr>
        <w:t>.</w:t>
      </w:r>
    </w:p>
    <w:p w14:paraId="7AF50B26" w14:textId="77777777" w:rsidR="00721B0F" w:rsidRPr="00C15089" w:rsidRDefault="00721B0F" w:rsidP="00F91BEE">
      <w:pPr>
        <w:spacing w:line="480" w:lineRule="auto"/>
        <w:ind w:firstLine="720"/>
        <w:jc w:val="both"/>
        <w:rPr>
          <w:rFonts w:asciiTheme="majorBidi" w:eastAsia="Times New Roman" w:hAnsiTheme="majorBidi" w:cstheme="majorBidi"/>
          <w:sz w:val="24"/>
          <w:szCs w:val="24"/>
          <w:lang w:val="fi-FI"/>
        </w:rPr>
      </w:pPr>
      <w:r w:rsidRPr="00C15089">
        <w:rPr>
          <w:rFonts w:asciiTheme="majorBidi" w:hAnsiTheme="majorBidi" w:cstheme="majorBidi"/>
          <w:sz w:val="24"/>
          <w:szCs w:val="24"/>
          <w:lang w:val="fi-FI"/>
        </w:rPr>
        <w:t>Sebagian besar sediaan anti nyamuk yang beredar di pasaran saat ini mengandung bahan kimia diethyltoluamide (DEET) sebagai bahan aktif. DEET akan memanipulasi bau dan rasa yang berasal dari kulit dengan menghambat reseptor asam laktat pada antena nyamuk sehingga mencegah nyamuk mendekati kulit. Dilaporkan bahwa penggunaan DEET dapat menyebabkan kejang pada anak-anak maupun orang dewasa apabila pemakaiaanya tidak tepat, selain itu juga dapat menyebabkan iritasi dan gangguan kulit. Salah satu alternatif yang perlu dicoba adalah dengan penggunaan sediaan antinyamuk yang berasal dari bahan alam untuk pengganti DEET</w:t>
      </w:r>
      <w:r w:rsidR="00F91BEE" w:rsidRPr="00C15089">
        <w:rPr>
          <w:rFonts w:asciiTheme="majorBidi" w:hAnsiTheme="majorBidi" w:cstheme="majorBidi"/>
          <w:sz w:val="24"/>
          <w:szCs w:val="24"/>
          <w:lang w:val="fi-FI"/>
        </w:rPr>
        <w:t xml:space="preserve"> </w:t>
      </w:r>
      <w:r w:rsidRPr="00C15089">
        <w:rPr>
          <w:rFonts w:asciiTheme="majorBidi" w:hAnsiTheme="majorBidi" w:cstheme="majorBidi"/>
          <w:sz w:val="24"/>
          <w:szCs w:val="24"/>
          <w:lang w:val="fi-FI"/>
        </w:rPr>
        <w:t xml:space="preserve">salah satunya </w:t>
      </w:r>
      <w:r w:rsidR="004C430A" w:rsidRPr="00C15089">
        <w:rPr>
          <w:rFonts w:asciiTheme="majorBidi" w:hAnsiTheme="majorBidi" w:cstheme="majorBidi"/>
          <w:sz w:val="24"/>
          <w:szCs w:val="24"/>
          <w:lang w:val="fi-FI"/>
        </w:rPr>
        <w:t>kulit petai (</w:t>
      </w:r>
      <w:r w:rsidR="004C430A" w:rsidRPr="00C15089">
        <w:rPr>
          <w:rFonts w:asciiTheme="majorBidi" w:hAnsiTheme="majorBidi" w:cstheme="majorBidi"/>
          <w:i/>
          <w:iCs/>
          <w:sz w:val="24"/>
          <w:szCs w:val="24"/>
          <w:lang w:val="fi-FI"/>
        </w:rPr>
        <w:t>Parkia speciosa</w:t>
      </w:r>
      <w:r w:rsidR="004C430A" w:rsidRPr="00C15089">
        <w:rPr>
          <w:rFonts w:asciiTheme="majorBidi" w:hAnsiTheme="majorBidi" w:cstheme="majorBidi"/>
          <w:sz w:val="24"/>
          <w:szCs w:val="24"/>
          <w:lang w:val="fi-FI"/>
        </w:rPr>
        <w:t xml:space="preserve"> Hassk.)</w:t>
      </w:r>
      <w:r w:rsidR="00F91BEE" w:rsidRPr="00C15089">
        <w:rPr>
          <w:rFonts w:asciiTheme="majorBidi" w:eastAsia="Times New Roman" w:hAnsiTheme="majorBidi" w:cstheme="majorBidi"/>
          <w:sz w:val="24"/>
          <w:szCs w:val="24"/>
          <w:lang w:val="fi-FI"/>
        </w:rPr>
        <w:t xml:space="preserve"> </w:t>
      </w:r>
      <w:r w:rsidRPr="00C15089">
        <w:rPr>
          <w:rFonts w:asciiTheme="majorBidi" w:eastAsia="Times New Roman" w:hAnsiTheme="majorBidi" w:cstheme="majorBidi"/>
          <w:sz w:val="24"/>
          <w:szCs w:val="24"/>
          <w:lang w:val="fi-FI"/>
        </w:rPr>
        <w:t xml:space="preserve">(Bayuadi </w:t>
      </w:r>
      <w:r w:rsidRPr="00C15089">
        <w:rPr>
          <w:rFonts w:asciiTheme="majorBidi" w:eastAsia="Times New Roman" w:hAnsiTheme="majorBidi" w:cstheme="majorBidi"/>
          <w:i/>
          <w:sz w:val="24"/>
          <w:szCs w:val="24"/>
          <w:lang w:val="fi-FI"/>
        </w:rPr>
        <w:t>et al</w:t>
      </w:r>
      <w:r w:rsidRPr="00C15089">
        <w:rPr>
          <w:rFonts w:asciiTheme="majorBidi" w:eastAsia="Times New Roman" w:hAnsiTheme="majorBidi" w:cstheme="majorBidi"/>
          <w:sz w:val="24"/>
          <w:szCs w:val="24"/>
          <w:lang w:val="fi-FI"/>
        </w:rPr>
        <w:t>., 2022).</w:t>
      </w:r>
    </w:p>
    <w:p w14:paraId="25B9BBF3" w14:textId="77777777" w:rsidR="00566E7B" w:rsidRPr="00C15089" w:rsidRDefault="00721B0F" w:rsidP="00566E7B">
      <w:pPr>
        <w:pStyle w:val="ListParagraph"/>
        <w:tabs>
          <w:tab w:val="left" w:pos="360"/>
        </w:tabs>
        <w:spacing w:line="480" w:lineRule="auto"/>
        <w:ind w:left="0" w:firstLine="720"/>
        <w:jc w:val="both"/>
        <w:rPr>
          <w:rFonts w:asciiTheme="majorBidi" w:hAnsiTheme="majorBidi" w:cstheme="majorBidi"/>
          <w:sz w:val="24"/>
          <w:szCs w:val="24"/>
          <w:lang w:val="fi-FI"/>
        </w:rPr>
      </w:pPr>
      <w:r w:rsidRPr="00C15089">
        <w:rPr>
          <w:rFonts w:asciiTheme="majorBidi" w:eastAsia="Times New Roman" w:hAnsiTheme="majorBidi" w:cstheme="majorBidi"/>
          <w:sz w:val="24"/>
          <w:szCs w:val="24"/>
          <w:lang w:val="fi-FI"/>
        </w:rPr>
        <w:t>Sediaan kemudian diformulasikan ke dalam spray antinyamuk yang terdiri dari</w:t>
      </w:r>
      <w:r w:rsidR="00F91BEE" w:rsidRPr="00C15089">
        <w:rPr>
          <w:rFonts w:asciiTheme="majorBidi" w:eastAsia="Times New Roman" w:hAnsiTheme="majorBidi" w:cstheme="majorBidi"/>
          <w:sz w:val="24"/>
          <w:szCs w:val="24"/>
          <w:lang w:val="fi-FI"/>
        </w:rPr>
        <w:t xml:space="preserve"> </w:t>
      </w:r>
      <w:r w:rsidR="00F91BEE" w:rsidRPr="00C15089">
        <w:rPr>
          <w:rFonts w:asciiTheme="majorBidi" w:hAnsiTheme="majorBidi" w:cstheme="majorBidi"/>
          <w:sz w:val="24"/>
          <w:szCs w:val="24"/>
          <w:lang w:val="fi-FI"/>
        </w:rPr>
        <w:t>fraksi kulit petai (</w:t>
      </w:r>
      <w:r w:rsidR="00F91BEE" w:rsidRPr="00C15089">
        <w:rPr>
          <w:rFonts w:asciiTheme="majorBidi" w:hAnsiTheme="majorBidi" w:cstheme="majorBidi"/>
          <w:i/>
          <w:iCs/>
          <w:sz w:val="24"/>
          <w:szCs w:val="24"/>
          <w:lang w:val="fi-FI"/>
        </w:rPr>
        <w:t>Parkia speciosa</w:t>
      </w:r>
      <w:r w:rsidR="00F91BEE" w:rsidRPr="00C15089">
        <w:rPr>
          <w:rFonts w:asciiTheme="majorBidi" w:hAnsiTheme="majorBidi" w:cstheme="majorBidi"/>
          <w:sz w:val="24"/>
          <w:szCs w:val="24"/>
          <w:lang w:val="fi-FI"/>
        </w:rPr>
        <w:t xml:space="preserve"> Hassk.) dengan bahan-bahan yang digunakan yaitu fraksi kulit petai (</w:t>
      </w:r>
      <w:r w:rsidR="00F91BEE" w:rsidRPr="00C15089">
        <w:rPr>
          <w:rFonts w:asciiTheme="majorBidi" w:hAnsiTheme="majorBidi" w:cstheme="majorBidi"/>
          <w:i/>
          <w:iCs/>
          <w:sz w:val="24"/>
          <w:szCs w:val="24"/>
          <w:lang w:val="fi-FI"/>
        </w:rPr>
        <w:t>Parkia speciosa</w:t>
      </w:r>
      <w:r w:rsidR="00F91BEE" w:rsidRPr="00C15089">
        <w:rPr>
          <w:rFonts w:asciiTheme="majorBidi" w:hAnsiTheme="majorBidi" w:cstheme="majorBidi"/>
          <w:sz w:val="24"/>
          <w:szCs w:val="24"/>
          <w:lang w:val="fi-FI"/>
        </w:rPr>
        <w:t xml:space="preserve"> Hassk.) sebagai zat aktif, propilenglikol sebagai kosolven, dan alkohol 96% sebagai zat pembawa. Propilen glikol dapat digunakan sebagai pelarut bersama atau untuk meningkatkan penyerapan bahan aktif ke dalam kulit. Propilen glikol adalah cairan jernih, teksturnya kental, tidak berwarna, tidak berbau, rasanya manis seperti gliserin. Selain sebagai pelarut, propilen glikol juga bisa digunakan sebagai ekstraktan, pengawet</w:t>
      </w:r>
      <w:r w:rsidR="00566E7B" w:rsidRPr="00C15089">
        <w:rPr>
          <w:rFonts w:asciiTheme="majorBidi" w:hAnsiTheme="majorBidi" w:cstheme="majorBidi"/>
          <w:sz w:val="24"/>
          <w:szCs w:val="24"/>
          <w:lang w:val="fi-FI"/>
        </w:rPr>
        <w:t xml:space="preserve">, desinfektan, dan antimikroba </w:t>
      </w:r>
      <w:r w:rsidR="00566E7B" w:rsidRPr="00566E7B">
        <w:rPr>
          <w:rFonts w:asciiTheme="majorBidi" w:hAnsiTheme="majorBidi" w:cstheme="majorBidi"/>
          <w:sz w:val="24"/>
          <w:szCs w:val="24"/>
        </w:rPr>
        <w:fldChar w:fldCharType="begin" w:fldLock="1"/>
      </w:r>
      <w:r w:rsidR="00F70E6F" w:rsidRPr="00C15089">
        <w:rPr>
          <w:rFonts w:asciiTheme="majorBidi" w:hAnsiTheme="majorBidi" w:cstheme="majorBidi"/>
          <w:sz w:val="24"/>
          <w:szCs w:val="24"/>
          <w:lang w:val="fi-FI"/>
        </w:rPr>
        <w:instrText>ADDIN CSL_CITATION {"citationItems":[{"id":"ITEM-1","itemData":{"DOI":"10.22146/farmaseutik.v16i2.45666","ISSN":"1410-590X","abstract":"Ekstrak etanol daun kembang bulan atau Tithonia diversifolia telah diteliti memiliki kemampuan sebagai anti keloid yang baik. Tujuan penelitian ini adalah untuk mendapatkan formula gel dengan sifat fisik dan stabilitas yang baik. Metode yang digunakan dalam optimasi ini adalah Simplex Lattice Design. Formula optimum gel dibuat dari bahan carbomer, propilen glikol, dan trietanolamin. Parameter yang diukur adalah viskositas, pH, daya sebar, freeze and thaw cycles, dan sineresis. Hasil uji kemudian dianalisis menggunakan paired t-test.Hasil penelitian menunjukan bahwa formula optimum gel terdiri dari 0,81% carbomer, 5,9% propilen glikol, dan 0,58% trietanolamin dengan viskositas 155,96 d.Pas, daya sebar 4,06 cm, pH 5,50, dan sineresis 0,64%. Basis gel yang dihasilkan bening, memiliki viskositas 156,10 ± 2,87 d.Pas, daya sebar 3,95 ± 0,07 cm, pH 5,50 ± 0,00, dan sineresis 0,46 ± 0,00 %. Sediaan basis gel stabil dalam uji stabilitas fisik. Gel ekstrak etanol daun kembang bulan yang dihasilkan memiliki viskositas 77,70 ± 2,30 d.Pas, daya sebar 4,55 ± 0,21 cm, pH 5,32 ± 0,01, dan sineresis 1,42 ± 0,28 %. Sediaan gel ekstrak etanol daun kembang bulan kurang stabil dalam uji stabilitas fisik pada viskositas yang mengalami penurunan, daya sebar yang mengalami kenaikan, pH yang mengalami kenaikan, dan sineresis yang meningkat.","author":[{"dropping-particle":"","family":"Tsabitah","given":"Amira Fawwaz","non-dropping-particle":"","parse-names":false,"suffix":""},{"dropping-particle":"","family":"Zulkarnain","given":"Abdul Karim","non-dropping-particle":"","parse-names":false,"suffix":""},{"dropping-particle":"","family":"Wahyuningsih","given":"Mae Sri Hartanti","non-dropping-particle":"","parse-names":false,"suffix":""},{"dropping-particle":"","family":"Nugrahaningsih","given":"Dwi Aris Agung","non-dropping-particle":"","parse-names":false,"suffix":""}],"container-title":"Majalah Farmaseutik","id":"ITEM-1","issue":"2","issued":{"date-parts":[["2020"]]},"page":"111","title":"Optimasi Carbomer, Propilen Glikol, dan Trietanolamin Dalam Formulasi Sediaan Gel Ekstrak Etanol Daun Kembang Bulan (Tithonia diversifolia)","type":"article-journal","volume":"16"},"uris":["http://www.mendeley.com/documents/?uuid=1b0407ae-1977-4f75-97dc-3e71fa2f2f00"]}],"mendeley":{"formattedCitation":"(Tsabitah et al., 2020)","plainTextFormattedCitation":"(Tsabitah et al., 2020)","previouslyFormattedCitation":"(Tsabitah et al., 2020)"},"properties":{"noteIndex":0},"schema":"https://github.com/citation-style-language/schema/raw/master/csl-citation.json"}</w:instrText>
      </w:r>
      <w:r w:rsidR="00566E7B" w:rsidRPr="00566E7B">
        <w:rPr>
          <w:rFonts w:asciiTheme="majorBidi" w:hAnsiTheme="majorBidi" w:cstheme="majorBidi"/>
          <w:sz w:val="24"/>
          <w:szCs w:val="24"/>
        </w:rPr>
        <w:fldChar w:fldCharType="separate"/>
      </w:r>
      <w:r w:rsidR="00566E7B" w:rsidRPr="00C15089">
        <w:rPr>
          <w:rFonts w:asciiTheme="majorBidi" w:hAnsiTheme="majorBidi" w:cstheme="majorBidi"/>
          <w:noProof/>
          <w:sz w:val="24"/>
          <w:szCs w:val="24"/>
          <w:lang w:val="fi-FI"/>
        </w:rPr>
        <w:t>(Tsabitah et al., 2020)</w:t>
      </w:r>
      <w:r w:rsidR="00566E7B" w:rsidRPr="00566E7B">
        <w:rPr>
          <w:rFonts w:asciiTheme="majorBidi" w:hAnsiTheme="majorBidi" w:cstheme="majorBidi"/>
          <w:sz w:val="24"/>
          <w:szCs w:val="24"/>
        </w:rPr>
        <w:fldChar w:fldCharType="end"/>
      </w:r>
      <w:r w:rsidR="00566E7B" w:rsidRPr="00C15089">
        <w:rPr>
          <w:rFonts w:asciiTheme="majorBidi" w:hAnsiTheme="majorBidi" w:cstheme="majorBidi"/>
          <w:sz w:val="24"/>
          <w:szCs w:val="24"/>
          <w:lang w:val="fi-FI"/>
        </w:rPr>
        <w:t>.</w:t>
      </w:r>
    </w:p>
    <w:p w14:paraId="616C1897" w14:textId="77777777" w:rsidR="00721B0F" w:rsidRPr="00C15089" w:rsidRDefault="00566E7B" w:rsidP="00566E7B">
      <w:pPr>
        <w:pStyle w:val="ListParagraph"/>
        <w:tabs>
          <w:tab w:val="left" w:pos="360"/>
        </w:tabs>
        <w:spacing w:line="480" w:lineRule="auto"/>
        <w:ind w:left="0" w:firstLine="720"/>
        <w:jc w:val="both"/>
        <w:rPr>
          <w:rFonts w:asciiTheme="majorBidi" w:hAnsiTheme="majorBidi" w:cstheme="majorBidi"/>
          <w:sz w:val="24"/>
          <w:szCs w:val="24"/>
          <w:lang w:val="fi-FI"/>
        </w:rPr>
      </w:pPr>
      <w:r w:rsidRPr="00C15089">
        <w:rPr>
          <w:rFonts w:asciiTheme="majorBidi" w:hAnsiTheme="majorBidi" w:cstheme="majorBidi"/>
          <w:sz w:val="24"/>
          <w:szCs w:val="24"/>
          <w:lang w:val="fi-FI"/>
        </w:rPr>
        <w:lastRenderedPageBreak/>
        <w:t>Bahan tambahan yang digunakan memiliki konsentrasi yang sama untuk setiap formula yaitu etanol 96% berfungsi sebagai pelarut ekstrak kental agar lebih mudah bercampur homogen bersama bahan yang lain.</w:t>
      </w:r>
      <w:r w:rsidR="00F91BEE" w:rsidRPr="00C15089">
        <w:rPr>
          <w:rFonts w:asciiTheme="majorBidi" w:hAnsiTheme="majorBidi" w:cstheme="majorBidi"/>
          <w:sz w:val="24"/>
          <w:szCs w:val="24"/>
          <w:lang w:val="fi-FI"/>
        </w:rPr>
        <w:t xml:space="preserve">Penggunaan etanol sebagai zat pembawa </w:t>
      </w:r>
      <w:r w:rsidRPr="00C15089">
        <w:rPr>
          <w:rFonts w:asciiTheme="majorBidi" w:hAnsiTheme="majorBidi" w:cstheme="majorBidi"/>
          <w:sz w:val="24"/>
          <w:szCs w:val="24"/>
          <w:lang w:val="fi-FI"/>
        </w:rPr>
        <w:t xml:space="preserve">dan pelarut ekstrak kental agar lebih mudah bercampur homogen bersama bahan yang lain </w:t>
      </w:r>
      <w:r w:rsidRPr="00566E7B">
        <w:rPr>
          <w:rFonts w:asciiTheme="majorBidi" w:hAnsiTheme="majorBidi" w:cstheme="majorBidi"/>
          <w:sz w:val="24"/>
          <w:szCs w:val="24"/>
        </w:rPr>
        <w:fldChar w:fldCharType="begin" w:fldLock="1"/>
      </w:r>
      <w:r w:rsidRPr="00C15089">
        <w:rPr>
          <w:rFonts w:asciiTheme="majorBidi" w:hAnsiTheme="majorBidi" w:cstheme="majorBidi"/>
          <w:sz w:val="24"/>
          <w:szCs w:val="24"/>
          <w:lang w:val="fi-FI"/>
        </w:rPr>
        <w:instrText>ADDIN CSL_CITATION {"citationItems":[{"id":"ITEM-1","itemData":{"DOI":"10.56727/bsm.v6i2.56","ISSN":"2528-7621","abstract":"Kulit petai (Parkia speciosa) diketahui memiliki kandungan senyawa yang berkhasiat bagi kesehatan. Tujuan dari penelitian ini adalah untuk mengetahui karakteristik simplisia maupun ekstrak etanol dan etil asetat kulit petai dengan metode maserasi. Tahap penelitian dimulai dengan pengeringan diawali dengan proses sortasi, kemudian dicuci dan dikeringkan dengan metode kering angin hingga kadar air mencapai ≤10%. Setelah pengeringan simplisia kering diperkecil ukuran dengan cara diblander. Setelah proses pemblenderan sampai menjadi serbuk, lalu diayak menggunakan pengayak ukuran 20/40. Serbuk simplisia dilakukan maserasi dengan etanol 70 % dan etil asetat sebanyak 7,5 kali bobot simplisia selama 5 hari disertai dengan pengadukan. Diserkai hingga diperoleh filtrat I dan pada ampas dilanjutkan dengan remaserasi dengan etanol 70 % dan etil asetat sebanyak 2,5 kali bobot simplisia selama 2 hari. Diserkai hingga diperoleh filtrat II. Kemudian filtrat I dan II digabung lalu diupkan untuk menghasilkan ekstrak kental, lalu dilakukan uji fitokimia. Hasil penelitian menunjukkan bahwa ekstrasi kulit petai menggnakan metode maserasi memiliki perbedaan secara signifikan pada rendemen ekstrak kulit petai pada dua variasi pelarut. Rendemen ekstrak kulit petai dengan pelarut etanol 70% adalah 25,88 %. Dan pada ekstak dengan pelarut etil asetat adalah 4,71%.","author":[{"dropping-particle":"","family":"Wijayanti","given":"Agustin","non-dropping-particle":"","parse-names":false,"suffix":""}],"container-title":"Jurnal Ilmu Kesehatan Bhakti Setya Medika","id":"ITEM-1","issue":"2","issued":{"date-parts":[["2021"]]},"page":"123-127","title":"Karakteristik Ekstrak Kulit Petai (Parkia speciosa Hassk) dengan Pelarut Ethanol 70% dan etil Asetat","type":"article-journal","volume":"6"},"uris":["http://www.mendeley.com/documents/?uuid=755a118c-4455-4f61-90ba-482dca3bf0d0"]}],"mendeley":{"formattedCitation":"(Wijayanti, 2021)","plainTextFormattedCitation":"(Wijayanti, 2021)","previouslyFormattedCitation":"(Wijayanti, 2021)"},"properties":{"noteIndex":0},"schema":"https://github.com/citation-style-language/schema/raw/master/csl-citation.json"}</w:instrText>
      </w:r>
      <w:r w:rsidRPr="00566E7B">
        <w:rPr>
          <w:rFonts w:asciiTheme="majorBidi" w:hAnsiTheme="majorBidi" w:cstheme="majorBidi"/>
          <w:sz w:val="24"/>
          <w:szCs w:val="24"/>
        </w:rPr>
        <w:fldChar w:fldCharType="separate"/>
      </w:r>
      <w:r w:rsidRPr="00C15089">
        <w:rPr>
          <w:rFonts w:asciiTheme="majorBidi" w:hAnsiTheme="majorBidi" w:cstheme="majorBidi"/>
          <w:noProof/>
          <w:sz w:val="24"/>
          <w:szCs w:val="24"/>
          <w:lang w:val="fi-FI"/>
        </w:rPr>
        <w:t>(Wijayanti, 2021)</w:t>
      </w:r>
      <w:r w:rsidRPr="00566E7B">
        <w:rPr>
          <w:rFonts w:asciiTheme="majorBidi" w:hAnsiTheme="majorBidi" w:cstheme="majorBidi"/>
          <w:sz w:val="24"/>
          <w:szCs w:val="24"/>
        </w:rPr>
        <w:fldChar w:fldCharType="end"/>
      </w:r>
      <w:r w:rsidRPr="00C15089">
        <w:rPr>
          <w:rFonts w:asciiTheme="majorBidi" w:hAnsiTheme="majorBidi" w:cstheme="majorBidi"/>
          <w:sz w:val="24"/>
          <w:szCs w:val="24"/>
          <w:lang w:val="fi-FI"/>
        </w:rPr>
        <w:t>.</w:t>
      </w:r>
    </w:p>
    <w:p w14:paraId="0AF8455B" w14:textId="77777777" w:rsidR="00721B0F" w:rsidRPr="00571D7C" w:rsidRDefault="00721B0F" w:rsidP="00F91BEE">
      <w:pPr>
        <w:spacing w:line="480" w:lineRule="auto"/>
        <w:ind w:firstLine="720"/>
        <w:jc w:val="both"/>
        <w:rPr>
          <w:rFonts w:asciiTheme="majorBidi" w:hAnsiTheme="majorBidi" w:cstheme="majorBidi"/>
          <w:color w:val="000000"/>
          <w:sz w:val="24"/>
          <w:szCs w:val="24"/>
          <w:lang w:val="fi-FI"/>
        </w:rPr>
      </w:pPr>
      <w:r w:rsidRPr="00571D7C">
        <w:rPr>
          <w:rFonts w:asciiTheme="majorBidi" w:eastAsia="Times New Roman" w:hAnsiTheme="majorBidi" w:cstheme="majorBidi"/>
          <w:sz w:val="24"/>
          <w:szCs w:val="24"/>
          <w:lang w:val="fi-FI"/>
        </w:rPr>
        <w:t xml:space="preserve">Setelah pembuatan sediaan, dilakukan evaluasi sediaan dengan melakukan uji stabilitas pada sediaan. </w:t>
      </w:r>
      <w:r w:rsidRPr="00571D7C">
        <w:rPr>
          <w:rFonts w:asciiTheme="majorBidi" w:hAnsiTheme="majorBidi" w:cstheme="majorBidi"/>
          <w:sz w:val="24"/>
          <w:szCs w:val="24"/>
          <w:shd w:val="clear" w:color="auto" w:fill="FFFFFF"/>
          <w:lang w:val="fi-FI"/>
        </w:rPr>
        <w:t xml:space="preserve">Salah satu </w:t>
      </w:r>
      <w:r w:rsidRPr="00571D7C">
        <w:rPr>
          <w:rStyle w:val="Emphasis"/>
          <w:rFonts w:asciiTheme="majorBidi" w:hAnsiTheme="majorBidi" w:cstheme="majorBidi"/>
          <w:bCs/>
          <w:sz w:val="24"/>
          <w:szCs w:val="24"/>
          <w:shd w:val="clear" w:color="auto" w:fill="FFFFFF"/>
          <w:lang w:val="fi-FI"/>
        </w:rPr>
        <w:t>pengujian</w:t>
      </w:r>
      <w:r w:rsidRPr="00571D7C">
        <w:rPr>
          <w:rFonts w:asciiTheme="majorBidi" w:hAnsiTheme="majorBidi" w:cstheme="majorBidi"/>
          <w:sz w:val="24"/>
          <w:szCs w:val="24"/>
          <w:shd w:val="clear" w:color="auto" w:fill="FFFFFF"/>
          <w:lang w:val="fi-FI"/>
        </w:rPr>
        <w:t xml:space="preserve"> stabilitas adalah dengan metode </w:t>
      </w:r>
      <w:r w:rsidRPr="00571D7C">
        <w:rPr>
          <w:rStyle w:val="Emphasis"/>
          <w:rFonts w:asciiTheme="majorBidi" w:hAnsiTheme="majorBidi" w:cstheme="majorBidi"/>
          <w:bCs/>
          <w:sz w:val="24"/>
          <w:szCs w:val="24"/>
          <w:shd w:val="clear" w:color="auto" w:fill="FFFFFF"/>
          <w:lang w:val="fi-FI"/>
        </w:rPr>
        <w:t xml:space="preserve">Cycling test. </w:t>
      </w:r>
      <w:r w:rsidRPr="00571D7C">
        <w:rPr>
          <w:rFonts w:asciiTheme="majorBidi" w:hAnsiTheme="majorBidi" w:cstheme="majorBidi"/>
          <w:i/>
          <w:sz w:val="24"/>
          <w:szCs w:val="24"/>
          <w:lang w:val="fi-FI"/>
        </w:rPr>
        <w:t>Cycling test</w:t>
      </w:r>
      <w:r w:rsidRPr="00571D7C">
        <w:rPr>
          <w:rFonts w:asciiTheme="majorBidi" w:hAnsiTheme="majorBidi" w:cstheme="majorBidi"/>
          <w:sz w:val="24"/>
          <w:szCs w:val="24"/>
          <w:lang w:val="fi-FI"/>
        </w:rPr>
        <w:t xml:space="preserve"> adalah salah satu pengujian stabilitas dipercepat pada sediaan dengan suhu penyimpanan yang berbeda dalam interval waktu tertentu yang bertujuan untuk mempercepat terjadinya perubahan yang biasanya terjadi pada kondisi normal. </w:t>
      </w:r>
      <w:r w:rsidRPr="00571D7C">
        <w:rPr>
          <w:rFonts w:asciiTheme="majorBidi" w:hAnsiTheme="majorBidi" w:cstheme="majorBidi"/>
          <w:color w:val="000000"/>
          <w:sz w:val="24"/>
          <w:szCs w:val="24"/>
          <w:lang w:val="fi-FI"/>
        </w:rPr>
        <w:t xml:space="preserve">Metode </w:t>
      </w:r>
      <w:r w:rsidRPr="00571D7C">
        <w:rPr>
          <w:rFonts w:asciiTheme="majorBidi" w:hAnsiTheme="majorBidi" w:cstheme="majorBidi"/>
          <w:i/>
          <w:iCs/>
          <w:color w:val="000000"/>
          <w:sz w:val="24"/>
          <w:szCs w:val="24"/>
          <w:lang w:val="fi-FI"/>
        </w:rPr>
        <w:t xml:space="preserve">Cycling test </w:t>
      </w:r>
      <w:r w:rsidRPr="00571D7C">
        <w:rPr>
          <w:rFonts w:asciiTheme="majorBidi" w:hAnsiTheme="majorBidi" w:cstheme="majorBidi"/>
          <w:color w:val="000000"/>
          <w:sz w:val="24"/>
          <w:szCs w:val="24"/>
          <w:lang w:val="fi-FI"/>
        </w:rPr>
        <w:t>ini dilakukan sebanyak 6 siklus dan disimpan pada suhu 4</w:t>
      </w:r>
      <w:r w:rsidRPr="00571D7C">
        <w:rPr>
          <w:rFonts w:asciiTheme="majorBidi" w:hAnsiTheme="majorBidi" w:cstheme="majorBidi"/>
          <w:color w:val="000000"/>
          <w:sz w:val="24"/>
          <w:szCs w:val="24"/>
          <w:vertAlign w:val="superscript"/>
          <w:lang w:val="fi-FI"/>
        </w:rPr>
        <w:t>o</w:t>
      </w:r>
      <w:r w:rsidRPr="00571D7C">
        <w:rPr>
          <w:rFonts w:asciiTheme="majorBidi" w:hAnsiTheme="majorBidi" w:cstheme="majorBidi"/>
          <w:color w:val="000000"/>
          <w:sz w:val="24"/>
          <w:szCs w:val="24"/>
          <w:lang w:val="fi-FI"/>
        </w:rPr>
        <w:t>C selama 24 jam lalu dipindahkan kedalam oven yang bersuhu (40 ± 2</w:t>
      </w:r>
      <w:r w:rsidRPr="00571D7C">
        <w:rPr>
          <w:rFonts w:asciiTheme="majorBidi" w:hAnsiTheme="majorBidi" w:cstheme="majorBidi"/>
          <w:color w:val="000000"/>
          <w:sz w:val="24"/>
          <w:szCs w:val="24"/>
          <w:vertAlign w:val="superscript"/>
          <w:lang w:val="fi-FI"/>
        </w:rPr>
        <w:t>o</w:t>
      </w:r>
      <w:r w:rsidRPr="00571D7C">
        <w:rPr>
          <w:rFonts w:asciiTheme="majorBidi" w:hAnsiTheme="majorBidi" w:cstheme="majorBidi"/>
          <w:color w:val="000000"/>
          <w:sz w:val="24"/>
          <w:szCs w:val="24"/>
          <w:lang w:val="fi-FI"/>
        </w:rPr>
        <w:t xml:space="preserve">C) selama 24 jam (satu siklus), dan diamati terjadinya perubahan fisik dari sediaan pada awal dan akhir pengujian yang meliputi organoleptik, homogenitas, dan pH (Aqsyal &amp; Mardiyanti, 2023; Suleman </w:t>
      </w:r>
      <w:r w:rsidRPr="00571D7C">
        <w:rPr>
          <w:rFonts w:asciiTheme="majorBidi" w:hAnsiTheme="majorBidi" w:cstheme="majorBidi"/>
          <w:i/>
          <w:color w:val="000000"/>
          <w:sz w:val="24"/>
          <w:szCs w:val="24"/>
          <w:lang w:val="fi-FI"/>
        </w:rPr>
        <w:t>et al</w:t>
      </w:r>
      <w:r w:rsidRPr="00571D7C">
        <w:rPr>
          <w:rFonts w:asciiTheme="majorBidi" w:hAnsiTheme="majorBidi" w:cstheme="majorBidi"/>
          <w:color w:val="000000"/>
          <w:sz w:val="24"/>
          <w:szCs w:val="24"/>
          <w:lang w:val="fi-FI"/>
        </w:rPr>
        <w:t>., 2022).</w:t>
      </w:r>
    </w:p>
    <w:p w14:paraId="71896822" w14:textId="77777777" w:rsidR="00721B0F" w:rsidRPr="00A11696" w:rsidRDefault="00721B0F" w:rsidP="00DC061A">
      <w:pPr>
        <w:spacing w:line="480" w:lineRule="auto"/>
        <w:ind w:firstLine="720"/>
        <w:jc w:val="both"/>
        <w:rPr>
          <w:rFonts w:asciiTheme="majorBidi" w:eastAsia="Times New Roman" w:hAnsiTheme="majorBidi" w:cstheme="majorBidi"/>
          <w:sz w:val="24"/>
          <w:szCs w:val="24"/>
          <w:lang w:val="sv-SE"/>
        </w:rPr>
      </w:pPr>
      <w:r w:rsidRPr="00C15089">
        <w:rPr>
          <w:rFonts w:asciiTheme="majorBidi" w:hAnsiTheme="majorBidi" w:cstheme="majorBidi"/>
          <w:color w:val="000000"/>
          <w:sz w:val="24"/>
          <w:szCs w:val="24"/>
          <w:lang w:val="fi-FI"/>
        </w:rPr>
        <w:t xml:space="preserve">Pengujian organoleptik </w:t>
      </w:r>
      <w:r w:rsidRPr="00C15089">
        <w:rPr>
          <w:rFonts w:asciiTheme="majorBidi" w:hAnsiTheme="majorBidi" w:cstheme="majorBidi"/>
          <w:sz w:val="24"/>
          <w:szCs w:val="24"/>
          <w:lang w:val="fi-FI"/>
        </w:rPr>
        <w:t xml:space="preserve">dilakukan secara makroskopis dengan memeriksa bau, warna dan konsistensi bentuk sediaan. Pengujian ini dilakukan untuk memastikan bahwa produk tersebut memenuhi standar kualitas yang diharapkan serta untuk menilai stabilitas produk selama penyimpanan. </w:t>
      </w:r>
      <w:r w:rsidRPr="00C15089">
        <w:rPr>
          <w:rFonts w:asciiTheme="majorBidi" w:hAnsiTheme="majorBidi" w:cstheme="majorBidi"/>
          <w:color w:val="000000"/>
          <w:sz w:val="24"/>
          <w:szCs w:val="24"/>
          <w:lang w:val="fi-FI"/>
        </w:rPr>
        <w:t xml:space="preserve">Hasil pengamatan organoleptis sediaan spray antinyamuk dapat dilihat pada </w:t>
      </w:r>
      <w:r w:rsidR="00F91BEE" w:rsidRPr="00C15089">
        <w:rPr>
          <w:rFonts w:asciiTheme="majorBidi" w:hAnsiTheme="majorBidi" w:cstheme="majorBidi"/>
          <w:bCs/>
          <w:sz w:val="24"/>
          <w:szCs w:val="24"/>
          <w:lang w:val="fi-FI"/>
        </w:rPr>
        <w:t>tabel 4.3</w:t>
      </w:r>
      <w:r w:rsidRPr="00C15089">
        <w:rPr>
          <w:rFonts w:asciiTheme="majorBidi" w:hAnsiTheme="majorBidi" w:cstheme="majorBidi"/>
          <w:bCs/>
          <w:sz w:val="24"/>
          <w:szCs w:val="24"/>
          <w:lang w:val="fi-FI"/>
        </w:rPr>
        <w:t xml:space="preserve"> </w:t>
      </w:r>
      <w:r w:rsidRPr="00C15089">
        <w:rPr>
          <w:rFonts w:asciiTheme="majorBidi" w:hAnsiTheme="majorBidi" w:cstheme="majorBidi"/>
          <w:sz w:val="24"/>
          <w:szCs w:val="24"/>
          <w:lang w:val="fi-FI"/>
        </w:rPr>
        <w:t xml:space="preserve">yang menunjukkan bahwa </w:t>
      </w:r>
      <w:r w:rsidRPr="00C15089">
        <w:rPr>
          <w:rFonts w:asciiTheme="majorBidi" w:hAnsiTheme="majorBidi" w:cstheme="majorBidi"/>
          <w:color w:val="000000"/>
          <w:sz w:val="24"/>
          <w:szCs w:val="24"/>
          <w:lang w:val="fi-FI"/>
        </w:rPr>
        <w:t>pengamatan organoleptis terhadap</w:t>
      </w:r>
      <w:r w:rsidR="00F91BEE" w:rsidRPr="00C15089">
        <w:rPr>
          <w:rFonts w:asciiTheme="majorBidi" w:hAnsiTheme="majorBidi" w:cstheme="majorBidi"/>
          <w:color w:val="000000"/>
          <w:sz w:val="24"/>
          <w:szCs w:val="24"/>
          <w:lang w:val="fi-FI"/>
        </w:rPr>
        <w:t xml:space="preserve"> sediaan spray yang mengandung fraksi</w:t>
      </w:r>
      <w:r w:rsidRPr="00C15089">
        <w:rPr>
          <w:rFonts w:asciiTheme="majorBidi" w:hAnsiTheme="majorBidi" w:cstheme="majorBidi"/>
          <w:color w:val="000000"/>
          <w:sz w:val="24"/>
          <w:szCs w:val="24"/>
          <w:lang w:val="fi-FI"/>
        </w:rPr>
        <w:t xml:space="preserve"> </w:t>
      </w:r>
      <w:r w:rsidR="00F91BEE" w:rsidRPr="00C15089">
        <w:rPr>
          <w:rFonts w:asciiTheme="majorBidi" w:hAnsiTheme="majorBidi" w:cstheme="majorBidi"/>
          <w:sz w:val="24"/>
          <w:szCs w:val="24"/>
          <w:lang w:val="fi-FI"/>
        </w:rPr>
        <w:t>kulit petai (</w:t>
      </w:r>
      <w:r w:rsidR="00F91BEE" w:rsidRPr="00C15089">
        <w:rPr>
          <w:rFonts w:asciiTheme="majorBidi" w:hAnsiTheme="majorBidi" w:cstheme="majorBidi"/>
          <w:i/>
          <w:iCs/>
          <w:sz w:val="24"/>
          <w:szCs w:val="24"/>
          <w:lang w:val="fi-FI"/>
        </w:rPr>
        <w:t>Parkia speciosa</w:t>
      </w:r>
      <w:r w:rsidR="00F91BEE" w:rsidRPr="00C15089">
        <w:rPr>
          <w:rFonts w:asciiTheme="majorBidi" w:hAnsiTheme="majorBidi" w:cstheme="majorBidi"/>
          <w:sz w:val="24"/>
          <w:szCs w:val="24"/>
          <w:lang w:val="fi-FI"/>
        </w:rPr>
        <w:t xml:space="preserve"> Hassk.)</w:t>
      </w:r>
      <w:r w:rsidRPr="00C15089">
        <w:rPr>
          <w:rFonts w:asciiTheme="majorBidi" w:eastAsia="Times New Roman" w:hAnsiTheme="majorBidi" w:cstheme="majorBidi"/>
          <w:sz w:val="24"/>
          <w:szCs w:val="24"/>
          <w:lang w:val="fi-FI"/>
        </w:rPr>
        <w:t xml:space="preserve"> </w:t>
      </w:r>
      <w:r w:rsidRPr="00C15089">
        <w:rPr>
          <w:rFonts w:asciiTheme="majorBidi" w:hAnsiTheme="majorBidi" w:cstheme="majorBidi"/>
          <w:color w:val="000000"/>
          <w:sz w:val="24"/>
          <w:szCs w:val="24"/>
          <w:lang w:val="fi-FI"/>
        </w:rPr>
        <w:t xml:space="preserve">tidak menunjukan perubahan bentuk, bau, dan warna setelah </w:t>
      </w:r>
      <w:r w:rsidRPr="00C15089">
        <w:rPr>
          <w:rFonts w:asciiTheme="majorBidi" w:hAnsiTheme="majorBidi" w:cstheme="majorBidi"/>
          <w:i/>
          <w:iCs/>
          <w:color w:val="000000"/>
          <w:sz w:val="24"/>
          <w:szCs w:val="24"/>
          <w:lang w:val="fi-FI"/>
        </w:rPr>
        <w:t>Cycling test</w:t>
      </w:r>
      <w:r w:rsidRPr="00C15089">
        <w:rPr>
          <w:rFonts w:asciiTheme="majorBidi" w:hAnsiTheme="majorBidi" w:cstheme="majorBidi"/>
          <w:color w:val="000000"/>
          <w:sz w:val="24"/>
          <w:szCs w:val="24"/>
          <w:lang w:val="fi-FI"/>
        </w:rPr>
        <w:t xml:space="preserve">.  Hal ini sejalan dengan </w:t>
      </w:r>
      <w:r w:rsidRPr="00C15089">
        <w:rPr>
          <w:rFonts w:asciiTheme="majorBidi" w:hAnsiTheme="majorBidi" w:cstheme="majorBidi"/>
          <w:color w:val="000000"/>
          <w:sz w:val="24"/>
          <w:szCs w:val="24"/>
          <w:lang w:val="fi-FI"/>
        </w:rPr>
        <w:lastRenderedPageBreak/>
        <w:t xml:space="preserve">penelitian yang dilakukan oleh Suleman </w:t>
      </w:r>
      <w:r w:rsidRPr="00C15089">
        <w:rPr>
          <w:rFonts w:asciiTheme="majorBidi" w:hAnsiTheme="majorBidi" w:cstheme="majorBidi"/>
          <w:i/>
          <w:color w:val="000000"/>
          <w:sz w:val="24"/>
          <w:szCs w:val="24"/>
          <w:lang w:val="fi-FI"/>
        </w:rPr>
        <w:t>et al</w:t>
      </w:r>
      <w:r w:rsidRPr="00C15089">
        <w:rPr>
          <w:rFonts w:asciiTheme="majorBidi" w:hAnsiTheme="majorBidi" w:cstheme="majorBidi"/>
          <w:color w:val="000000"/>
          <w:sz w:val="24"/>
          <w:szCs w:val="24"/>
          <w:lang w:val="fi-FI"/>
        </w:rPr>
        <w:t>., (2022) yang menunjukkan sediaan spray antinyamuk tidak menunjukan perubahan</w:t>
      </w:r>
      <w:r w:rsidRPr="00C15089">
        <w:rPr>
          <w:rFonts w:asciiTheme="majorBidi" w:hAnsiTheme="majorBidi" w:cstheme="majorBidi"/>
          <w:color w:val="000000"/>
          <w:lang w:val="fi-FI"/>
        </w:rPr>
        <w:t xml:space="preserve"> </w:t>
      </w:r>
      <w:r w:rsidRPr="00C15089">
        <w:rPr>
          <w:rFonts w:asciiTheme="majorBidi" w:hAnsiTheme="majorBidi" w:cstheme="majorBidi"/>
          <w:color w:val="000000"/>
          <w:sz w:val="24"/>
          <w:szCs w:val="24"/>
          <w:lang w:val="fi-FI"/>
        </w:rPr>
        <w:t xml:space="preserve">bentuk, bau, dan warna setelah </w:t>
      </w:r>
      <w:r w:rsidRPr="00C15089">
        <w:rPr>
          <w:rFonts w:asciiTheme="majorBidi" w:hAnsiTheme="majorBidi" w:cstheme="majorBidi"/>
          <w:i/>
          <w:iCs/>
          <w:color w:val="000000"/>
          <w:sz w:val="24"/>
          <w:szCs w:val="24"/>
          <w:lang w:val="fi-FI"/>
        </w:rPr>
        <w:t>Cycling test</w:t>
      </w:r>
      <w:r w:rsidRPr="00C15089">
        <w:rPr>
          <w:rFonts w:asciiTheme="majorBidi" w:hAnsiTheme="majorBidi" w:cstheme="majorBidi"/>
          <w:color w:val="000000"/>
          <w:sz w:val="24"/>
          <w:szCs w:val="24"/>
          <w:lang w:val="fi-FI"/>
        </w:rPr>
        <w:t>.</w:t>
      </w:r>
      <w:r w:rsidRPr="00C15089">
        <w:rPr>
          <w:rFonts w:asciiTheme="majorBidi" w:hAnsiTheme="majorBidi" w:cstheme="majorBidi"/>
          <w:color w:val="000000"/>
          <w:lang w:val="fi-FI"/>
        </w:rPr>
        <w:t xml:space="preserve"> </w:t>
      </w:r>
      <w:r w:rsidRPr="00A11696">
        <w:rPr>
          <w:rFonts w:asciiTheme="majorBidi" w:hAnsiTheme="majorBidi" w:cstheme="majorBidi"/>
          <w:color w:val="000000"/>
          <w:sz w:val="24"/>
          <w:szCs w:val="24"/>
          <w:lang w:val="sv-SE"/>
        </w:rPr>
        <w:t>Hal tersebut membuktikan bahwa sediaan</w:t>
      </w:r>
      <w:r w:rsidRPr="00A11696">
        <w:rPr>
          <w:rFonts w:asciiTheme="majorBidi" w:hAnsiTheme="majorBidi" w:cstheme="majorBidi"/>
          <w:color w:val="000000"/>
          <w:lang w:val="sv-SE"/>
        </w:rPr>
        <w:t xml:space="preserve"> </w:t>
      </w:r>
      <w:r w:rsidRPr="00A11696">
        <w:rPr>
          <w:rFonts w:asciiTheme="majorBidi" w:hAnsiTheme="majorBidi" w:cstheme="majorBidi"/>
          <w:color w:val="000000"/>
          <w:sz w:val="24"/>
          <w:szCs w:val="24"/>
          <w:lang w:val="sv-SE"/>
        </w:rPr>
        <w:t>yang dibuat stabil secara organoleptis.</w:t>
      </w:r>
    </w:p>
    <w:p w14:paraId="3F6CC368" w14:textId="77777777" w:rsidR="00721B0F" w:rsidRPr="00571D7C" w:rsidRDefault="00721B0F" w:rsidP="00F91BEE">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color w:val="000000"/>
          <w:sz w:val="24"/>
          <w:szCs w:val="24"/>
          <w:lang w:val="fi-FI"/>
        </w:rPr>
        <w:t xml:space="preserve">Evaluasi sediaan selanjutnya yaitu pengujian homogenitas. Pengujian homogenitas bertujuan untuk melihat apakah sediaan tercampur rata antara bahan aktif dan bahan tambahan yang digunakan secara merata. Uji homogenitas dilakukan secara visual pada sediaan dengan menggunakan bantuan object glass dan deck glass yang meliputi pemeriksaan homogen atau tidaknya pada suatu sediaan. Hasil pengujian homogenitas pada sediaan spray dari keempat sediaan dengan konsentrasi yang berbeda </w:t>
      </w:r>
      <w:r w:rsidR="00F91BEE" w:rsidRPr="00571D7C">
        <w:rPr>
          <w:rFonts w:asciiTheme="majorBidi" w:hAnsiTheme="majorBidi" w:cstheme="majorBidi"/>
          <w:color w:val="000000"/>
          <w:sz w:val="24"/>
          <w:szCs w:val="24"/>
          <w:lang w:val="fi-FI"/>
        </w:rPr>
        <w:t>yang tertera pada tabel 4.4</w:t>
      </w:r>
      <w:r w:rsidRPr="00571D7C">
        <w:rPr>
          <w:rFonts w:asciiTheme="majorBidi" w:hAnsiTheme="majorBidi" w:cstheme="majorBidi"/>
          <w:color w:val="000000"/>
          <w:sz w:val="24"/>
          <w:szCs w:val="24"/>
          <w:lang w:val="fi-FI"/>
        </w:rPr>
        <w:t xml:space="preserve"> menunjukan bahwa keadaan keempat konsentrasi sediaan dalam keadaan yang homogen, baik sebelum </w:t>
      </w:r>
      <w:r w:rsidRPr="00571D7C">
        <w:rPr>
          <w:rFonts w:asciiTheme="majorBidi" w:hAnsiTheme="majorBidi" w:cstheme="majorBidi"/>
          <w:i/>
          <w:iCs/>
          <w:color w:val="000000"/>
          <w:sz w:val="24"/>
          <w:szCs w:val="24"/>
          <w:lang w:val="fi-FI"/>
        </w:rPr>
        <w:t xml:space="preserve">Cycling test </w:t>
      </w:r>
      <w:r w:rsidRPr="00571D7C">
        <w:rPr>
          <w:rFonts w:asciiTheme="majorBidi" w:hAnsiTheme="majorBidi" w:cstheme="majorBidi"/>
          <w:color w:val="000000"/>
          <w:sz w:val="24"/>
          <w:szCs w:val="24"/>
          <w:lang w:val="fi-FI"/>
        </w:rPr>
        <w:t xml:space="preserve">maupun setelah </w:t>
      </w:r>
      <w:r w:rsidRPr="00571D7C">
        <w:rPr>
          <w:rFonts w:asciiTheme="majorBidi" w:hAnsiTheme="majorBidi" w:cstheme="majorBidi"/>
          <w:i/>
          <w:iCs/>
          <w:color w:val="000000"/>
          <w:sz w:val="24"/>
          <w:szCs w:val="24"/>
          <w:lang w:val="fi-FI"/>
        </w:rPr>
        <w:t xml:space="preserve">Cycling test. </w:t>
      </w:r>
      <w:r w:rsidRPr="00571D7C">
        <w:rPr>
          <w:rFonts w:asciiTheme="majorBidi" w:hAnsiTheme="majorBidi" w:cstheme="majorBidi"/>
          <w:color w:val="000000"/>
          <w:sz w:val="24"/>
          <w:szCs w:val="24"/>
          <w:lang w:val="fi-FI"/>
        </w:rPr>
        <w:t xml:space="preserve">Dalam hal ini, sediaan memenuhi syarat pada uji homogenitas yaitu tidak adanya partikel yang tertinggal pada </w:t>
      </w:r>
      <w:r w:rsidRPr="00571D7C">
        <w:rPr>
          <w:rFonts w:asciiTheme="majorBidi" w:hAnsiTheme="majorBidi" w:cstheme="majorBidi"/>
          <w:sz w:val="24"/>
          <w:szCs w:val="24"/>
          <w:lang w:val="fi-FI"/>
        </w:rPr>
        <w:t xml:space="preserve">sediaan. Hal ini sejalan dengan teori yang dikemukakan oleh Krisnaningsih </w:t>
      </w:r>
      <w:r w:rsidRPr="00571D7C">
        <w:rPr>
          <w:rFonts w:asciiTheme="majorBidi" w:hAnsiTheme="majorBidi" w:cstheme="majorBidi"/>
          <w:i/>
          <w:sz w:val="24"/>
          <w:szCs w:val="24"/>
          <w:lang w:val="fi-FI"/>
        </w:rPr>
        <w:t>et al</w:t>
      </w:r>
      <w:r w:rsidRPr="00571D7C">
        <w:rPr>
          <w:rFonts w:asciiTheme="majorBidi" w:hAnsiTheme="majorBidi" w:cstheme="majorBidi"/>
          <w:sz w:val="24"/>
          <w:szCs w:val="24"/>
          <w:lang w:val="fi-FI"/>
        </w:rPr>
        <w:t>., (2023) yang menyebutkan bahwa syarat homogenitas tidak boleh mengandung bahan kasar yang bisa diraba. Uji homogenitas dilakukan secara langsung serta dilihat tidak adanya butiran kasar.</w:t>
      </w:r>
    </w:p>
    <w:p w14:paraId="4A914BB7" w14:textId="77777777" w:rsidR="00721B0F" w:rsidRPr="00571D7C" w:rsidRDefault="00721B0F" w:rsidP="00F91BEE">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Selanjutnya pengujian pH sediaan. Pengukuran pH dilakukan untuk mengetahui apakah sediaan yang dibuat sesuai dengan pH kulit, dimana pH kulit menurut Standart Nasional Indonesia (SNI) 06-6989 11-2004 berkisar antara 4,5-7,0. Persyaratan pH sediaan topikal tidak boleh  memiliki pH yang terlalu asam atau terlalu </w:t>
      </w:r>
      <w:r w:rsidRPr="00571D7C">
        <w:rPr>
          <w:rFonts w:asciiTheme="majorBidi" w:hAnsiTheme="majorBidi" w:cstheme="majorBidi"/>
          <w:color w:val="000000"/>
          <w:sz w:val="24"/>
          <w:szCs w:val="24"/>
          <w:lang w:val="fi-FI"/>
        </w:rPr>
        <w:t xml:space="preserve">basa, jika pH sediaan terlalu asam dapat mengakibatkan kulit mengkerut dan </w:t>
      </w:r>
      <w:r w:rsidRPr="00571D7C">
        <w:rPr>
          <w:rFonts w:asciiTheme="majorBidi" w:hAnsiTheme="majorBidi" w:cstheme="majorBidi"/>
          <w:color w:val="000000"/>
          <w:sz w:val="24"/>
          <w:szCs w:val="24"/>
          <w:lang w:val="fi-FI"/>
        </w:rPr>
        <w:lastRenderedPageBreak/>
        <w:t>rusak, sedangkan jika pH sediaan terlalu basa dapat mengakibatkan kulit menjadi kering dan dapat mengelupas.</w:t>
      </w:r>
      <w:r w:rsidRPr="00571D7C">
        <w:rPr>
          <w:rFonts w:asciiTheme="majorBidi" w:hAnsiTheme="majorBidi" w:cstheme="majorBidi"/>
          <w:sz w:val="24"/>
          <w:szCs w:val="24"/>
          <w:lang w:val="fi-FI"/>
        </w:rPr>
        <w:t xml:space="preserve"> Pada </w:t>
      </w:r>
      <w:r w:rsidR="00F91BEE" w:rsidRPr="00571D7C">
        <w:rPr>
          <w:rFonts w:asciiTheme="majorBidi" w:hAnsiTheme="majorBidi" w:cstheme="majorBidi"/>
          <w:sz w:val="24"/>
          <w:szCs w:val="24"/>
          <w:lang w:val="fi-FI"/>
        </w:rPr>
        <w:t xml:space="preserve">keenam sediaan (K-, F1, F2, </w:t>
      </w:r>
      <w:r w:rsidRPr="00571D7C">
        <w:rPr>
          <w:rFonts w:asciiTheme="majorBidi" w:hAnsiTheme="majorBidi" w:cstheme="majorBidi"/>
          <w:sz w:val="24"/>
          <w:szCs w:val="24"/>
          <w:lang w:val="fi-FI"/>
        </w:rPr>
        <w:t>F3</w:t>
      </w:r>
      <w:r w:rsidR="00F91BEE" w:rsidRPr="00571D7C">
        <w:rPr>
          <w:rFonts w:asciiTheme="majorBidi" w:hAnsiTheme="majorBidi" w:cstheme="majorBidi"/>
          <w:sz w:val="24"/>
          <w:szCs w:val="24"/>
          <w:lang w:val="fi-FI"/>
        </w:rPr>
        <w:t>, F4, dan F5</w:t>
      </w:r>
      <w:r w:rsidRPr="00571D7C">
        <w:rPr>
          <w:rFonts w:asciiTheme="majorBidi" w:hAnsiTheme="majorBidi" w:cstheme="majorBidi"/>
          <w:sz w:val="24"/>
          <w:szCs w:val="24"/>
          <w:lang w:val="fi-FI"/>
        </w:rPr>
        <w:t xml:space="preserve">) mengalami peningkatan pH setelah uji </w:t>
      </w:r>
      <w:r w:rsidRPr="00571D7C">
        <w:rPr>
          <w:rFonts w:asciiTheme="majorBidi" w:hAnsiTheme="majorBidi" w:cstheme="majorBidi"/>
          <w:i/>
          <w:sz w:val="24"/>
          <w:szCs w:val="24"/>
          <w:lang w:val="fi-FI"/>
        </w:rPr>
        <w:t xml:space="preserve">Cycling test </w:t>
      </w:r>
      <w:r w:rsidRPr="00571D7C">
        <w:rPr>
          <w:rFonts w:asciiTheme="majorBidi" w:hAnsiTheme="majorBidi" w:cstheme="majorBidi"/>
          <w:sz w:val="24"/>
          <w:szCs w:val="24"/>
          <w:lang w:val="fi-FI"/>
        </w:rPr>
        <w:t>sep</w:t>
      </w:r>
      <w:r w:rsidR="00450C61" w:rsidRPr="00571D7C">
        <w:rPr>
          <w:rFonts w:asciiTheme="majorBidi" w:hAnsiTheme="majorBidi" w:cstheme="majorBidi"/>
          <w:sz w:val="24"/>
          <w:szCs w:val="24"/>
          <w:lang w:val="fi-FI"/>
        </w:rPr>
        <w:t>erti yang tertera pada tabel 4.5</w:t>
      </w:r>
      <w:r w:rsidRPr="00571D7C">
        <w:rPr>
          <w:rFonts w:asciiTheme="majorBidi" w:hAnsiTheme="majorBidi" w:cstheme="majorBidi"/>
          <w:sz w:val="24"/>
          <w:szCs w:val="24"/>
          <w:lang w:val="fi-FI"/>
        </w:rPr>
        <w:t>. Namun, peningkatan yang terjadi masih berada dalam range persyaratan pH sesuai dengan persyaratan SNI 06-6989 11-2004. Peningkatan pH yang terjadi dalam sediaan dapat disebabkan oleh beberapa faktor seperti suhu, penyimpanan serta sensitivitas dari alat pH meter yang digunakan.</w:t>
      </w:r>
    </w:p>
    <w:p w14:paraId="43128AA4" w14:textId="77777777" w:rsidR="00721B0F" w:rsidRPr="00571D7C" w:rsidRDefault="00721B0F" w:rsidP="00C42351">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Pengujian </w:t>
      </w:r>
      <w:r w:rsidR="00C42351" w:rsidRPr="00571D7C">
        <w:rPr>
          <w:rFonts w:asciiTheme="majorBidi" w:hAnsiTheme="majorBidi" w:cstheme="majorBidi"/>
          <w:sz w:val="24"/>
          <w:szCs w:val="24"/>
          <w:lang w:val="fi-FI"/>
        </w:rPr>
        <w:t>aktivitas</w:t>
      </w:r>
      <w:r w:rsidRPr="00571D7C">
        <w:rPr>
          <w:rFonts w:asciiTheme="majorBidi" w:hAnsiTheme="majorBidi" w:cstheme="majorBidi"/>
          <w:sz w:val="24"/>
          <w:szCs w:val="24"/>
          <w:lang w:val="fi-FI"/>
        </w:rPr>
        <w:t xml:space="preserve"> </w:t>
      </w:r>
      <w:r w:rsidR="00C42351" w:rsidRPr="00571D7C">
        <w:rPr>
          <w:rFonts w:asciiTheme="majorBidi" w:hAnsiTheme="majorBidi" w:cstheme="majorBidi"/>
          <w:sz w:val="24"/>
          <w:szCs w:val="24"/>
          <w:lang w:val="fi-FI"/>
        </w:rPr>
        <w:t xml:space="preserve">insektisida </w:t>
      </w:r>
      <w:r w:rsidRPr="00571D7C">
        <w:rPr>
          <w:rFonts w:asciiTheme="majorBidi" w:hAnsiTheme="majorBidi" w:cstheme="majorBidi"/>
          <w:sz w:val="24"/>
          <w:szCs w:val="24"/>
          <w:lang w:val="fi-FI"/>
        </w:rPr>
        <w:t xml:space="preserve">dibuat </w:t>
      </w:r>
      <w:r w:rsidRPr="00571D7C">
        <w:rPr>
          <w:rFonts w:asciiTheme="majorBidi" w:eastAsia="Times New Roman" w:hAnsiTheme="majorBidi" w:cstheme="majorBidi"/>
          <w:color w:val="000000"/>
          <w:sz w:val="24"/>
          <w:szCs w:val="24"/>
          <w:lang w:val="fi-FI"/>
        </w:rPr>
        <w:t xml:space="preserve">dalam bentuk kontrol negatif dan </w:t>
      </w:r>
      <w:r w:rsidR="00450C61" w:rsidRPr="00571D7C">
        <w:rPr>
          <w:rFonts w:asciiTheme="majorBidi" w:hAnsiTheme="majorBidi" w:cstheme="majorBidi"/>
          <w:color w:val="000000"/>
          <w:sz w:val="24"/>
          <w:szCs w:val="24"/>
          <w:lang w:val="fi-FI"/>
        </w:rPr>
        <w:t xml:space="preserve">fraksi </w:t>
      </w:r>
      <w:r w:rsidR="00450C61" w:rsidRPr="00571D7C">
        <w:rPr>
          <w:rFonts w:asciiTheme="majorBidi" w:hAnsiTheme="majorBidi" w:cstheme="majorBidi"/>
          <w:sz w:val="24"/>
          <w:szCs w:val="24"/>
          <w:lang w:val="fi-FI"/>
        </w:rPr>
        <w:t>kulit petai (</w:t>
      </w:r>
      <w:r w:rsidR="00450C61" w:rsidRPr="00571D7C">
        <w:rPr>
          <w:rFonts w:asciiTheme="majorBidi" w:hAnsiTheme="majorBidi" w:cstheme="majorBidi"/>
          <w:i/>
          <w:iCs/>
          <w:sz w:val="24"/>
          <w:szCs w:val="24"/>
          <w:lang w:val="fi-FI"/>
        </w:rPr>
        <w:t>Parkia speciosa</w:t>
      </w:r>
      <w:r w:rsidR="00450C61" w:rsidRPr="00571D7C">
        <w:rPr>
          <w:rFonts w:asciiTheme="majorBidi" w:hAnsiTheme="majorBidi" w:cstheme="majorBidi"/>
          <w:sz w:val="24"/>
          <w:szCs w:val="24"/>
          <w:lang w:val="fi-FI"/>
        </w:rPr>
        <w:t xml:space="preserve"> Hassk.)</w:t>
      </w:r>
      <w:r w:rsidR="00450C61" w:rsidRPr="00571D7C">
        <w:rPr>
          <w:rFonts w:asciiTheme="majorBidi" w:eastAsia="Times New Roman" w:hAnsiTheme="majorBidi" w:cstheme="majorBidi"/>
          <w:sz w:val="24"/>
          <w:szCs w:val="24"/>
          <w:lang w:val="fi-FI"/>
        </w:rPr>
        <w:t xml:space="preserve"> dengan variasi konsentrasi yakni K- (tanpa </w:t>
      </w:r>
      <w:r w:rsidR="00450C61" w:rsidRPr="00571D7C">
        <w:rPr>
          <w:rFonts w:asciiTheme="majorBidi" w:hAnsiTheme="majorBidi" w:cstheme="majorBidi"/>
          <w:sz w:val="24"/>
          <w:szCs w:val="24"/>
          <w:lang w:val="fi-FI"/>
        </w:rPr>
        <w:t>fraksi kulit petai (</w:t>
      </w:r>
      <w:r w:rsidR="00450C61" w:rsidRPr="00571D7C">
        <w:rPr>
          <w:rFonts w:asciiTheme="majorBidi" w:hAnsiTheme="majorBidi" w:cstheme="majorBidi"/>
          <w:i/>
          <w:iCs/>
          <w:sz w:val="24"/>
          <w:szCs w:val="24"/>
          <w:lang w:val="fi-FI"/>
        </w:rPr>
        <w:t>Parkia speciosa</w:t>
      </w:r>
      <w:r w:rsidR="00450C61" w:rsidRPr="00571D7C">
        <w:rPr>
          <w:rFonts w:asciiTheme="majorBidi" w:hAnsiTheme="majorBidi" w:cstheme="majorBidi"/>
          <w:sz w:val="24"/>
          <w:szCs w:val="24"/>
          <w:lang w:val="fi-FI"/>
        </w:rPr>
        <w:t xml:space="preserve"> Hassk.</w:t>
      </w:r>
      <w:r w:rsidR="00450C61" w:rsidRPr="00571D7C">
        <w:rPr>
          <w:rFonts w:asciiTheme="majorBidi" w:eastAsia="Times New Roman" w:hAnsiTheme="majorBidi" w:cstheme="majorBidi"/>
          <w:sz w:val="24"/>
          <w:szCs w:val="24"/>
          <w:lang w:val="fi-FI"/>
        </w:rPr>
        <w:t>), F1 (5%), F2 (10%), F3 (15%), F4 (20%) dan F5 (25%), dan (Buh Buy Bugs</w:t>
      </w:r>
      <w:r w:rsidR="00450C61" w:rsidRPr="00571D7C">
        <w:rPr>
          <w:rFonts w:asciiTheme="majorBidi" w:hAnsiTheme="majorBidi" w:cstheme="majorBidi"/>
          <w:i/>
          <w:iCs/>
          <w:sz w:val="24"/>
          <w:szCs w:val="24"/>
          <w:vertAlign w:val="superscript"/>
          <w:lang w:val="fi-FI"/>
        </w:rPr>
        <w:t>®</w:t>
      </w:r>
      <w:r w:rsidR="00450C61" w:rsidRPr="00571D7C">
        <w:rPr>
          <w:rFonts w:asciiTheme="majorBidi" w:hAnsiTheme="majorBidi" w:cstheme="majorBidi"/>
          <w:i/>
          <w:iCs/>
          <w:sz w:val="24"/>
          <w:szCs w:val="24"/>
          <w:lang w:val="fi-FI"/>
        </w:rPr>
        <w:t>spray</w:t>
      </w:r>
      <w:r w:rsidR="00450C61" w:rsidRPr="00571D7C">
        <w:rPr>
          <w:rFonts w:asciiTheme="majorBidi" w:hAnsiTheme="majorBidi" w:cstheme="majorBidi"/>
          <w:sz w:val="24"/>
          <w:szCs w:val="24"/>
          <w:lang w:val="fi-FI"/>
        </w:rPr>
        <w:t>)</w:t>
      </w:r>
      <w:r w:rsidR="00450C61" w:rsidRPr="00571D7C">
        <w:rPr>
          <w:rFonts w:asciiTheme="majorBidi" w:eastAsia="Times New Roman" w:hAnsiTheme="majorBidi" w:cstheme="majorBidi"/>
          <w:sz w:val="24"/>
          <w:szCs w:val="24"/>
          <w:lang w:val="fi-FI"/>
        </w:rPr>
        <w:t xml:space="preserve"> sebagai </w:t>
      </w:r>
      <w:r w:rsidR="00450C61" w:rsidRPr="00571D7C">
        <w:rPr>
          <w:rFonts w:asciiTheme="majorBidi" w:hAnsiTheme="majorBidi" w:cstheme="majorBidi"/>
          <w:sz w:val="24"/>
          <w:szCs w:val="24"/>
          <w:lang w:val="fi-FI"/>
        </w:rPr>
        <w:t>kontrol positif</w:t>
      </w:r>
      <w:r w:rsidR="00C42351"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Adapun hasil penelitian yang telah dilakukan disajikan dalam tabel 4.7.</w:t>
      </w:r>
    </w:p>
    <w:p w14:paraId="395D8348" w14:textId="77777777" w:rsidR="00073EE5" w:rsidRPr="00571D7C" w:rsidRDefault="00721B0F" w:rsidP="00C42351">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sz w:val="24"/>
          <w:szCs w:val="24"/>
          <w:lang w:val="fi-FI"/>
        </w:rPr>
        <w:t xml:space="preserve">Hasil pengujian </w:t>
      </w:r>
      <w:r w:rsidR="00C42351" w:rsidRPr="00571D7C">
        <w:rPr>
          <w:rFonts w:asciiTheme="majorBidi" w:hAnsiTheme="majorBidi" w:cstheme="majorBidi"/>
          <w:sz w:val="24"/>
          <w:szCs w:val="24"/>
          <w:lang w:val="fi-FI"/>
        </w:rPr>
        <w:t>aktivitas</w:t>
      </w:r>
      <w:r w:rsidRPr="00571D7C">
        <w:rPr>
          <w:rFonts w:asciiTheme="majorBidi" w:hAnsiTheme="majorBidi" w:cstheme="majorBidi"/>
          <w:sz w:val="24"/>
          <w:szCs w:val="24"/>
          <w:lang w:val="fi-FI"/>
        </w:rPr>
        <w:t xml:space="preserve"> sediaan spray terhadap nyamuk pada tabel 4.7, menunjukkan bahwa </w:t>
      </w:r>
      <w:r w:rsidR="00073EE5" w:rsidRPr="00571D7C">
        <w:rPr>
          <w:rFonts w:asciiTheme="majorBidi" w:hAnsiTheme="majorBidi" w:cstheme="majorBidi"/>
          <w:sz w:val="24"/>
          <w:szCs w:val="24"/>
          <w:lang w:val="fi-FI"/>
        </w:rPr>
        <w:t xml:space="preserve">daya proteksi sediaan spray kulit petai teramati menurun dengan seiring bertambahnya waktu. Penurunan daya proteksi disebabkan karena terjadi penguapan ekstrak yang merupakan zat aktif (Utami </w:t>
      </w:r>
      <w:r w:rsidR="00073EE5" w:rsidRPr="00571D7C">
        <w:rPr>
          <w:rFonts w:asciiTheme="majorBidi" w:hAnsiTheme="majorBidi" w:cstheme="majorBidi"/>
          <w:i/>
          <w:iCs/>
          <w:sz w:val="24"/>
          <w:szCs w:val="24"/>
          <w:lang w:val="fi-FI"/>
        </w:rPr>
        <w:t>et al</w:t>
      </w:r>
      <w:r w:rsidR="00073EE5" w:rsidRPr="00571D7C">
        <w:rPr>
          <w:rFonts w:asciiTheme="majorBidi" w:hAnsiTheme="majorBidi" w:cstheme="majorBidi"/>
          <w:sz w:val="24"/>
          <w:szCs w:val="24"/>
          <w:lang w:val="fi-FI"/>
        </w:rPr>
        <w:t>., 2022).</w:t>
      </w:r>
    </w:p>
    <w:p w14:paraId="5382227E" w14:textId="77777777" w:rsidR="00CB5096" w:rsidRPr="00571D7C" w:rsidRDefault="00073EE5" w:rsidP="00CB5096">
      <w:pPr>
        <w:spacing w:line="480" w:lineRule="auto"/>
        <w:ind w:firstLine="720"/>
        <w:jc w:val="both"/>
        <w:rPr>
          <w:rFonts w:asciiTheme="majorBidi" w:hAnsiTheme="majorBidi" w:cstheme="majorBidi"/>
          <w:color w:val="000000"/>
          <w:sz w:val="24"/>
          <w:szCs w:val="24"/>
          <w:lang w:val="fi-FI"/>
        </w:rPr>
      </w:pPr>
      <w:r w:rsidRPr="00571D7C">
        <w:rPr>
          <w:rFonts w:asciiTheme="majorBidi" w:hAnsiTheme="majorBidi" w:cstheme="majorBidi"/>
          <w:sz w:val="24"/>
          <w:szCs w:val="24"/>
          <w:lang w:val="fi-FI"/>
        </w:rPr>
        <w:t>P</w:t>
      </w:r>
      <w:r w:rsidR="00721B0F" w:rsidRPr="00571D7C">
        <w:rPr>
          <w:rFonts w:asciiTheme="majorBidi" w:hAnsiTheme="majorBidi" w:cstheme="majorBidi"/>
          <w:sz w:val="24"/>
          <w:szCs w:val="24"/>
          <w:lang w:val="fi-FI"/>
        </w:rPr>
        <w:t>ada kontrol negatif jumlah nyamuk yang hinggap masih dalam jumlah yang banyak dibandingkan dengan jumlah nyamuk yang hinggap pada formula I, II, III</w:t>
      </w:r>
      <w:r w:rsidR="00450C61" w:rsidRPr="00571D7C">
        <w:rPr>
          <w:rFonts w:asciiTheme="majorBidi" w:hAnsiTheme="majorBidi" w:cstheme="majorBidi"/>
          <w:sz w:val="24"/>
          <w:szCs w:val="24"/>
          <w:lang w:val="fi-FI"/>
        </w:rPr>
        <w:t>, IV, V</w:t>
      </w:r>
      <w:r w:rsidR="00721B0F" w:rsidRPr="00571D7C">
        <w:rPr>
          <w:rFonts w:asciiTheme="majorBidi" w:hAnsiTheme="majorBidi" w:cstheme="majorBidi"/>
          <w:sz w:val="24"/>
          <w:szCs w:val="24"/>
          <w:lang w:val="fi-FI"/>
        </w:rPr>
        <w:t xml:space="preserve"> dan kontrol positif. Berdasarkan hasil perhitungan persentase daya</w:t>
      </w:r>
      <w:r w:rsidR="00F94D92" w:rsidRPr="00571D7C">
        <w:rPr>
          <w:rFonts w:asciiTheme="majorBidi" w:hAnsiTheme="majorBidi" w:cstheme="majorBidi"/>
          <w:sz w:val="24"/>
          <w:szCs w:val="24"/>
          <w:lang w:val="fi-FI"/>
        </w:rPr>
        <w:t xml:space="preserve"> proteksi terhadap</w:t>
      </w:r>
      <w:r w:rsidR="00721B0F" w:rsidRPr="00571D7C">
        <w:rPr>
          <w:rFonts w:asciiTheme="majorBidi" w:hAnsiTheme="majorBidi" w:cstheme="majorBidi"/>
          <w:sz w:val="24"/>
          <w:szCs w:val="24"/>
          <w:lang w:val="fi-FI"/>
        </w:rPr>
        <w:t xml:space="preserve"> nyamuk pada formula I mempunyai daya prot</w:t>
      </w:r>
      <w:r w:rsidR="00A67C97" w:rsidRPr="00571D7C">
        <w:rPr>
          <w:rFonts w:asciiTheme="majorBidi" w:hAnsiTheme="majorBidi" w:cstheme="majorBidi"/>
          <w:sz w:val="24"/>
          <w:szCs w:val="24"/>
          <w:lang w:val="fi-FI"/>
        </w:rPr>
        <w:t>eksi 64%</w:t>
      </w:r>
      <w:r w:rsidR="00721B0F" w:rsidRPr="00571D7C">
        <w:rPr>
          <w:rFonts w:asciiTheme="majorBidi" w:hAnsiTheme="majorBidi" w:cstheme="majorBidi"/>
          <w:sz w:val="24"/>
          <w:szCs w:val="24"/>
          <w:lang w:val="fi-FI"/>
        </w:rPr>
        <w:t>, formula</w:t>
      </w:r>
      <w:r w:rsidR="00A67C97" w:rsidRPr="00571D7C">
        <w:rPr>
          <w:rFonts w:asciiTheme="majorBidi" w:hAnsiTheme="majorBidi" w:cstheme="majorBidi"/>
          <w:sz w:val="24"/>
          <w:szCs w:val="24"/>
          <w:lang w:val="fi-FI"/>
        </w:rPr>
        <w:t xml:space="preserve"> II mempunyai daya proteksi 72,66%</w:t>
      </w:r>
      <w:r w:rsidR="00721B0F" w:rsidRPr="00571D7C">
        <w:rPr>
          <w:rFonts w:asciiTheme="majorBidi" w:hAnsiTheme="majorBidi" w:cstheme="majorBidi"/>
          <w:sz w:val="24"/>
          <w:szCs w:val="24"/>
          <w:lang w:val="fi-FI"/>
        </w:rPr>
        <w:t xml:space="preserve">, formula </w:t>
      </w:r>
      <w:r w:rsidR="00A67C97" w:rsidRPr="00571D7C">
        <w:rPr>
          <w:rFonts w:asciiTheme="majorBidi" w:hAnsiTheme="majorBidi" w:cstheme="majorBidi"/>
          <w:sz w:val="24"/>
          <w:szCs w:val="24"/>
          <w:lang w:val="fi-FI"/>
        </w:rPr>
        <w:t xml:space="preserve">III mempunyai daya proteksi 80%, formula IV mempunyai daya proteksi 86%, formula V mempunyai daya proteksi 92,66%, dan </w:t>
      </w:r>
      <w:r w:rsidR="00721B0F" w:rsidRPr="00571D7C">
        <w:rPr>
          <w:rFonts w:asciiTheme="majorBidi" w:hAnsiTheme="majorBidi" w:cstheme="majorBidi"/>
          <w:sz w:val="24"/>
          <w:szCs w:val="24"/>
          <w:lang w:val="fi-FI"/>
        </w:rPr>
        <w:t>kontrol positif (</w:t>
      </w:r>
      <w:r w:rsidR="00A67C97" w:rsidRPr="00571D7C">
        <w:rPr>
          <w:rFonts w:asciiTheme="majorBidi" w:hAnsiTheme="majorBidi" w:cstheme="majorBidi"/>
          <w:i/>
          <w:sz w:val="24"/>
          <w:szCs w:val="24"/>
          <w:lang w:val="fi-FI"/>
        </w:rPr>
        <w:t>Buh Bye Bugs spray</w:t>
      </w:r>
      <w:r w:rsidR="00721B0F" w:rsidRPr="00571D7C">
        <w:rPr>
          <w:rFonts w:asciiTheme="majorBidi" w:hAnsiTheme="majorBidi" w:cstheme="majorBidi"/>
          <w:sz w:val="24"/>
          <w:szCs w:val="24"/>
          <w:lang w:val="fi-FI"/>
        </w:rPr>
        <w:t xml:space="preserve">) mempunyai daya proteksi </w:t>
      </w:r>
      <w:r w:rsidR="00A67C97" w:rsidRPr="00571D7C">
        <w:rPr>
          <w:rFonts w:asciiTheme="majorBidi" w:hAnsiTheme="majorBidi" w:cstheme="majorBidi"/>
          <w:sz w:val="24"/>
          <w:szCs w:val="24"/>
          <w:lang w:val="fi-FI"/>
        </w:rPr>
        <w:lastRenderedPageBreak/>
        <w:t>85,33</w:t>
      </w:r>
      <w:r w:rsidR="00721B0F" w:rsidRPr="00571D7C">
        <w:rPr>
          <w:rFonts w:asciiTheme="majorBidi" w:hAnsiTheme="majorBidi" w:cstheme="majorBidi"/>
          <w:sz w:val="24"/>
          <w:szCs w:val="24"/>
          <w:lang w:val="fi-FI"/>
        </w:rPr>
        <w:t>%.</w:t>
      </w:r>
      <w:r w:rsidR="00A67C97" w:rsidRPr="00571D7C">
        <w:rPr>
          <w:rFonts w:asciiTheme="majorBidi" w:hAnsiTheme="majorBidi" w:cstheme="majorBidi"/>
          <w:sz w:val="24"/>
          <w:szCs w:val="24"/>
          <w:lang w:val="fi-FI"/>
        </w:rPr>
        <w:t xml:space="preserve"> </w:t>
      </w:r>
      <w:r w:rsidR="00721B0F" w:rsidRPr="00571D7C">
        <w:rPr>
          <w:rFonts w:asciiTheme="majorBidi" w:hAnsiTheme="majorBidi" w:cstheme="majorBidi"/>
          <w:color w:val="000000"/>
          <w:sz w:val="24"/>
          <w:szCs w:val="24"/>
          <w:lang w:val="fi-FI"/>
        </w:rPr>
        <w:t>Hasil uji insekti</w:t>
      </w:r>
      <w:r w:rsidR="00524800" w:rsidRPr="00571D7C">
        <w:rPr>
          <w:rFonts w:asciiTheme="majorBidi" w:hAnsiTheme="majorBidi" w:cstheme="majorBidi"/>
          <w:color w:val="000000"/>
          <w:sz w:val="24"/>
          <w:szCs w:val="24"/>
          <w:lang w:val="fi-FI"/>
        </w:rPr>
        <w:t>si</w:t>
      </w:r>
      <w:r w:rsidR="00721B0F" w:rsidRPr="00571D7C">
        <w:rPr>
          <w:rFonts w:asciiTheme="majorBidi" w:hAnsiTheme="majorBidi" w:cstheme="majorBidi"/>
          <w:color w:val="000000"/>
          <w:sz w:val="24"/>
          <w:szCs w:val="24"/>
          <w:lang w:val="fi-FI"/>
        </w:rPr>
        <w:t xml:space="preserve">da dianggap memiliki </w:t>
      </w:r>
      <w:r w:rsidR="008316C3" w:rsidRPr="00571D7C">
        <w:rPr>
          <w:rFonts w:asciiTheme="majorBidi" w:hAnsiTheme="majorBidi" w:cstheme="majorBidi"/>
          <w:color w:val="000000"/>
          <w:sz w:val="24"/>
          <w:szCs w:val="24"/>
          <w:lang w:val="fi-FI"/>
        </w:rPr>
        <w:t>aktivitas</w:t>
      </w:r>
      <w:r w:rsidR="00721B0F" w:rsidRPr="00571D7C">
        <w:rPr>
          <w:rFonts w:asciiTheme="majorBidi" w:hAnsiTheme="majorBidi" w:cstheme="majorBidi"/>
          <w:color w:val="000000"/>
          <w:sz w:val="24"/>
          <w:szCs w:val="24"/>
          <w:lang w:val="fi-FI"/>
        </w:rPr>
        <w:t xml:space="preserve"> yang baik apabila nilai daya proteksi </w:t>
      </w:r>
      <w:r w:rsidR="00B36EA1" w:rsidRPr="00571D7C">
        <w:rPr>
          <w:rFonts w:asciiTheme="majorBidi" w:hAnsiTheme="majorBidi" w:cstheme="majorBidi"/>
          <w:color w:val="000000"/>
          <w:sz w:val="24"/>
          <w:szCs w:val="24"/>
          <w:lang w:val="fi-FI"/>
        </w:rPr>
        <w:t>terhadap nyamuk &gt; 8</w:t>
      </w:r>
      <w:r w:rsidR="00524800" w:rsidRPr="00571D7C">
        <w:rPr>
          <w:rFonts w:asciiTheme="majorBidi" w:hAnsiTheme="majorBidi" w:cstheme="majorBidi"/>
          <w:color w:val="000000"/>
          <w:sz w:val="24"/>
          <w:szCs w:val="24"/>
          <w:lang w:val="fi-FI"/>
        </w:rPr>
        <w:t>0%</w:t>
      </w:r>
      <w:r w:rsidR="00635CB8" w:rsidRPr="00571D7C">
        <w:rPr>
          <w:rFonts w:asciiTheme="majorBidi" w:hAnsiTheme="majorBidi" w:cstheme="majorBidi"/>
          <w:color w:val="000000"/>
          <w:sz w:val="24"/>
          <w:szCs w:val="24"/>
          <w:lang w:val="fi-FI"/>
        </w:rPr>
        <w:t xml:space="preserve"> (WHO, 1981).</w:t>
      </w:r>
      <w:r w:rsidR="00B36EA1" w:rsidRPr="00571D7C">
        <w:rPr>
          <w:rFonts w:asciiTheme="majorBidi" w:hAnsiTheme="majorBidi" w:cstheme="majorBidi"/>
          <w:color w:val="000000"/>
          <w:sz w:val="24"/>
          <w:szCs w:val="24"/>
          <w:lang w:val="fi-FI"/>
        </w:rPr>
        <w:t xml:space="preserve"> </w:t>
      </w:r>
    </w:p>
    <w:p w14:paraId="42722499" w14:textId="77777777" w:rsidR="000E4BB8" w:rsidRPr="00571D7C" w:rsidRDefault="00721B0F" w:rsidP="00635CB8">
      <w:pPr>
        <w:spacing w:line="480" w:lineRule="auto"/>
        <w:ind w:firstLine="720"/>
        <w:jc w:val="both"/>
        <w:rPr>
          <w:rFonts w:asciiTheme="majorBidi" w:hAnsiTheme="majorBidi" w:cstheme="majorBidi"/>
          <w:sz w:val="24"/>
          <w:szCs w:val="24"/>
          <w:lang w:val="fi-FI"/>
        </w:rPr>
      </w:pPr>
      <w:r w:rsidRPr="00571D7C">
        <w:rPr>
          <w:rFonts w:asciiTheme="majorBidi" w:hAnsiTheme="majorBidi" w:cstheme="majorBidi"/>
          <w:color w:val="000000"/>
          <w:sz w:val="24"/>
          <w:szCs w:val="24"/>
          <w:lang w:val="fi-FI"/>
        </w:rPr>
        <w:t xml:space="preserve">Dari hasil pengujian dapat dilihat bahwa </w:t>
      </w:r>
      <w:r w:rsidR="00635CB8" w:rsidRPr="00571D7C">
        <w:rPr>
          <w:rFonts w:asciiTheme="majorBidi" w:hAnsiTheme="majorBidi" w:cstheme="majorBidi"/>
          <w:color w:val="000000"/>
          <w:sz w:val="24"/>
          <w:szCs w:val="24"/>
          <w:lang w:val="fi-FI"/>
        </w:rPr>
        <w:t xml:space="preserve">kontrol positif, formula </w:t>
      </w:r>
      <w:r w:rsidR="00B36EA1" w:rsidRPr="00571D7C">
        <w:rPr>
          <w:rFonts w:asciiTheme="majorBidi" w:hAnsiTheme="majorBidi" w:cstheme="majorBidi"/>
          <w:color w:val="000000"/>
          <w:sz w:val="24"/>
          <w:szCs w:val="24"/>
          <w:lang w:val="fi-FI"/>
        </w:rPr>
        <w:t>III</w:t>
      </w:r>
      <w:r w:rsidR="00A67C97" w:rsidRPr="00571D7C">
        <w:rPr>
          <w:rFonts w:asciiTheme="majorBidi" w:hAnsiTheme="majorBidi" w:cstheme="majorBidi"/>
          <w:color w:val="000000"/>
          <w:sz w:val="24"/>
          <w:szCs w:val="24"/>
          <w:lang w:val="fi-FI"/>
        </w:rPr>
        <w:t xml:space="preserve">, </w:t>
      </w:r>
      <w:r w:rsidR="00B36EA1" w:rsidRPr="00571D7C">
        <w:rPr>
          <w:rFonts w:asciiTheme="majorBidi" w:hAnsiTheme="majorBidi" w:cstheme="majorBidi"/>
          <w:color w:val="000000"/>
          <w:sz w:val="24"/>
          <w:szCs w:val="24"/>
          <w:lang w:val="fi-FI"/>
        </w:rPr>
        <w:t xml:space="preserve">IV, </w:t>
      </w:r>
      <w:r w:rsidR="00A67C97" w:rsidRPr="00571D7C">
        <w:rPr>
          <w:rFonts w:asciiTheme="majorBidi" w:hAnsiTheme="majorBidi" w:cstheme="majorBidi"/>
          <w:color w:val="000000"/>
          <w:sz w:val="24"/>
          <w:szCs w:val="24"/>
          <w:lang w:val="fi-FI"/>
        </w:rPr>
        <w:t xml:space="preserve">dan V </w:t>
      </w:r>
      <w:r w:rsidR="00635CB8" w:rsidRPr="00571D7C">
        <w:rPr>
          <w:rFonts w:asciiTheme="majorBidi" w:hAnsiTheme="majorBidi" w:cstheme="majorBidi"/>
          <w:color w:val="000000"/>
          <w:sz w:val="24"/>
          <w:szCs w:val="24"/>
          <w:lang w:val="fi-FI"/>
        </w:rPr>
        <w:t>memenuhi syarat sebagai</w:t>
      </w:r>
      <w:r w:rsidR="00B36EA1" w:rsidRPr="00571D7C">
        <w:rPr>
          <w:rFonts w:asciiTheme="majorBidi" w:hAnsiTheme="majorBidi" w:cstheme="majorBidi"/>
          <w:color w:val="000000"/>
          <w:sz w:val="24"/>
          <w:szCs w:val="24"/>
          <w:lang w:val="fi-FI"/>
        </w:rPr>
        <w:t xml:space="preserve"> </w:t>
      </w:r>
      <w:r w:rsidR="00635CB8" w:rsidRPr="00571D7C">
        <w:rPr>
          <w:rFonts w:asciiTheme="majorBidi" w:hAnsiTheme="majorBidi" w:cstheme="majorBidi"/>
          <w:color w:val="000000"/>
          <w:sz w:val="24"/>
          <w:szCs w:val="24"/>
          <w:lang w:val="fi-FI"/>
        </w:rPr>
        <w:t xml:space="preserve">insektisida </w:t>
      </w:r>
      <w:r w:rsidR="00A67C97" w:rsidRPr="00571D7C">
        <w:rPr>
          <w:rFonts w:asciiTheme="majorBidi" w:hAnsiTheme="majorBidi" w:cstheme="majorBidi"/>
          <w:color w:val="000000"/>
          <w:sz w:val="24"/>
          <w:szCs w:val="24"/>
          <w:lang w:val="fi-FI"/>
        </w:rPr>
        <w:t xml:space="preserve">dibandingkan kontrol </w:t>
      </w:r>
      <w:r w:rsidR="00635CB8" w:rsidRPr="00571D7C">
        <w:rPr>
          <w:rFonts w:asciiTheme="majorBidi" w:hAnsiTheme="majorBidi" w:cstheme="majorBidi"/>
          <w:color w:val="000000"/>
          <w:sz w:val="24"/>
          <w:szCs w:val="24"/>
          <w:lang w:val="fi-FI"/>
        </w:rPr>
        <w:t>negatif, formula I, dan II</w:t>
      </w:r>
      <w:r w:rsidRPr="00571D7C">
        <w:rPr>
          <w:rFonts w:asciiTheme="majorBidi" w:hAnsiTheme="majorBidi" w:cstheme="majorBidi"/>
          <w:color w:val="000000"/>
          <w:sz w:val="24"/>
          <w:szCs w:val="24"/>
          <w:lang w:val="fi-FI"/>
        </w:rPr>
        <w:t xml:space="preserve">. </w:t>
      </w:r>
      <w:r w:rsidR="00B36EA1" w:rsidRPr="00571D7C">
        <w:rPr>
          <w:rFonts w:asciiTheme="majorBidi" w:hAnsiTheme="majorBidi" w:cstheme="majorBidi"/>
          <w:color w:val="000000"/>
          <w:sz w:val="24"/>
          <w:szCs w:val="24"/>
          <w:lang w:val="fi-FI"/>
        </w:rPr>
        <w:t>Daya proteksi spray terhadap nyamuk disebabkan oleh adanya zat aktif yang terkandung pada kulit petai (</w:t>
      </w:r>
      <w:r w:rsidR="00B36EA1" w:rsidRPr="00571D7C">
        <w:rPr>
          <w:rFonts w:asciiTheme="majorBidi" w:hAnsiTheme="majorBidi" w:cstheme="majorBidi"/>
          <w:i/>
          <w:iCs/>
          <w:color w:val="000000"/>
          <w:sz w:val="24"/>
          <w:szCs w:val="24"/>
          <w:lang w:val="fi-FI"/>
        </w:rPr>
        <w:t>Parkia speciosa</w:t>
      </w:r>
      <w:r w:rsidR="00B36EA1" w:rsidRPr="00571D7C">
        <w:rPr>
          <w:rFonts w:asciiTheme="majorBidi" w:hAnsiTheme="majorBidi" w:cstheme="majorBidi"/>
          <w:color w:val="000000"/>
          <w:sz w:val="24"/>
          <w:szCs w:val="24"/>
          <w:lang w:val="fi-FI"/>
        </w:rPr>
        <w:t xml:space="preserve"> Hassk.) berupa flavonoid, tannin, saponin dan alkoid. Hal ini sejalan dengan penelitian yang dilakukan oleh Wijayanti (2021) yang menyebutkan bahwa kulit petai mengandung senyawa alkaloid, flavonoid, tannin, dan saponin yang berperan sebagai insektisida.</w:t>
      </w:r>
    </w:p>
    <w:p w14:paraId="2FF2DFD8" w14:textId="77777777" w:rsidR="00B36EA1" w:rsidRPr="00C15089" w:rsidRDefault="00B36EA1" w:rsidP="000E4BB8">
      <w:pPr>
        <w:spacing w:line="480" w:lineRule="auto"/>
        <w:ind w:firstLine="720"/>
        <w:jc w:val="both"/>
        <w:rPr>
          <w:rFonts w:asciiTheme="majorBidi" w:hAnsiTheme="majorBidi" w:cstheme="majorBidi"/>
          <w:color w:val="000000"/>
          <w:sz w:val="24"/>
          <w:szCs w:val="24"/>
          <w:lang w:val="fi-FI"/>
        </w:rPr>
      </w:pPr>
      <w:r w:rsidRPr="00571D7C">
        <w:rPr>
          <w:rFonts w:asciiTheme="majorBidi" w:hAnsiTheme="majorBidi" w:cstheme="majorBidi"/>
          <w:sz w:val="24"/>
          <w:szCs w:val="24"/>
          <w:lang w:val="fi-FI"/>
        </w:rPr>
        <w:t xml:space="preserve">Pada penelitian yang dilakukan oleh </w:t>
      </w:r>
      <w:r w:rsidRPr="00566E7B">
        <w:rPr>
          <w:rFonts w:asciiTheme="majorBidi" w:hAnsiTheme="majorBidi" w:cstheme="majorBidi"/>
          <w:sz w:val="24"/>
          <w:szCs w:val="24"/>
        </w:rPr>
        <w:fldChar w:fldCharType="begin" w:fldLock="1"/>
      </w:r>
      <w:r w:rsidRPr="00571D7C">
        <w:rPr>
          <w:rFonts w:asciiTheme="majorBidi" w:hAnsiTheme="majorBidi" w:cstheme="majorBidi"/>
          <w:sz w:val="24"/>
          <w:szCs w:val="24"/>
          <w:lang w:val="fi-FI"/>
        </w:rPr>
        <w:instrText>ADDIN CSL_CITATION {"citationItems":[{"id":"ITEM-1","itemData":{"DOI":"10.15294/ka.v1i2.139","ISSN":"2961-7448","abstract":"Alphitobius diaperinus merupakan serangga hama peternakan ayam yang pengendaliannya masih bertumpu pada insektisida sintetis. Selain menyebabkan resisten pada serangga, insektisida sintetis menimbulkan residu yang membahayakan ternak dan lingkungan. Dalam rangka menemukan sumber bioinsektisida yang lebih ramah lingkungan, telah dilakukan analisis terhadap ekstrak kulit petai (Parkia speciosa) dan kulit ubi kayu (Manihot utilissima) serta menguji efeknya terhadap kemampuan makan, dan metamorfosis larva A. diaperinus. Skrining fitokimia ekstrak dilakukan untuk menganalisis keberadaan senyawa aktif apa saja yang berpotensi sebagai bioinsektisida. Pengujian dilakukan dengan memberikan paparan ekstrak secara kontak langsung dalam berbagai variasi konsentrasi. Penurunan konsumsi pakan, nilai FDI (Feeding Deterrent Index), dan penghambatan metamorfosis digunakan sebagai indikator kemanjuran ekstrak dalam mengendalikan populasi A. diaperinus. Hasil analisis fitokimia menunjukkan ekstrak kulit petai dan ubi kayu mengandung senyawa aktif yang berpotensi sebagai sumber bioinsektisida. Hasil uji statistik data kemampuan makan dan persentase larva yang berhasil bermetamorfosis menjadi imago menunjukkan perbedaan nyata. Paparan ekstrak kulit petai dan kulit ubi kayu hingga level 50% terbukti mampu menurunkan konsumi pakan berturut-turut 64,15% dan  53,49%. Sedangkan kemampuan metamorfosis menjadi imago turun sebesar 96,77%, dan 90,62%. Dari analisis ini dapat disimpulkan bahwa paparan ekstrak kulit petai dan ubi kayu mempengaruhi kemampuan makan, dan kemampuan bermetamorfosis larva A. diaperinus. Dengan demikian  ekstrak kulit petai dan ubi kayu berpotensi dikembangkan sebagai bioinsektisida yang ramah lingkungan.","author":[{"dropping-particle":"","family":"Widiyaningrum","given":"Priyantini","non-dropping-particle":"","parse-names":false,"suffix":""},{"dropping-particle":"","family":"Subekti","given":"Niken","non-dropping-particle":"","parse-names":false,"suffix":""},{"dropping-particle":"","family":"Setiati","given":"Ning","non-dropping-particle":"","parse-names":false,"suffix":""},{"dropping-particle":"","family":"Nabilah","given":"Alya Rizqi","non-dropping-particle":"","parse-names":false,"suffix":""}],"container-title":"Bookchapter Alam Universitas Negeri Semarang","id":"ITEM-1","issue":"2","issued":{"date-parts":[["2023"]]},"page":"1-13","title":"POTENSI EKSTRAK LIMBAH KULIT PETAI DAN KULIT UBI KAYU SEBAGAI BIOINSEKTISIDA PENGENDALI SERANGGA HAMA PETERNAKAN (Alphitobius diaperinus)","type":"article-journal"},"uris":["http://www.mendeley.com/documents/?uuid=6e429726-ac1c-44e4-906f-abc796c44d35"]}],"mendeley":{"formattedCitation":"(Widiyaningrum et al., 2023)","manualFormatting":"Widiyaningrum et al. (2023)","plainTextFormattedCitation":"(Widiyaningrum et al., 2023)","previouslyFormattedCitation":</w:instrText>
      </w:r>
      <w:r w:rsidRPr="00C15089">
        <w:rPr>
          <w:rFonts w:asciiTheme="majorBidi" w:hAnsiTheme="majorBidi" w:cstheme="majorBidi"/>
          <w:sz w:val="24"/>
          <w:szCs w:val="24"/>
          <w:lang w:val="fi-FI"/>
        </w:rPr>
        <w:instrText>"(Widiyaningrum et al., 2023)"},"properties":{"noteIndex":0},"schema":"https://github.com/citation-style-language/schema/raw/master/csl-citation.json"}</w:instrText>
      </w:r>
      <w:r w:rsidRPr="00566E7B">
        <w:rPr>
          <w:rFonts w:asciiTheme="majorBidi" w:hAnsiTheme="majorBidi" w:cstheme="majorBidi"/>
          <w:sz w:val="24"/>
          <w:szCs w:val="24"/>
        </w:rPr>
        <w:fldChar w:fldCharType="separate"/>
      </w:r>
      <w:r w:rsidRPr="00C15089">
        <w:rPr>
          <w:rFonts w:asciiTheme="majorBidi" w:hAnsiTheme="majorBidi" w:cstheme="majorBidi"/>
          <w:noProof/>
          <w:sz w:val="24"/>
          <w:szCs w:val="24"/>
          <w:lang w:val="fi-FI"/>
        </w:rPr>
        <w:t xml:space="preserve">Widiyaningrum </w:t>
      </w:r>
      <w:r w:rsidRPr="00C15089">
        <w:rPr>
          <w:rFonts w:asciiTheme="majorBidi" w:hAnsiTheme="majorBidi" w:cstheme="majorBidi"/>
          <w:i/>
          <w:iCs/>
          <w:noProof/>
          <w:sz w:val="24"/>
          <w:szCs w:val="24"/>
          <w:lang w:val="fi-FI"/>
        </w:rPr>
        <w:t>et al</w:t>
      </w:r>
      <w:r w:rsidRPr="00C15089">
        <w:rPr>
          <w:rFonts w:asciiTheme="majorBidi" w:hAnsiTheme="majorBidi" w:cstheme="majorBidi"/>
          <w:noProof/>
          <w:sz w:val="24"/>
          <w:szCs w:val="24"/>
          <w:lang w:val="fi-FI"/>
        </w:rPr>
        <w:t>. (2023)</w:t>
      </w:r>
      <w:r w:rsidRPr="00566E7B">
        <w:rPr>
          <w:rFonts w:asciiTheme="majorBidi" w:hAnsiTheme="majorBidi" w:cstheme="majorBidi"/>
          <w:sz w:val="24"/>
          <w:szCs w:val="24"/>
        </w:rPr>
        <w:fldChar w:fldCharType="end"/>
      </w:r>
      <w:r w:rsidRPr="00C15089">
        <w:rPr>
          <w:rFonts w:asciiTheme="majorBidi" w:hAnsiTheme="majorBidi" w:cstheme="majorBidi"/>
          <w:sz w:val="24"/>
          <w:szCs w:val="24"/>
          <w:lang w:val="fi-FI"/>
        </w:rPr>
        <w:t xml:space="preserve">   ekstrak limbah kulit petai berpotensi menjadi bahan sumber insektisida. Senyawa flavonoid bisa menyebabkan kontaksi terus-menerus pada otot pernapasan, sehingga menimbulkan kejang otot pernapasan serta menyebabkan kematian nyamuk. Saponin dapat masuk melalui sistem pernapasan dan menyebabkan membran sel rusak atau proses metabolisme terganggu sedangkan tannin menghambat sistem pencernaan serangga </w:t>
      </w:r>
      <w:r w:rsidRPr="00566E7B">
        <w:rPr>
          <w:rFonts w:asciiTheme="majorBidi" w:hAnsiTheme="majorBidi" w:cstheme="majorBidi"/>
          <w:sz w:val="24"/>
          <w:szCs w:val="24"/>
        </w:rPr>
        <w:fldChar w:fldCharType="begin" w:fldLock="1"/>
      </w:r>
      <w:r w:rsidRPr="00C15089">
        <w:rPr>
          <w:rFonts w:asciiTheme="majorBidi" w:hAnsiTheme="majorBidi" w:cstheme="majorBidi"/>
          <w:sz w:val="24"/>
          <w:szCs w:val="24"/>
          <w:lang w:val="fi-FI"/>
        </w:rPr>
        <w:instrText>ADDIN CSL_CITATION {"citationItems":[{"id":"ITEM-1","itemData":{"DOI":"10.33096/woh.vi.245","abstract":"Salah satu alternatif pengendalian nyamuk yang dapat dilakukan untuk mengendalikan vektor penyakit DBD adalah dengan menggunakan insektisida alami. Tujuan penelitian ini adalah untuk menguji efektifitas mat kulit limau kuit (Citrus amblycarpa) sebagai anti nyamuk elektrik terhadap kematian nyamuk Aedes aegypti. Penelitian ini menggunakan desain true experiment yang dilakukan di Balai Besar Litbang Vektor dan Reservoir Penyakit (B2P2VRP) Salatiga. Objek penelitian adalah serbuk kulit limau kuit (Citrus amblycarpa) sebagai insektisida alami terhadap nyamuk Aedes aegypti. Pengambilan sampel nyamuk Aedes aegypti dilakukan secara simple random sampling sejumlah 240 ekor nyamuk Aedes aegypti dengan 20 ekor nyamuk pada setiap kelompok perlakukan. Uji kerentanan selama 20 menit pemaparan dan holding selama 24 jam. Efektifitas ekstrak serbuk kulit limau kuit dalam mematikan nyamuk Aedes Aegypti setelah pemaparan 20 menit masing-masing 25% (1 gram), 10.0% (1.5 gram), 0% (2 gram), 100% (kontrol +) dan setelah di holding selama 24 jam didapatkan kematian 35% pada konsentrasi 1 gram, 11.67 pada konsentrasi 1.5 gram, 0% pada konsentrasi 2 gram, 100% pada kontrol (+). Hasil analisis probit didapatkan nilai LT50 68.03 detik pada konsentrasi 1 gram, 216.39 detik pada konsentrasi 1.5 gram, dan 2.09 detik pada kelompok kontrol (+). Analisis post-hoct LSD dengan uji Mann-Whitney menunjukkan perbedaan yang signifikan antara ekstrak serbuk kulit limau kuit (1 gram dan 1,5 gram) dengan kontrol (+). Perlu dilakukan penelitian lanjutan menggunakan pelarut etanol untuk membuat MAT anti nyamuk.","author":[{"dropping-particle":"","family":"Ishak","given":"Nuning Irnawulan","non-dropping-particle":"","parse-names":false,"suffix":""},{"dropping-particle":"","family":"Kasman","given":"Kasman","non-dropping-particle":"","parse-names":false,"suffix":""},{"dropping-particle":"","family":"Hidayah","given":"Noor","non-dropping-particle":"","parse-names":false,"suffix":""}],"container-title":"Window of Health : Jurnal Kesehatan","id":"ITEM-1","issue":"2","issued":{"date-parts":[["2022"]]},"page":"133-143","title":"Efeketivitas Mat Kulit Limau Kuit (Citrus amblycarpa) sebagai Anti Nyamuk Elektrik terhadap Nyamuk Aedes aegypti","type":"article-journal","volume":"4"},"uris":["http://www.mendeley.com/documents/?uuid=8f153597-ce8b-4728-8ba2-4fd066ced5c7"]}],"mendeley":{"formattedCitation":"(Ishak et al., 2022)","manualFormatting":"Ishak et al. (2022)","plainTextFormattedCitation":"(Ishak et al., 2022)","previouslyFormattedCitation":"(Ishak et al., 2022)"},"properties":{"noteIndex":0},"schema":"https://github.com/citation-style-language/schema/raw/master/csl-citation.json"}</w:instrText>
      </w:r>
      <w:r w:rsidRPr="00566E7B">
        <w:rPr>
          <w:rFonts w:asciiTheme="majorBidi" w:hAnsiTheme="majorBidi" w:cstheme="majorBidi"/>
          <w:sz w:val="24"/>
          <w:szCs w:val="24"/>
        </w:rPr>
        <w:fldChar w:fldCharType="separate"/>
      </w:r>
      <w:r w:rsidRPr="00C15089">
        <w:rPr>
          <w:rFonts w:asciiTheme="majorBidi" w:hAnsiTheme="majorBidi" w:cstheme="majorBidi"/>
          <w:noProof/>
          <w:sz w:val="24"/>
          <w:szCs w:val="24"/>
          <w:lang w:val="fi-FI"/>
        </w:rPr>
        <w:t xml:space="preserve">Ishak </w:t>
      </w:r>
      <w:r w:rsidRPr="00C15089">
        <w:rPr>
          <w:rFonts w:asciiTheme="majorBidi" w:hAnsiTheme="majorBidi" w:cstheme="majorBidi"/>
          <w:i/>
          <w:iCs/>
          <w:noProof/>
          <w:sz w:val="24"/>
          <w:szCs w:val="24"/>
          <w:lang w:val="fi-FI"/>
        </w:rPr>
        <w:t>et al</w:t>
      </w:r>
      <w:r w:rsidRPr="00C15089">
        <w:rPr>
          <w:rFonts w:asciiTheme="majorBidi" w:hAnsiTheme="majorBidi" w:cstheme="majorBidi"/>
          <w:noProof/>
          <w:sz w:val="24"/>
          <w:szCs w:val="24"/>
          <w:lang w:val="fi-FI"/>
        </w:rPr>
        <w:t>. (2022)</w:t>
      </w:r>
      <w:r w:rsidRPr="00566E7B">
        <w:rPr>
          <w:rFonts w:asciiTheme="majorBidi" w:hAnsiTheme="majorBidi" w:cstheme="majorBidi"/>
          <w:sz w:val="24"/>
          <w:szCs w:val="24"/>
        </w:rPr>
        <w:fldChar w:fldCharType="end"/>
      </w:r>
      <w:r w:rsidRPr="00C15089">
        <w:rPr>
          <w:rFonts w:asciiTheme="majorBidi" w:hAnsiTheme="majorBidi" w:cstheme="majorBidi"/>
          <w:sz w:val="24"/>
          <w:szCs w:val="24"/>
          <w:lang w:val="fi-FI"/>
        </w:rPr>
        <w:t>.</w:t>
      </w:r>
    </w:p>
    <w:p w14:paraId="13822847" w14:textId="77777777" w:rsidR="00721B0F" w:rsidRPr="00A11696" w:rsidRDefault="00721B0F" w:rsidP="00524800">
      <w:pPr>
        <w:spacing w:line="480" w:lineRule="auto"/>
        <w:ind w:firstLine="720"/>
        <w:jc w:val="both"/>
        <w:rPr>
          <w:rFonts w:asciiTheme="majorBidi" w:hAnsiTheme="majorBidi" w:cstheme="majorBidi"/>
          <w:sz w:val="24"/>
          <w:szCs w:val="24"/>
          <w:lang w:val="sv-SE"/>
        </w:rPr>
      </w:pPr>
      <w:r w:rsidRPr="00571D7C">
        <w:rPr>
          <w:rFonts w:asciiTheme="majorBidi" w:hAnsiTheme="majorBidi" w:cstheme="majorBidi"/>
          <w:color w:val="000000"/>
          <w:sz w:val="24"/>
          <w:szCs w:val="24"/>
          <w:lang w:val="fi-FI"/>
        </w:rPr>
        <w:t xml:space="preserve">Hasil penelitian kemudian dilakukan analisis data menggunakan </w:t>
      </w:r>
      <w:r w:rsidRPr="00571D7C">
        <w:rPr>
          <w:rFonts w:asciiTheme="majorBidi" w:hAnsiTheme="majorBidi" w:cstheme="majorBidi"/>
          <w:i/>
          <w:iCs/>
          <w:color w:val="000000"/>
          <w:sz w:val="24"/>
          <w:szCs w:val="24"/>
          <w:lang w:val="fi-FI"/>
        </w:rPr>
        <w:t xml:space="preserve">SPSS </w:t>
      </w:r>
      <w:r w:rsidR="00524800" w:rsidRPr="00571D7C">
        <w:rPr>
          <w:rFonts w:asciiTheme="majorBidi" w:hAnsiTheme="majorBidi" w:cstheme="majorBidi"/>
          <w:i/>
          <w:iCs/>
          <w:color w:val="000000"/>
          <w:sz w:val="24"/>
          <w:szCs w:val="24"/>
          <w:lang w:val="fi-FI"/>
        </w:rPr>
        <w:t>31</w:t>
      </w:r>
      <w:r w:rsidRPr="00571D7C">
        <w:rPr>
          <w:rFonts w:asciiTheme="majorBidi" w:hAnsiTheme="majorBidi" w:cstheme="majorBidi"/>
          <w:i/>
          <w:iCs/>
          <w:color w:val="000000"/>
          <w:sz w:val="24"/>
          <w:szCs w:val="24"/>
          <w:lang w:val="fi-FI"/>
        </w:rPr>
        <w:t xml:space="preserve">. </w:t>
      </w:r>
      <w:r w:rsidRPr="00571D7C">
        <w:rPr>
          <w:rFonts w:asciiTheme="majorBidi" w:hAnsiTheme="majorBidi" w:cstheme="majorBidi"/>
          <w:color w:val="000000"/>
          <w:sz w:val="24"/>
          <w:szCs w:val="24"/>
          <w:lang w:val="fi-FI"/>
        </w:rPr>
        <w:t>Namun sebelum dilakukan analisis data ada beberapa syarat yang harus terpenuhi untuk bisa dilakukan uji anova yaitu data harus terdistribusi normal, data memiliki varians yang sama dan data berasal dari sampel independent.</w:t>
      </w:r>
      <w:r w:rsidRPr="00571D7C">
        <w:rPr>
          <w:rFonts w:asciiTheme="majorBidi" w:hAnsiTheme="majorBidi" w:cstheme="majorBidi"/>
          <w:sz w:val="24"/>
          <w:szCs w:val="24"/>
          <w:lang w:val="fi-FI"/>
        </w:rPr>
        <w:t xml:space="preserve"> </w:t>
      </w:r>
      <w:r w:rsidRPr="00A11696">
        <w:rPr>
          <w:rFonts w:asciiTheme="majorBidi" w:hAnsiTheme="majorBidi" w:cstheme="majorBidi"/>
          <w:color w:val="000000"/>
          <w:sz w:val="24"/>
          <w:szCs w:val="24"/>
          <w:lang w:val="sv-SE"/>
        </w:rPr>
        <w:t xml:space="preserve">Berdasarkan </w:t>
      </w:r>
      <w:r w:rsidRPr="00A11696">
        <w:rPr>
          <w:rFonts w:asciiTheme="majorBidi" w:hAnsiTheme="majorBidi" w:cstheme="majorBidi"/>
          <w:bCs/>
          <w:color w:val="000000"/>
          <w:sz w:val="24"/>
          <w:szCs w:val="24"/>
          <w:lang w:val="sv-SE"/>
        </w:rPr>
        <w:t>Tabel 4.8</w:t>
      </w:r>
      <w:r w:rsidRPr="00A11696">
        <w:rPr>
          <w:rFonts w:asciiTheme="majorBidi" w:hAnsiTheme="majorBidi" w:cstheme="majorBidi"/>
          <w:b/>
          <w:bCs/>
          <w:color w:val="000000"/>
          <w:sz w:val="24"/>
          <w:szCs w:val="24"/>
          <w:lang w:val="sv-SE"/>
        </w:rPr>
        <w:t xml:space="preserve">, </w:t>
      </w:r>
      <w:r w:rsidR="00F37BD8" w:rsidRPr="00A11696">
        <w:rPr>
          <w:rFonts w:asciiTheme="majorBidi" w:hAnsiTheme="majorBidi" w:cstheme="majorBidi"/>
          <w:color w:val="000000"/>
          <w:sz w:val="24"/>
          <w:szCs w:val="24"/>
          <w:lang w:val="sv-SE"/>
        </w:rPr>
        <w:t>hasil uji normali</w:t>
      </w:r>
      <w:r w:rsidRPr="00A11696">
        <w:rPr>
          <w:rFonts w:asciiTheme="majorBidi" w:hAnsiTheme="majorBidi" w:cstheme="majorBidi"/>
          <w:color w:val="000000"/>
          <w:sz w:val="24"/>
          <w:szCs w:val="24"/>
          <w:lang w:val="sv-SE"/>
        </w:rPr>
        <w:t xml:space="preserve">tas menggunakan </w:t>
      </w:r>
      <w:r w:rsidRPr="00A11696">
        <w:rPr>
          <w:rFonts w:asciiTheme="majorBidi" w:hAnsiTheme="majorBidi" w:cstheme="majorBidi"/>
          <w:i/>
          <w:iCs/>
          <w:color w:val="000000"/>
          <w:sz w:val="24"/>
          <w:szCs w:val="24"/>
          <w:lang w:val="sv-SE"/>
        </w:rPr>
        <w:t xml:space="preserve">shapiro wilk statistik </w:t>
      </w:r>
      <w:r w:rsidRPr="00A11696">
        <w:rPr>
          <w:rFonts w:asciiTheme="majorBidi" w:hAnsiTheme="majorBidi" w:cstheme="majorBidi"/>
          <w:color w:val="000000"/>
          <w:sz w:val="24"/>
          <w:szCs w:val="24"/>
          <w:lang w:val="sv-SE"/>
        </w:rPr>
        <w:t>menunjukkan bahwa data terdistribusi secara normal.</w:t>
      </w:r>
    </w:p>
    <w:p w14:paraId="034FF839" w14:textId="77777777" w:rsidR="00721B0F" w:rsidRPr="00A11696" w:rsidRDefault="00721B0F" w:rsidP="00F94D92">
      <w:pPr>
        <w:spacing w:line="480" w:lineRule="auto"/>
        <w:ind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lastRenderedPageBreak/>
        <w:t>Hasil yang didapatkan diatas menunjukkan bahwa setelah dilakukan uji ANOVA (</w:t>
      </w:r>
      <w:r w:rsidRPr="00A11696">
        <w:rPr>
          <w:rFonts w:asciiTheme="majorBidi" w:hAnsiTheme="majorBidi" w:cstheme="majorBidi"/>
          <w:i/>
          <w:sz w:val="24"/>
          <w:szCs w:val="24"/>
          <w:lang w:val="sv-SE"/>
        </w:rPr>
        <w:t>Analysis of Variance</w:t>
      </w:r>
      <w:r w:rsidRPr="00A11696">
        <w:rPr>
          <w:rFonts w:asciiTheme="majorBidi" w:hAnsiTheme="majorBidi" w:cstheme="majorBidi"/>
          <w:sz w:val="24"/>
          <w:szCs w:val="24"/>
          <w:lang w:val="sv-SE"/>
        </w:rPr>
        <w:t xml:space="preserve">) menunjukkan </w:t>
      </w:r>
      <w:r w:rsidRPr="00A11696">
        <w:rPr>
          <w:rFonts w:asciiTheme="majorBidi" w:hAnsiTheme="majorBidi" w:cstheme="majorBidi"/>
          <w:color w:val="000000"/>
          <w:sz w:val="24"/>
          <w:szCs w:val="24"/>
          <w:lang w:val="sv-SE"/>
        </w:rPr>
        <w:t xml:space="preserve">bahwa terdapat perbedaan yang signifikan antara kelompok perlakuan dengan tingkat </w:t>
      </w:r>
      <w:r w:rsidR="00F94D92" w:rsidRPr="00A11696">
        <w:rPr>
          <w:rFonts w:asciiTheme="majorBidi" w:hAnsiTheme="majorBidi" w:cstheme="majorBidi"/>
          <w:color w:val="000000"/>
          <w:sz w:val="24"/>
          <w:szCs w:val="24"/>
          <w:lang w:val="sv-SE"/>
        </w:rPr>
        <w:t>aktivitas</w:t>
      </w:r>
      <w:r w:rsidRPr="00A11696">
        <w:rPr>
          <w:rFonts w:asciiTheme="majorBidi" w:hAnsiTheme="majorBidi" w:cstheme="majorBidi"/>
          <w:color w:val="000000"/>
          <w:sz w:val="24"/>
          <w:szCs w:val="24"/>
          <w:lang w:val="sv-SE"/>
        </w:rPr>
        <w:t xml:space="preserve"> daya </w:t>
      </w:r>
      <w:r w:rsidR="00F94D92" w:rsidRPr="00A11696">
        <w:rPr>
          <w:rFonts w:asciiTheme="majorBidi" w:hAnsiTheme="majorBidi" w:cstheme="majorBidi"/>
          <w:color w:val="000000"/>
          <w:sz w:val="24"/>
          <w:szCs w:val="24"/>
          <w:lang w:val="sv-SE"/>
        </w:rPr>
        <w:t>proteksi spray terhadap</w:t>
      </w:r>
      <w:r w:rsidRPr="00A11696">
        <w:rPr>
          <w:rFonts w:asciiTheme="majorBidi" w:hAnsiTheme="majorBidi" w:cstheme="majorBidi"/>
          <w:color w:val="000000"/>
          <w:sz w:val="24"/>
          <w:szCs w:val="24"/>
          <w:lang w:val="sv-SE"/>
        </w:rPr>
        <w:t xml:space="preserve"> nyamuk yang dapat dilihat dari nilai sig, dimana hasil uji menunjukkan bahwa nilai sig dari data yaitu p &lt; 0,05 maka dari itu H0 ditolak. Sehingga untuk mengetahui nilai signifikan antar kelompok perlakuan dengan tingkat </w:t>
      </w:r>
      <w:r w:rsidR="00F94D92" w:rsidRPr="00A11696">
        <w:rPr>
          <w:rFonts w:asciiTheme="majorBidi" w:hAnsiTheme="majorBidi" w:cstheme="majorBidi"/>
          <w:color w:val="000000"/>
          <w:sz w:val="24"/>
          <w:szCs w:val="24"/>
          <w:lang w:val="sv-SE"/>
        </w:rPr>
        <w:t>aktivitas</w:t>
      </w:r>
      <w:r w:rsidRPr="00A11696">
        <w:rPr>
          <w:rFonts w:asciiTheme="majorBidi" w:hAnsiTheme="majorBidi" w:cstheme="majorBidi"/>
          <w:color w:val="000000"/>
          <w:sz w:val="24"/>
          <w:szCs w:val="24"/>
          <w:lang w:val="sv-SE"/>
        </w:rPr>
        <w:t xml:space="preserve"> daya </w:t>
      </w:r>
      <w:r w:rsidR="00F94D92" w:rsidRPr="00A11696">
        <w:rPr>
          <w:rFonts w:asciiTheme="majorBidi" w:hAnsiTheme="majorBidi" w:cstheme="majorBidi"/>
          <w:color w:val="000000"/>
          <w:sz w:val="24"/>
          <w:szCs w:val="24"/>
          <w:lang w:val="sv-SE"/>
        </w:rPr>
        <w:t>proteksi spray terhadap</w:t>
      </w:r>
      <w:r w:rsidRPr="00A11696">
        <w:rPr>
          <w:rFonts w:asciiTheme="majorBidi" w:hAnsiTheme="majorBidi" w:cstheme="majorBidi"/>
          <w:color w:val="000000"/>
          <w:sz w:val="24"/>
          <w:szCs w:val="24"/>
          <w:lang w:val="sv-SE"/>
        </w:rPr>
        <w:t xml:space="preserve"> nyamuk maka dilakukan uji </w:t>
      </w:r>
      <w:r w:rsidRPr="00A11696">
        <w:rPr>
          <w:rFonts w:asciiTheme="majorBidi" w:hAnsiTheme="majorBidi" w:cstheme="majorBidi"/>
          <w:i/>
          <w:iCs/>
          <w:color w:val="000000"/>
          <w:sz w:val="24"/>
          <w:szCs w:val="24"/>
          <w:lang w:val="sv-SE"/>
        </w:rPr>
        <w:t>post hoc</w:t>
      </w:r>
      <w:r w:rsidRPr="00A11696">
        <w:rPr>
          <w:rFonts w:asciiTheme="majorBidi" w:hAnsiTheme="majorBidi" w:cstheme="majorBidi"/>
          <w:color w:val="000000"/>
          <w:sz w:val="24"/>
          <w:szCs w:val="24"/>
          <w:lang w:val="sv-SE"/>
        </w:rPr>
        <w:t>.</w:t>
      </w:r>
      <w:r w:rsidRPr="00A11696">
        <w:rPr>
          <w:rFonts w:asciiTheme="majorBidi" w:hAnsiTheme="majorBidi" w:cstheme="majorBidi"/>
          <w:sz w:val="24"/>
          <w:szCs w:val="24"/>
          <w:lang w:val="sv-SE"/>
        </w:rPr>
        <w:t xml:space="preserve"> </w:t>
      </w:r>
    </w:p>
    <w:p w14:paraId="2DF260AD" w14:textId="77777777" w:rsidR="00073EE5" w:rsidRPr="00A11696" w:rsidRDefault="00721B0F" w:rsidP="004E4E13">
      <w:pPr>
        <w:pStyle w:val="ListParagraph"/>
        <w:tabs>
          <w:tab w:val="left" w:pos="360"/>
        </w:tabs>
        <w:spacing w:line="480" w:lineRule="auto"/>
        <w:ind w:left="0" w:firstLine="720"/>
        <w:jc w:val="both"/>
        <w:rPr>
          <w:rFonts w:asciiTheme="majorBidi" w:hAnsiTheme="majorBidi" w:cstheme="majorBidi"/>
          <w:b/>
          <w:sz w:val="24"/>
          <w:szCs w:val="24"/>
          <w:lang w:val="sv-SE"/>
        </w:rPr>
      </w:pPr>
      <w:r w:rsidRPr="00A11696">
        <w:rPr>
          <w:rFonts w:asciiTheme="majorBidi" w:hAnsiTheme="majorBidi" w:cstheme="majorBidi"/>
          <w:color w:val="000000"/>
          <w:sz w:val="24"/>
          <w:szCs w:val="24"/>
          <w:lang w:val="sv-SE"/>
        </w:rPr>
        <w:t xml:space="preserve">     </w:t>
      </w:r>
      <w:r w:rsidRPr="005C5703">
        <w:rPr>
          <w:rFonts w:asciiTheme="majorBidi" w:hAnsiTheme="majorBidi" w:cstheme="majorBidi"/>
          <w:color w:val="000000"/>
          <w:sz w:val="24"/>
          <w:szCs w:val="24"/>
          <w:lang w:val="sv-SE"/>
        </w:rPr>
        <w:t xml:space="preserve">Hasil uji </w:t>
      </w:r>
      <w:r w:rsidRPr="005C5703">
        <w:rPr>
          <w:rFonts w:asciiTheme="majorBidi" w:hAnsiTheme="majorBidi" w:cstheme="majorBidi"/>
          <w:i/>
          <w:iCs/>
          <w:color w:val="000000"/>
          <w:sz w:val="24"/>
          <w:szCs w:val="24"/>
          <w:lang w:val="sv-SE"/>
        </w:rPr>
        <w:t xml:space="preserve">post hoc </w:t>
      </w:r>
      <w:r w:rsidRPr="005C5703">
        <w:rPr>
          <w:rFonts w:asciiTheme="majorBidi" w:hAnsiTheme="majorBidi" w:cstheme="majorBidi"/>
          <w:color w:val="000000"/>
          <w:sz w:val="24"/>
          <w:szCs w:val="24"/>
          <w:lang w:val="sv-SE"/>
        </w:rPr>
        <w:t>dimana taraf signifikan yaitu 0,05, dari hasil analisis tersebut menunjukkan bahwa kontrol negatif berbeda secara signifikan terhadap formula I, II, III</w:t>
      </w:r>
      <w:r w:rsidR="00FD1302" w:rsidRPr="005C5703">
        <w:rPr>
          <w:rFonts w:asciiTheme="majorBidi" w:hAnsiTheme="majorBidi" w:cstheme="majorBidi"/>
          <w:color w:val="000000"/>
          <w:sz w:val="24"/>
          <w:szCs w:val="24"/>
          <w:lang w:val="sv-SE"/>
        </w:rPr>
        <w:t>, IV, V</w:t>
      </w:r>
      <w:r w:rsidRPr="005C5703">
        <w:rPr>
          <w:rFonts w:asciiTheme="majorBidi" w:hAnsiTheme="majorBidi" w:cstheme="majorBidi"/>
          <w:color w:val="000000"/>
          <w:sz w:val="24"/>
          <w:szCs w:val="24"/>
          <w:lang w:val="sv-SE"/>
        </w:rPr>
        <w:t xml:space="preserve"> dan kontrol postif berdasarkan pada nilai hasil analisis data bahwa p&lt;0,05 hal tersebut menunjukkan ada perbedaan yang signifikan.</w:t>
      </w:r>
      <w:r w:rsidRPr="005C5703">
        <w:rPr>
          <w:rFonts w:asciiTheme="majorBidi" w:hAnsiTheme="majorBidi" w:cstheme="majorBidi"/>
          <w:sz w:val="24"/>
          <w:szCs w:val="24"/>
          <w:lang w:val="sv-SE"/>
        </w:rPr>
        <w:t xml:space="preserve"> </w:t>
      </w:r>
      <w:r w:rsidRPr="00A11696">
        <w:rPr>
          <w:rFonts w:asciiTheme="majorBidi" w:hAnsiTheme="majorBidi" w:cstheme="majorBidi"/>
          <w:color w:val="000000"/>
          <w:sz w:val="24"/>
          <w:szCs w:val="24"/>
          <w:lang w:val="sv-SE"/>
        </w:rPr>
        <w:t xml:space="preserve">Pada formula I berbeda secara signifikan terhadap </w:t>
      </w:r>
      <w:r w:rsidR="004E4E13" w:rsidRPr="00A11696">
        <w:rPr>
          <w:rFonts w:asciiTheme="majorBidi" w:hAnsiTheme="majorBidi" w:cstheme="majorBidi"/>
          <w:color w:val="000000"/>
          <w:sz w:val="24"/>
          <w:szCs w:val="24"/>
          <w:lang w:val="sv-SE"/>
        </w:rPr>
        <w:t xml:space="preserve">kontrol positif, </w:t>
      </w:r>
      <w:r w:rsidRPr="00A11696">
        <w:rPr>
          <w:rFonts w:asciiTheme="majorBidi" w:hAnsiTheme="majorBidi" w:cstheme="majorBidi"/>
          <w:color w:val="000000"/>
          <w:sz w:val="24"/>
          <w:szCs w:val="24"/>
          <w:lang w:val="sv-SE"/>
        </w:rPr>
        <w:t>kontrol negatif</w:t>
      </w:r>
      <w:r w:rsidR="00CD7CEE" w:rsidRPr="00A11696">
        <w:rPr>
          <w:rFonts w:asciiTheme="majorBidi" w:hAnsiTheme="majorBidi" w:cstheme="majorBidi"/>
          <w:color w:val="000000"/>
          <w:sz w:val="24"/>
          <w:szCs w:val="24"/>
          <w:lang w:val="sv-SE"/>
        </w:rPr>
        <w:t>, formula IV, dan V</w:t>
      </w:r>
      <w:r w:rsidRPr="00A11696">
        <w:rPr>
          <w:rFonts w:asciiTheme="majorBidi" w:hAnsiTheme="majorBidi" w:cstheme="majorBidi"/>
          <w:color w:val="000000"/>
          <w:sz w:val="24"/>
          <w:szCs w:val="24"/>
          <w:lang w:val="sv-SE"/>
        </w:rPr>
        <w:t xml:space="preserve"> berdasarkan pada nilai hasil analisis data bahwa p&lt;0,05 hal tersebut menunjukkan ada perbedaan yang signifikan,</w:t>
      </w:r>
      <w:r w:rsidRPr="00A11696">
        <w:rPr>
          <w:rFonts w:asciiTheme="majorBidi" w:hAnsiTheme="majorBidi" w:cstheme="majorBidi"/>
          <w:sz w:val="24"/>
          <w:szCs w:val="24"/>
          <w:lang w:val="sv-SE"/>
        </w:rPr>
        <w:t xml:space="preserve"> namun</w:t>
      </w:r>
      <w:r w:rsidRPr="00A11696">
        <w:rPr>
          <w:rFonts w:asciiTheme="majorBidi" w:hAnsiTheme="majorBidi" w:cstheme="majorBidi"/>
          <w:b/>
          <w:sz w:val="24"/>
          <w:szCs w:val="24"/>
          <w:lang w:val="sv-SE"/>
        </w:rPr>
        <w:t xml:space="preserve"> </w:t>
      </w:r>
      <w:r w:rsidRPr="00A11696">
        <w:rPr>
          <w:rFonts w:asciiTheme="majorBidi" w:hAnsiTheme="majorBidi" w:cstheme="majorBidi"/>
          <w:sz w:val="24"/>
          <w:szCs w:val="24"/>
          <w:lang w:val="sv-SE"/>
        </w:rPr>
        <w:t xml:space="preserve">formula I tidak berbeda secara signifikan terhadap kontrol positif, formula II dan III. Begitupun dengan formula II yang </w:t>
      </w:r>
      <w:r w:rsidRPr="00A11696">
        <w:rPr>
          <w:rFonts w:asciiTheme="majorBidi" w:hAnsiTheme="majorBidi" w:cstheme="majorBidi"/>
          <w:color w:val="000000"/>
          <w:sz w:val="24"/>
          <w:szCs w:val="24"/>
          <w:lang w:val="sv-SE"/>
        </w:rPr>
        <w:t xml:space="preserve">berbeda secara signifikan terhadap kontrol negatif </w:t>
      </w:r>
      <w:r w:rsidR="00F72FA8" w:rsidRPr="00A11696">
        <w:rPr>
          <w:rFonts w:asciiTheme="majorBidi" w:hAnsiTheme="majorBidi" w:cstheme="majorBidi"/>
          <w:color w:val="000000"/>
          <w:sz w:val="24"/>
          <w:szCs w:val="24"/>
          <w:lang w:val="sv-SE"/>
        </w:rPr>
        <w:t xml:space="preserve">dan formula V </w:t>
      </w:r>
      <w:r w:rsidRPr="00A11696">
        <w:rPr>
          <w:rFonts w:asciiTheme="majorBidi" w:hAnsiTheme="majorBidi" w:cstheme="majorBidi"/>
          <w:color w:val="000000"/>
          <w:sz w:val="24"/>
          <w:szCs w:val="24"/>
          <w:lang w:val="sv-SE"/>
        </w:rPr>
        <w:t>berdasarkan pada nilai hasil analisis data bahwa p&lt;0,05 hal tersebut menunjukkan ada perbedaan yang signifikan</w:t>
      </w:r>
      <w:r w:rsidRPr="00A11696">
        <w:rPr>
          <w:rFonts w:asciiTheme="majorBidi" w:hAnsiTheme="majorBidi" w:cstheme="majorBidi"/>
          <w:sz w:val="24"/>
          <w:szCs w:val="24"/>
          <w:lang w:val="sv-SE"/>
        </w:rPr>
        <w:t xml:space="preserve"> sedangkan</w:t>
      </w:r>
      <w:r w:rsidRPr="00A11696">
        <w:rPr>
          <w:rFonts w:asciiTheme="majorBidi" w:hAnsiTheme="majorBidi" w:cstheme="majorBidi"/>
          <w:b/>
          <w:sz w:val="24"/>
          <w:szCs w:val="24"/>
          <w:lang w:val="sv-SE"/>
        </w:rPr>
        <w:t xml:space="preserve"> </w:t>
      </w:r>
      <w:r w:rsidRPr="00A11696">
        <w:rPr>
          <w:rFonts w:asciiTheme="majorBidi" w:hAnsiTheme="majorBidi" w:cstheme="majorBidi"/>
          <w:sz w:val="24"/>
          <w:szCs w:val="24"/>
          <w:lang w:val="sv-SE"/>
        </w:rPr>
        <w:t>formula II tidak berbeda secara signifikan terhadap</w:t>
      </w:r>
      <w:r w:rsidR="00CD7CEE" w:rsidRPr="00A11696">
        <w:rPr>
          <w:rFonts w:asciiTheme="majorBidi" w:hAnsiTheme="majorBidi" w:cstheme="majorBidi"/>
          <w:sz w:val="24"/>
          <w:szCs w:val="24"/>
          <w:lang w:val="sv-SE"/>
        </w:rPr>
        <w:t xml:space="preserve"> kontrol positif, formula I,  </w:t>
      </w:r>
      <w:r w:rsidRPr="00A11696">
        <w:rPr>
          <w:rFonts w:asciiTheme="majorBidi" w:hAnsiTheme="majorBidi" w:cstheme="majorBidi"/>
          <w:sz w:val="24"/>
          <w:szCs w:val="24"/>
          <w:lang w:val="sv-SE"/>
        </w:rPr>
        <w:t>III</w:t>
      </w:r>
      <w:r w:rsidR="00F72FA8" w:rsidRPr="00A11696">
        <w:rPr>
          <w:rFonts w:asciiTheme="majorBidi" w:hAnsiTheme="majorBidi" w:cstheme="majorBidi"/>
          <w:sz w:val="24"/>
          <w:szCs w:val="24"/>
          <w:lang w:val="sv-SE"/>
        </w:rPr>
        <w:t>, dan IV</w:t>
      </w:r>
      <w:r w:rsidRPr="00A11696">
        <w:rPr>
          <w:rFonts w:asciiTheme="majorBidi" w:hAnsiTheme="majorBidi" w:cstheme="majorBidi"/>
          <w:b/>
          <w:sz w:val="24"/>
          <w:szCs w:val="24"/>
          <w:lang w:val="sv-SE"/>
        </w:rPr>
        <w:t xml:space="preserve">. </w:t>
      </w:r>
    </w:p>
    <w:p w14:paraId="467388A5" w14:textId="77777777" w:rsidR="004E4E13" w:rsidRPr="00A11696" w:rsidRDefault="00721B0F" w:rsidP="004E4E13">
      <w:pPr>
        <w:pStyle w:val="ListParagraph"/>
        <w:tabs>
          <w:tab w:val="left" w:pos="360"/>
        </w:tabs>
        <w:spacing w:line="480" w:lineRule="auto"/>
        <w:ind w:left="0" w:firstLine="720"/>
        <w:jc w:val="both"/>
        <w:rPr>
          <w:rFonts w:asciiTheme="majorBidi" w:hAnsiTheme="majorBidi" w:cstheme="majorBidi"/>
          <w:sz w:val="24"/>
          <w:szCs w:val="24"/>
          <w:lang w:val="sv-SE"/>
        </w:rPr>
      </w:pPr>
      <w:r w:rsidRPr="00A11696">
        <w:rPr>
          <w:rFonts w:asciiTheme="majorBidi" w:hAnsiTheme="majorBidi" w:cstheme="majorBidi"/>
          <w:sz w:val="24"/>
          <w:szCs w:val="24"/>
          <w:lang w:val="sv-SE"/>
        </w:rPr>
        <w:t xml:space="preserve">Hal yang sama dengan formula III </w:t>
      </w:r>
      <w:r w:rsidRPr="00A11696">
        <w:rPr>
          <w:rFonts w:asciiTheme="majorBidi" w:hAnsiTheme="majorBidi" w:cstheme="majorBidi"/>
          <w:color w:val="000000"/>
          <w:sz w:val="24"/>
          <w:szCs w:val="24"/>
          <w:lang w:val="sv-SE"/>
        </w:rPr>
        <w:t xml:space="preserve">berbeda secara signifikan terhadap kontrol negatif berdasarkan pada nilai hasil analisis data bahwa p&lt;0,05 hal tersebut menunjukkan ada perbedaan yang signifikan, </w:t>
      </w:r>
      <w:r w:rsidRPr="00A11696">
        <w:rPr>
          <w:rFonts w:asciiTheme="majorBidi" w:hAnsiTheme="majorBidi" w:cstheme="majorBidi"/>
          <w:sz w:val="24"/>
          <w:szCs w:val="24"/>
          <w:lang w:val="sv-SE"/>
        </w:rPr>
        <w:t xml:space="preserve"> namun formula III tidak berbeda secara signifikan ter</w:t>
      </w:r>
      <w:r w:rsidR="004E4E13" w:rsidRPr="00A11696">
        <w:rPr>
          <w:rFonts w:asciiTheme="majorBidi" w:hAnsiTheme="majorBidi" w:cstheme="majorBidi"/>
          <w:sz w:val="24"/>
          <w:szCs w:val="24"/>
          <w:lang w:val="sv-SE"/>
        </w:rPr>
        <w:t>hadap kontrol positif, formula</w:t>
      </w:r>
      <w:r w:rsidR="00F72FA8" w:rsidRPr="00A11696">
        <w:rPr>
          <w:rFonts w:asciiTheme="majorBidi" w:hAnsiTheme="majorBidi" w:cstheme="majorBidi"/>
          <w:sz w:val="24"/>
          <w:szCs w:val="24"/>
          <w:lang w:val="sv-SE"/>
        </w:rPr>
        <w:t xml:space="preserve"> I, II, IV, </w:t>
      </w:r>
      <w:r w:rsidR="004E4E13" w:rsidRPr="00A11696">
        <w:rPr>
          <w:rFonts w:asciiTheme="majorBidi" w:hAnsiTheme="majorBidi" w:cstheme="majorBidi"/>
          <w:sz w:val="24"/>
          <w:szCs w:val="24"/>
          <w:lang w:val="sv-SE"/>
        </w:rPr>
        <w:t xml:space="preserve">dan V. Pada formula IV </w:t>
      </w:r>
      <w:r w:rsidR="004E4E13" w:rsidRPr="00A11696">
        <w:rPr>
          <w:rFonts w:asciiTheme="majorBidi" w:hAnsiTheme="majorBidi" w:cstheme="majorBidi"/>
          <w:sz w:val="24"/>
          <w:szCs w:val="24"/>
          <w:lang w:val="sv-SE"/>
        </w:rPr>
        <w:lastRenderedPageBreak/>
        <w:t xml:space="preserve">berbeda secara </w:t>
      </w:r>
      <w:r w:rsidR="004E4E13" w:rsidRPr="00A11696">
        <w:rPr>
          <w:rFonts w:asciiTheme="majorBidi" w:hAnsiTheme="majorBidi" w:cstheme="majorBidi"/>
          <w:color w:val="000000"/>
          <w:sz w:val="24"/>
          <w:szCs w:val="24"/>
          <w:lang w:val="sv-SE"/>
        </w:rPr>
        <w:t>signifikan terhadap kontrol negatif dan formula I berdasarkan pada nilai hasil analisis data bahwa p&lt;0,05 hal tersebut menunjukkan</w:t>
      </w:r>
      <w:r w:rsidR="00073EE5" w:rsidRPr="00A11696">
        <w:rPr>
          <w:rFonts w:asciiTheme="majorBidi" w:hAnsiTheme="majorBidi" w:cstheme="majorBidi"/>
          <w:color w:val="000000"/>
          <w:sz w:val="24"/>
          <w:szCs w:val="24"/>
          <w:lang w:val="sv-SE"/>
        </w:rPr>
        <w:t xml:space="preserve"> ada perbedaan yang signifikan, </w:t>
      </w:r>
      <w:r w:rsidR="004E4E13" w:rsidRPr="00A11696">
        <w:rPr>
          <w:rFonts w:asciiTheme="majorBidi" w:hAnsiTheme="majorBidi" w:cstheme="majorBidi"/>
          <w:sz w:val="24"/>
          <w:szCs w:val="24"/>
          <w:lang w:val="sv-SE"/>
        </w:rPr>
        <w:t xml:space="preserve">sedangkan formula IV tidak berbeda secara signifikan terhadap kontrol positif, formula II, III, dan V. Pada formula V berbeda secara </w:t>
      </w:r>
      <w:r w:rsidR="004E4E13" w:rsidRPr="00A11696">
        <w:rPr>
          <w:rFonts w:asciiTheme="majorBidi" w:hAnsiTheme="majorBidi" w:cstheme="majorBidi"/>
          <w:color w:val="000000"/>
          <w:sz w:val="24"/>
          <w:szCs w:val="24"/>
          <w:lang w:val="sv-SE"/>
        </w:rPr>
        <w:t xml:space="preserve">signifikan terhadap kontrol negatif, formula I dan II berdasarkan pada nilai hasil analisis data bahwa p&lt;0,05 hal tersebut menunjukkan ada perbedaan yang signifikan, </w:t>
      </w:r>
      <w:r w:rsidR="004E4E13" w:rsidRPr="00A11696">
        <w:rPr>
          <w:rFonts w:asciiTheme="majorBidi" w:hAnsiTheme="majorBidi" w:cstheme="majorBidi"/>
          <w:sz w:val="24"/>
          <w:szCs w:val="24"/>
          <w:lang w:val="sv-SE"/>
        </w:rPr>
        <w:t xml:space="preserve">sedangkan formula V tidak berbeda secara signifikan terhadap kontrol positif, formula  III, dan IV. </w:t>
      </w:r>
    </w:p>
    <w:p w14:paraId="594DEA79" w14:textId="77777777" w:rsidR="00721B0F" w:rsidRPr="00A11696" w:rsidRDefault="00721B0F" w:rsidP="004E4E13">
      <w:pPr>
        <w:pStyle w:val="ListParagraph"/>
        <w:tabs>
          <w:tab w:val="left" w:pos="360"/>
        </w:tabs>
        <w:spacing w:line="480" w:lineRule="auto"/>
        <w:ind w:left="0" w:firstLine="720"/>
        <w:jc w:val="both"/>
        <w:rPr>
          <w:rFonts w:asciiTheme="majorBidi" w:hAnsiTheme="majorBidi" w:cstheme="majorBidi"/>
          <w:sz w:val="24"/>
          <w:szCs w:val="24"/>
          <w:lang w:val="sv-SE"/>
        </w:rPr>
      </w:pPr>
    </w:p>
    <w:p w14:paraId="1D28F734" w14:textId="77777777" w:rsidR="0087774F" w:rsidRPr="00A11696" w:rsidRDefault="0087774F" w:rsidP="00130CEF">
      <w:pPr>
        <w:tabs>
          <w:tab w:val="left" w:pos="360"/>
        </w:tabs>
        <w:spacing w:line="480" w:lineRule="auto"/>
        <w:jc w:val="both"/>
        <w:rPr>
          <w:rFonts w:asciiTheme="majorBidi" w:hAnsiTheme="majorBidi" w:cstheme="majorBidi"/>
          <w:sz w:val="24"/>
          <w:szCs w:val="24"/>
          <w:lang w:val="sv-SE"/>
        </w:rPr>
      </w:pPr>
    </w:p>
    <w:p w14:paraId="47A05829"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D6307AA"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0B29FEBF"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51E8DC5"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031BB18"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EE38393"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293B81E9"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AF38383" w14:textId="77777777" w:rsidR="00566E7B" w:rsidRPr="00A11696" w:rsidRDefault="00566E7B" w:rsidP="00130CEF">
      <w:pPr>
        <w:tabs>
          <w:tab w:val="left" w:pos="360"/>
        </w:tabs>
        <w:spacing w:line="480" w:lineRule="auto"/>
        <w:jc w:val="both"/>
        <w:rPr>
          <w:rFonts w:asciiTheme="majorBidi" w:hAnsiTheme="majorBidi" w:cstheme="majorBidi"/>
          <w:sz w:val="24"/>
          <w:szCs w:val="24"/>
          <w:lang w:val="sv-SE"/>
        </w:rPr>
      </w:pPr>
    </w:p>
    <w:p w14:paraId="1B091774" w14:textId="77777777" w:rsidR="00B028C0" w:rsidRPr="00A11696" w:rsidRDefault="00B028C0" w:rsidP="00130CEF">
      <w:pPr>
        <w:tabs>
          <w:tab w:val="left" w:pos="360"/>
        </w:tabs>
        <w:spacing w:line="480" w:lineRule="auto"/>
        <w:jc w:val="both"/>
        <w:rPr>
          <w:rFonts w:asciiTheme="majorBidi" w:hAnsiTheme="majorBidi" w:cstheme="majorBidi"/>
          <w:sz w:val="24"/>
          <w:szCs w:val="24"/>
          <w:lang w:val="sv-SE"/>
        </w:rPr>
        <w:sectPr w:rsidR="00B028C0" w:rsidRPr="00A11696" w:rsidSect="00E819EB">
          <w:headerReference w:type="first" r:id="rId82"/>
          <w:footerReference w:type="first" r:id="rId83"/>
          <w:pgSz w:w="11906" w:h="16838"/>
          <w:pgMar w:top="2275" w:right="1701" w:bottom="1701" w:left="2268" w:header="720" w:footer="720" w:gutter="0"/>
          <w:pgNumType w:start="39"/>
          <w:cols w:space="0"/>
          <w:titlePg/>
          <w:docGrid w:linePitch="360"/>
        </w:sectPr>
      </w:pPr>
    </w:p>
    <w:p w14:paraId="0514B1A9" w14:textId="17E71EA3" w:rsidR="00F72FA8" w:rsidRPr="00E819EB" w:rsidRDefault="00F72FA8" w:rsidP="00E819EB">
      <w:pPr>
        <w:pStyle w:val="Heading1"/>
        <w:spacing w:line="480" w:lineRule="auto"/>
        <w:rPr>
          <w:lang w:val="en-US"/>
        </w:rPr>
      </w:pPr>
      <w:bookmarkStart w:id="283" w:name="_Toc221105796"/>
      <w:bookmarkStart w:id="284" w:name="_Toc221113192"/>
      <w:r w:rsidRPr="00566E7B">
        <w:lastRenderedPageBreak/>
        <w:t>BAB V</w:t>
      </w:r>
      <w:r w:rsidRPr="00566E7B">
        <w:rPr>
          <w:noProof/>
          <w:lang w:val="en-US" w:eastAsia="en-US"/>
        </w:rPr>
        <mc:AlternateContent>
          <mc:Choice Requires="wps">
            <w:drawing>
              <wp:anchor distT="0" distB="0" distL="114300" distR="114300" simplePos="0" relativeHeight="251852800" behindDoc="0" locked="0" layoutInCell="1" allowOverlap="1" wp14:anchorId="572E439A" wp14:editId="24E45AF7">
                <wp:simplePos x="0" y="0"/>
                <wp:positionH relativeFrom="column">
                  <wp:posOffset>4761865</wp:posOffset>
                </wp:positionH>
                <wp:positionV relativeFrom="paragraph">
                  <wp:posOffset>-820420</wp:posOffset>
                </wp:positionV>
                <wp:extent cx="775855" cy="374072"/>
                <wp:effectExtent l="0" t="0" r="5715" b="6985"/>
                <wp:wrapNone/>
                <wp:docPr id="247" name="Text Box 247"/>
                <wp:cNvGraphicFramePr/>
                <a:graphic xmlns:a="http://schemas.openxmlformats.org/drawingml/2006/main">
                  <a:graphicData uri="http://schemas.microsoft.com/office/word/2010/wordprocessingShape">
                    <wps:wsp>
                      <wps:cNvSpPr txBox="1"/>
                      <wps:spPr>
                        <a:xfrm>
                          <a:off x="0" y="0"/>
                          <a:ext cx="775855" cy="3740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B21E3" w14:textId="77777777" w:rsidR="003622CD" w:rsidRPr="00473F88" w:rsidRDefault="003622CD" w:rsidP="00F72FA8">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2E439A" id="Text Box 247" o:spid="_x0000_s1048" type="#_x0000_t202" style="position:absolute;left:0;text-align:left;margin-left:374.95pt;margin-top:-64.6pt;width:61.1pt;height:29.4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" fillcolor="white [3201]" stroked="f" strokeweight=".5pt">
                <v:textbox>
                  <w:txbxContent>
                    <w:p w14:paraId="2C3B21E3" w14:textId="77777777" w:rsidR="003622CD" w:rsidRPr="00473F88" w:rsidRDefault="003622CD" w:rsidP="00F72FA8">
                      <w:pPr>
                        <w:rPr>
                          <w:rFonts w:ascii="Times New Roman" w:hAnsi="Times New Roman" w:cs="Times New Roman"/>
                        </w:rPr>
                      </w:pPr>
                    </w:p>
                  </w:txbxContent>
                </v:textbox>
              </v:shape>
            </w:pict>
          </mc:Fallback>
        </mc:AlternateContent>
      </w:r>
      <w:bookmarkStart w:id="285" w:name="_Toc205359563"/>
      <w:r w:rsidR="00E819EB">
        <w:rPr>
          <w:lang w:val="en-US"/>
        </w:rPr>
        <w:br/>
      </w:r>
      <w:r w:rsidRPr="00566E7B">
        <w:t>PENUTUP</w:t>
      </w:r>
      <w:bookmarkEnd w:id="283"/>
      <w:bookmarkEnd w:id="284"/>
      <w:bookmarkEnd w:id="285"/>
    </w:p>
    <w:p w14:paraId="05F0591E" w14:textId="77777777" w:rsidR="00264D16" w:rsidRPr="00566E7B" w:rsidRDefault="00264D16" w:rsidP="00F72FA8">
      <w:pPr>
        <w:rPr>
          <w:rFonts w:asciiTheme="majorBidi" w:hAnsiTheme="majorBidi" w:cstheme="majorBidi"/>
          <w:lang w:eastAsia="id-ID"/>
        </w:rPr>
      </w:pPr>
    </w:p>
    <w:p w14:paraId="70979AA1" w14:textId="77777777" w:rsidR="00F72FA8" w:rsidRPr="00566E7B" w:rsidRDefault="00F72FA8" w:rsidP="00E819EB">
      <w:pPr>
        <w:pStyle w:val="Heading2"/>
        <w:numPr>
          <w:ilvl w:val="0"/>
          <w:numId w:val="68"/>
        </w:numPr>
        <w:ind w:left="360"/>
      </w:pPr>
      <w:bookmarkStart w:id="286" w:name="_Toc221105797"/>
      <w:bookmarkStart w:id="287" w:name="_Toc221113193"/>
      <w:r w:rsidRPr="00E819EB">
        <w:t>Kesimpulan</w:t>
      </w:r>
      <w:bookmarkEnd w:id="286"/>
      <w:bookmarkEnd w:id="287"/>
    </w:p>
    <w:p w14:paraId="0313FE50" w14:textId="77777777" w:rsidR="00F72FA8" w:rsidRPr="00571D7C" w:rsidRDefault="00F72FA8" w:rsidP="00F72FA8">
      <w:pPr>
        <w:widowControl w:val="0"/>
        <w:tabs>
          <w:tab w:val="left" w:pos="0"/>
        </w:tabs>
        <w:autoSpaceDE w:val="0"/>
        <w:autoSpaceDN w:val="0"/>
        <w:spacing w:line="480" w:lineRule="auto"/>
        <w:jc w:val="both"/>
        <w:rPr>
          <w:rFonts w:asciiTheme="majorBidi" w:eastAsia="Times New Roman" w:hAnsiTheme="majorBidi" w:cstheme="majorBidi"/>
          <w:sz w:val="24"/>
          <w:szCs w:val="24"/>
          <w:lang w:val="fi-FI"/>
        </w:rPr>
      </w:pPr>
      <w:r w:rsidRPr="00571D7C">
        <w:rPr>
          <w:rFonts w:asciiTheme="majorBidi" w:eastAsia="Times New Roman" w:hAnsiTheme="majorBidi" w:cstheme="majorBidi"/>
          <w:sz w:val="24"/>
          <w:szCs w:val="24"/>
          <w:lang w:val="fi-FI"/>
        </w:rPr>
        <w:t xml:space="preserve">     Adapun kesimpulan dari hasil penelitian yang telah dilakukan, yaitu:</w:t>
      </w:r>
    </w:p>
    <w:p w14:paraId="3110053A" w14:textId="77777777" w:rsidR="00F72FA8" w:rsidRPr="00571D7C" w:rsidRDefault="00F72FA8" w:rsidP="000A44DC">
      <w:pPr>
        <w:pStyle w:val="ListParagraph"/>
        <w:widowControl w:val="0"/>
        <w:numPr>
          <w:ilvl w:val="0"/>
          <w:numId w:val="55"/>
        </w:numPr>
        <w:tabs>
          <w:tab w:val="left" w:pos="0"/>
        </w:tabs>
        <w:autoSpaceDE w:val="0"/>
        <w:autoSpaceDN w:val="0"/>
        <w:spacing w:line="480" w:lineRule="auto"/>
        <w:ind w:left="360"/>
        <w:jc w:val="both"/>
        <w:rPr>
          <w:rFonts w:asciiTheme="majorBidi" w:hAnsiTheme="majorBidi" w:cstheme="majorBidi"/>
          <w:sz w:val="24"/>
          <w:szCs w:val="24"/>
          <w:lang w:val="fi-FI"/>
        </w:rPr>
      </w:pPr>
      <w:r w:rsidRPr="00571D7C">
        <w:rPr>
          <w:rFonts w:asciiTheme="majorBidi" w:eastAsia="Times New Roman" w:hAnsiTheme="majorBidi" w:cstheme="majorBidi"/>
          <w:sz w:val="24"/>
          <w:szCs w:val="24"/>
          <w:lang w:val="fi-FI"/>
        </w:rPr>
        <w:t xml:space="preserve">Sediaan spray antinyamuk </w:t>
      </w:r>
      <w:r w:rsidR="0091272C" w:rsidRPr="00571D7C">
        <w:rPr>
          <w:rFonts w:asciiTheme="majorBidi" w:eastAsia="Times New Roman" w:hAnsiTheme="majorBidi" w:cstheme="majorBidi"/>
          <w:sz w:val="24"/>
          <w:szCs w:val="24"/>
          <w:lang w:val="fi-FI"/>
        </w:rPr>
        <w:t xml:space="preserve">fraksi </w:t>
      </w:r>
      <w:r w:rsidR="0091272C" w:rsidRPr="00571D7C">
        <w:rPr>
          <w:rFonts w:asciiTheme="majorBidi" w:hAnsiTheme="majorBidi" w:cstheme="majorBidi"/>
          <w:sz w:val="24"/>
          <w:szCs w:val="24"/>
          <w:lang w:val="fi-FI"/>
        </w:rPr>
        <w:t>kulit petai (</w:t>
      </w:r>
      <w:r w:rsidR="0091272C" w:rsidRPr="00571D7C">
        <w:rPr>
          <w:rFonts w:asciiTheme="majorBidi" w:hAnsiTheme="majorBidi" w:cstheme="majorBidi"/>
          <w:i/>
          <w:iCs/>
          <w:sz w:val="24"/>
          <w:szCs w:val="24"/>
          <w:lang w:val="fi-FI"/>
        </w:rPr>
        <w:t>Parkia speciosa</w:t>
      </w:r>
      <w:r w:rsidR="0091272C" w:rsidRPr="00571D7C">
        <w:rPr>
          <w:rFonts w:asciiTheme="majorBidi" w:hAnsiTheme="majorBidi" w:cstheme="majorBidi"/>
          <w:sz w:val="24"/>
          <w:szCs w:val="24"/>
          <w:lang w:val="fi-FI"/>
        </w:rPr>
        <w:t xml:space="preserve"> Hassk.) dapat diformulasikan sebagai spray dan stabil secara fisika dan kimia. </w:t>
      </w:r>
    </w:p>
    <w:p w14:paraId="4EA54475" w14:textId="77777777" w:rsidR="00F72FA8" w:rsidRPr="00571D7C" w:rsidRDefault="00F72FA8" w:rsidP="00635CB8">
      <w:pPr>
        <w:pStyle w:val="ListParagraph"/>
        <w:widowControl w:val="0"/>
        <w:numPr>
          <w:ilvl w:val="0"/>
          <w:numId w:val="55"/>
        </w:numPr>
        <w:tabs>
          <w:tab w:val="left" w:pos="0"/>
        </w:tabs>
        <w:autoSpaceDE w:val="0"/>
        <w:autoSpaceDN w:val="0"/>
        <w:spacing w:line="480" w:lineRule="auto"/>
        <w:ind w:left="360"/>
        <w:jc w:val="both"/>
        <w:rPr>
          <w:rFonts w:asciiTheme="majorBidi" w:hAnsiTheme="majorBidi" w:cstheme="majorBidi"/>
          <w:sz w:val="24"/>
          <w:szCs w:val="24"/>
          <w:lang w:val="fi-FI"/>
        </w:rPr>
      </w:pPr>
      <w:r w:rsidRPr="00571D7C">
        <w:rPr>
          <w:rFonts w:asciiTheme="majorBidi" w:eastAsia="Times New Roman" w:hAnsiTheme="majorBidi" w:cstheme="majorBidi"/>
          <w:sz w:val="24"/>
          <w:szCs w:val="24"/>
          <w:lang w:val="fi-FI"/>
        </w:rPr>
        <w:t xml:space="preserve">Sediaan spray </w:t>
      </w:r>
      <w:r w:rsidR="0091272C" w:rsidRPr="00571D7C">
        <w:rPr>
          <w:rFonts w:asciiTheme="majorBidi" w:eastAsia="Times New Roman" w:hAnsiTheme="majorBidi" w:cstheme="majorBidi"/>
          <w:sz w:val="24"/>
          <w:szCs w:val="24"/>
          <w:lang w:val="fi-FI"/>
        </w:rPr>
        <w:t xml:space="preserve">fraksi </w:t>
      </w:r>
      <w:r w:rsidR="0091272C" w:rsidRPr="00571D7C">
        <w:rPr>
          <w:rFonts w:asciiTheme="majorBidi" w:hAnsiTheme="majorBidi" w:cstheme="majorBidi"/>
          <w:sz w:val="24"/>
          <w:szCs w:val="24"/>
          <w:lang w:val="fi-FI"/>
        </w:rPr>
        <w:t>kulit petai (</w:t>
      </w:r>
      <w:r w:rsidR="0091272C" w:rsidRPr="00571D7C">
        <w:rPr>
          <w:rFonts w:asciiTheme="majorBidi" w:hAnsiTheme="majorBidi" w:cstheme="majorBidi"/>
          <w:i/>
          <w:iCs/>
          <w:sz w:val="24"/>
          <w:szCs w:val="24"/>
          <w:lang w:val="fi-FI"/>
        </w:rPr>
        <w:t>Parkia speciosa</w:t>
      </w:r>
      <w:r w:rsidR="0091272C" w:rsidRPr="00571D7C">
        <w:rPr>
          <w:rFonts w:asciiTheme="majorBidi" w:hAnsiTheme="majorBidi" w:cstheme="majorBidi"/>
          <w:sz w:val="24"/>
          <w:szCs w:val="24"/>
          <w:lang w:val="fi-FI"/>
        </w:rPr>
        <w:t xml:space="preserve"> Hassk.) </w:t>
      </w:r>
      <w:r w:rsidR="0091272C" w:rsidRPr="00571D7C">
        <w:rPr>
          <w:rFonts w:asciiTheme="majorBidi" w:eastAsia="Times New Roman" w:hAnsiTheme="majorBidi" w:cstheme="majorBidi"/>
          <w:sz w:val="24"/>
          <w:szCs w:val="24"/>
          <w:lang w:val="fi-FI"/>
        </w:rPr>
        <w:t xml:space="preserve">memiliki aktivitas sebagai insektisida alami terhadap nyamuk </w:t>
      </w:r>
      <w:r w:rsidR="0091272C" w:rsidRPr="00571D7C">
        <w:rPr>
          <w:rFonts w:asciiTheme="majorBidi" w:eastAsia="Times New Roman" w:hAnsiTheme="majorBidi" w:cstheme="majorBidi"/>
          <w:i/>
          <w:iCs/>
          <w:sz w:val="24"/>
          <w:szCs w:val="24"/>
          <w:lang w:val="fi-FI"/>
        </w:rPr>
        <w:t xml:space="preserve">Aedes aegypti </w:t>
      </w:r>
      <w:r w:rsidR="0091272C" w:rsidRPr="00571D7C">
        <w:rPr>
          <w:rFonts w:asciiTheme="majorBidi" w:eastAsia="Times New Roman" w:hAnsiTheme="majorBidi" w:cstheme="majorBidi"/>
          <w:sz w:val="24"/>
          <w:szCs w:val="24"/>
          <w:lang w:val="fi-FI"/>
        </w:rPr>
        <w:t xml:space="preserve">yaitu pada </w:t>
      </w:r>
      <w:r w:rsidR="00073EE5" w:rsidRPr="00571D7C">
        <w:rPr>
          <w:rFonts w:asciiTheme="majorBidi" w:eastAsia="Times New Roman" w:hAnsiTheme="majorBidi" w:cstheme="majorBidi"/>
          <w:sz w:val="24"/>
          <w:szCs w:val="24"/>
          <w:lang w:val="fi-FI"/>
        </w:rPr>
        <w:t xml:space="preserve">formula </w:t>
      </w:r>
      <w:r w:rsidR="00635CB8" w:rsidRPr="00571D7C">
        <w:rPr>
          <w:rFonts w:asciiTheme="majorBidi" w:eastAsia="Times New Roman" w:hAnsiTheme="majorBidi" w:cstheme="majorBidi"/>
          <w:sz w:val="24"/>
          <w:szCs w:val="24"/>
          <w:lang w:val="fi-FI"/>
        </w:rPr>
        <w:t xml:space="preserve">III dengan daya proteksi 80%, formula IV dengan daya proteksi 86%, dan formula </w:t>
      </w:r>
      <w:r w:rsidR="00073EE5" w:rsidRPr="00571D7C">
        <w:rPr>
          <w:rFonts w:asciiTheme="majorBidi" w:eastAsia="Times New Roman" w:hAnsiTheme="majorBidi" w:cstheme="majorBidi"/>
          <w:sz w:val="24"/>
          <w:szCs w:val="24"/>
          <w:lang w:val="fi-FI"/>
        </w:rPr>
        <w:t>V dengan daya proteksi 92,66%</w:t>
      </w:r>
      <w:r w:rsidR="00635CB8" w:rsidRPr="00571D7C">
        <w:rPr>
          <w:rFonts w:asciiTheme="majorBidi" w:eastAsia="Times New Roman" w:hAnsiTheme="majorBidi" w:cstheme="majorBidi"/>
          <w:sz w:val="24"/>
          <w:szCs w:val="24"/>
          <w:lang w:val="fi-FI"/>
        </w:rPr>
        <w:t>.</w:t>
      </w:r>
    </w:p>
    <w:p w14:paraId="35402ACD" w14:textId="77777777" w:rsidR="0091272C" w:rsidRPr="00566E7B" w:rsidRDefault="0091272C" w:rsidP="00E819EB">
      <w:pPr>
        <w:pStyle w:val="Heading2"/>
        <w:ind w:left="360"/>
      </w:pPr>
      <w:bookmarkStart w:id="288" w:name="_Toc221105798"/>
      <w:bookmarkStart w:id="289" w:name="_Toc221113194"/>
      <w:r w:rsidRPr="00E819EB">
        <w:t>Saran</w:t>
      </w:r>
      <w:bookmarkEnd w:id="288"/>
      <w:bookmarkEnd w:id="289"/>
    </w:p>
    <w:p w14:paraId="79B6BC55" w14:textId="77777777" w:rsidR="0091272C" w:rsidRPr="00571D7C" w:rsidRDefault="0091272C" w:rsidP="000A44DC">
      <w:pPr>
        <w:pStyle w:val="ListParagraph"/>
        <w:widowControl w:val="0"/>
        <w:numPr>
          <w:ilvl w:val="0"/>
          <w:numId w:val="57"/>
        </w:numPr>
        <w:tabs>
          <w:tab w:val="left" w:pos="0"/>
        </w:tabs>
        <w:autoSpaceDE w:val="0"/>
        <w:autoSpaceDN w:val="0"/>
        <w:spacing w:line="480" w:lineRule="auto"/>
        <w:ind w:left="360"/>
        <w:jc w:val="both"/>
        <w:rPr>
          <w:rFonts w:asciiTheme="majorBidi" w:hAnsiTheme="majorBidi" w:cstheme="majorBidi"/>
          <w:sz w:val="24"/>
          <w:szCs w:val="24"/>
          <w:lang w:val="fi-FI"/>
        </w:rPr>
      </w:pPr>
      <w:r w:rsidRPr="00571D7C">
        <w:rPr>
          <w:rFonts w:asciiTheme="majorBidi" w:eastAsia="Times New Roman" w:hAnsiTheme="majorBidi" w:cstheme="majorBidi"/>
          <w:sz w:val="24"/>
          <w:szCs w:val="24"/>
          <w:lang w:val="fi-FI"/>
        </w:rPr>
        <w:t xml:space="preserve">Perlu dilakukan pengujian lebih lanjut </w:t>
      </w:r>
      <w:r w:rsidR="00665DBD" w:rsidRPr="00571D7C">
        <w:rPr>
          <w:rFonts w:asciiTheme="majorBidi" w:eastAsia="Times New Roman" w:hAnsiTheme="majorBidi" w:cstheme="majorBidi"/>
          <w:sz w:val="24"/>
          <w:szCs w:val="24"/>
          <w:lang w:val="fi-FI"/>
        </w:rPr>
        <w:t>terkait efektivitas fraksi kulit petai terhadap spesies nyamuk lain</w:t>
      </w:r>
      <w:r w:rsidR="00264D16" w:rsidRPr="00571D7C">
        <w:rPr>
          <w:rFonts w:asciiTheme="majorBidi" w:eastAsia="Times New Roman" w:hAnsiTheme="majorBidi" w:cstheme="majorBidi"/>
          <w:sz w:val="24"/>
          <w:szCs w:val="24"/>
          <w:lang w:val="fi-FI"/>
        </w:rPr>
        <w:t>.</w:t>
      </w:r>
    </w:p>
    <w:p w14:paraId="7263FC1E" w14:textId="77777777" w:rsidR="00F72FA8" w:rsidRPr="00A11696" w:rsidRDefault="0091272C" w:rsidP="000A44DC">
      <w:pPr>
        <w:pStyle w:val="ListParagraph"/>
        <w:widowControl w:val="0"/>
        <w:numPr>
          <w:ilvl w:val="0"/>
          <w:numId w:val="57"/>
        </w:numPr>
        <w:tabs>
          <w:tab w:val="left" w:pos="0"/>
        </w:tabs>
        <w:autoSpaceDE w:val="0"/>
        <w:autoSpaceDN w:val="0"/>
        <w:spacing w:line="480" w:lineRule="auto"/>
        <w:ind w:left="360"/>
        <w:jc w:val="both"/>
        <w:rPr>
          <w:rFonts w:asciiTheme="majorBidi" w:hAnsiTheme="majorBidi" w:cstheme="majorBidi"/>
          <w:sz w:val="24"/>
          <w:szCs w:val="24"/>
          <w:lang w:val="sv-SE"/>
        </w:rPr>
      </w:pPr>
      <w:r w:rsidRPr="00A11696">
        <w:rPr>
          <w:rFonts w:asciiTheme="majorBidi" w:eastAsia="Times New Roman" w:hAnsiTheme="majorBidi" w:cstheme="majorBidi"/>
          <w:sz w:val="24"/>
          <w:szCs w:val="24"/>
          <w:lang w:val="sv-SE"/>
        </w:rPr>
        <w:t>Perlu penambahan pengujian stabilitas pada sediaan agar stabilitas fisik dan kimianya benar-benar terpenuhi.</w:t>
      </w:r>
    </w:p>
    <w:p w14:paraId="00CBF2D4" w14:textId="77777777" w:rsidR="00665DBD" w:rsidRPr="00A11696" w:rsidRDefault="00665DBD" w:rsidP="000A44DC">
      <w:pPr>
        <w:pStyle w:val="ListParagraph"/>
        <w:widowControl w:val="0"/>
        <w:numPr>
          <w:ilvl w:val="0"/>
          <w:numId w:val="57"/>
        </w:numPr>
        <w:tabs>
          <w:tab w:val="left" w:pos="0"/>
        </w:tabs>
        <w:autoSpaceDE w:val="0"/>
        <w:autoSpaceDN w:val="0"/>
        <w:spacing w:line="480" w:lineRule="auto"/>
        <w:ind w:left="360"/>
        <w:jc w:val="both"/>
        <w:rPr>
          <w:rFonts w:asciiTheme="majorBidi" w:hAnsiTheme="majorBidi" w:cstheme="majorBidi"/>
          <w:sz w:val="24"/>
          <w:szCs w:val="24"/>
          <w:lang w:val="sv-SE"/>
        </w:rPr>
      </w:pPr>
      <w:r w:rsidRPr="00A11696">
        <w:rPr>
          <w:rFonts w:asciiTheme="majorBidi" w:eastAsia="Times New Roman" w:hAnsiTheme="majorBidi" w:cstheme="majorBidi"/>
          <w:sz w:val="24"/>
          <w:szCs w:val="24"/>
          <w:lang w:val="sv-SE"/>
        </w:rPr>
        <w:t>Perlu dilakukan uji keamanan lebih lanjut seperti uji iritasi kulit dan toksisitas agar sediaan aman digunakan oleh manusia, terutama pada kulit anak-anak atau orang dengan sensitivitas tinggi.</w:t>
      </w:r>
    </w:p>
    <w:p w14:paraId="2B2F6018"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53865196"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2F4B6CD"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6115CDC2" w14:textId="77777777" w:rsidR="00566E7B" w:rsidRPr="00A11696" w:rsidRDefault="00566E7B" w:rsidP="00130CEF">
      <w:pPr>
        <w:tabs>
          <w:tab w:val="left" w:pos="360"/>
        </w:tabs>
        <w:spacing w:line="480" w:lineRule="auto"/>
        <w:jc w:val="both"/>
        <w:rPr>
          <w:rFonts w:asciiTheme="majorBidi" w:hAnsiTheme="majorBidi" w:cstheme="majorBidi"/>
          <w:sz w:val="24"/>
          <w:szCs w:val="24"/>
          <w:lang w:val="sv-SE"/>
        </w:rPr>
      </w:pPr>
    </w:p>
    <w:p w14:paraId="1C836BE9" w14:textId="77777777" w:rsidR="00130CEF" w:rsidRPr="00A11696" w:rsidRDefault="00130CEF" w:rsidP="00130CEF">
      <w:pPr>
        <w:tabs>
          <w:tab w:val="left" w:pos="360"/>
        </w:tabs>
        <w:spacing w:line="480" w:lineRule="auto"/>
        <w:jc w:val="both"/>
        <w:rPr>
          <w:rFonts w:asciiTheme="majorBidi" w:hAnsiTheme="majorBidi" w:cstheme="majorBidi"/>
          <w:sz w:val="24"/>
          <w:szCs w:val="24"/>
          <w:lang w:val="sv-SE"/>
        </w:rPr>
      </w:pPr>
    </w:p>
    <w:p w14:paraId="78CF9AB7" w14:textId="77777777" w:rsidR="003973E6" w:rsidRPr="00A11696" w:rsidRDefault="003973E6" w:rsidP="00130CEF">
      <w:pPr>
        <w:tabs>
          <w:tab w:val="left" w:pos="360"/>
        </w:tabs>
        <w:spacing w:line="480" w:lineRule="auto"/>
        <w:jc w:val="both"/>
        <w:rPr>
          <w:rFonts w:asciiTheme="majorBidi" w:hAnsiTheme="majorBidi" w:cstheme="majorBidi"/>
          <w:sz w:val="24"/>
          <w:szCs w:val="24"/>
          <w:lang w:val="sv-SE"/>
        </w:rPr>
        <w:sectPr w:rsidR="003973E6" w:rsidRPr="00A11696" w:rsidSect="00E819EB">
          <w:headerReference w:type="even" r:id="rId84"/>
          <w:headerReference w:type="default" r:id="rId85"/>
          <w:headerReference w:type="first" r:id="rId86"/>
          <w:footerReference w:type="first" r:id="rId87"/>
          <w:pgSz w:w="11906" w:h="16838"/>
          <w:pgMar w:top="2275" w:right="1701" w:bottom="1701" w:left="2268" w:header="720" w:footer="720" w:gutter="0"/>
          <w:pgNumType w:start="56"/>
          <w:cols w:space="0"/>
          <w:titlePg/>
          <w:docGrid w:linePitch="360"/>
        </w:sectPr>
      </w:pPr>
    </w:p>
    <w:p w14:paraId="4F6F4CD9" w14:textId="77777777" w:rsidR="00130CEF" w:rsidRPr="00A11696" w:rsidRDefault="003973E6" w:rsidP="00E819EB">
      <w:pPr>
        <w:pStyle w:val="Heading1"/>
        <w:rPr>
          <w:lang w:val="sv-SE"/>
        </w:rPr>
      </w:pPr>
      <w:bookmarkStart w:id="290" w:name="_Toc221105799"/>
      <w:bookmarkStart w:id="291" w:name="_Toc221113195"/>
      <w:r w:rsidRPr="003973E6">
        <w:lastRenderedPageBreak/>
        <w:t xml:space="preserve">DAFTAR </w:t>
      </w:r>
      <w:r w:rsidRPr="00E819EB">
        <w:t>PUSTAKA</w:t>
      </w:r>
      <w:bookmarkEnd w:id="290"/>
      <w:bookmarkEnd w:id="291"/>
    </w:p>
    <w:p w14:paraId="7BE41019" w14:textId="77777777" w:rsidR="00B56879" w:rsidRPr="00A11696" w:rsidRDefault="00B56879" w:rsidP="00D35F5A">
      <w:pPr>
        <w:widowControl w:val="0"/>
        <w:autoSpaceDE w:val="0"/>
        <w:autoSpaceDN w:val="0"/>
        <w:adjustRightInd w:val="0"/>
        <w:ind w:left="480" w:hanging="480"/>
        <w:jc w:val="both"/>
        <w:rPr>
          <w:rFonts w:ascii="Times New Roman" w:hAnsi="Times New Roman" w:cs="Times New Roman"/>
          <w:noProof/>
          <w:sz w:val="24"/>
          <w:szCs w:val="24"/>
          <w:lang w:val="sv-SE"/>
        </w:rPr>
      </w:pPr>
      <w:r w:rsidRPr="00A11696">
        <w:rPr>
          <w:rFonts w:ascii="Times New Roman" w:hAnsi="Times New Roman" w:cs="Times New Roman"/>
          <w:noProof/>
          <w:sz w:val="24"/>
          <w:szCs w:val="24"/>
          <w:lang w:val="sv-SE"/>
        </w:rPr>
        <w:t>Adnyani, N. L. T., Aisyah, R., Puspaningrat, L. P. D. (2023). Formulasi dan Uji Efektivitas Sediaan Spray Ekstrak Bunga Kecombrang (</w:t>
      </w:r>
      <w:r w:rsidRPr="00A11696">
        <w:rPr>
          <w:rFonts w:ascii="Times New Roman" w:hAnsi="Times New Roman" w:cs="Times New Roman"/>
          <w:i/>
          <w:iCs/>
          <w:noProof/>
          <w:sz w:val="24"/>
          <w:szCs w:val="24"/>
          <w:lang w:val="sv-SE"/>
        </w:rPr>
        <w:t>Etlingera elatior</w:t>
      </w:r>
      <w:r w:rsidRPr="00A11696">
        <w:rPr>
          <w:rFonts w:ascii="Times New Roman" w:hAnsi="Times New Roman" w:cs="Times New Roman"/>
          <w:noProof/>
          <w:sz w:val="24"/>
          <w:szCs w:val="24"/>
          <w:lang w:val="sv-SE"/>
        </w:rPr>
        <w:t xml:space="preserve"> (Jack) R.M.Sm.) Sebagai Repellent Terhadap Nyamuk </w:t>
      </w:r>
      <w:r w:rsidRPr="00A11696">
        <w:rPr>
          <w:rFonts w:ascii="Times New Roman" w:hAnsi="Times New Roman" w:cs="Times New Roman"/>
          <w:i/>
          <w:iCs/>
          <w:noProof/>
          <w:sz w:val="24"/>
          <w:szCs w:val="24"/>
          <w:lang w:val="sv-SE"/>
        </w:rPr>
        <w:t>Aedes aegypti. Jurnal Farmasi Kryonaut, 2</w:t>
      </w:r>
      <w:r w:rsidRPr="00A11696">
        <w:rPr>
          <w:rFonts w:ascii="Times New Roman" w:hAnsi="Times New Roman" w:cs="Times New Roman"/>
          <w:noProof/>
          <w:sz w:val="24"/>
          <w:szCs w:val="24"/>
          <w:lang w:val="sv-SE"/>
        </w:rPr>
        <w:t>(2), 97-107.</w:t>
      </w:r>
    </w:p>
    <w:p w14:paraId="774A852A" w14:textId="77777777" w:rsidR="00D35F5A" w:rsidRPr="00A11696" w:rsidRDefault="00D35F5A" w:rsidP="00D35F5A">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00E3A6A8" w14:textId="77777777" w:rsidR="005E5FBD" w:rsidRPr="00571D7C" w:rsidRDefault="00C90D3C" w:rsidP="00D35F5A">
      <w:pPr>
        <w:widowControl w:val="0"/>
        <w:autoSpaceDE w:val="0"/>
        <w:autoSpaceDN w:val="0"/>
        <w:adjustRightInd w:val="0"/>
        <w:ind w:left="480" w:hanging="480"/>
        <w:jc w:val="both"/>
        <w:rPr>
          <w:rFonts w:ascii="Times New Roman" w:hAnsi="Times New Roman" w:cs="Times New Roman"/>
          <w:noProof/>
          <w:sz w:val="24"/>
          <w:szCs w:val="24"/>
          <w:lang w:val="fi-FI"/>
        </w:rPr>
      </w:pPr>
      <w:r>
        <w:rPr>
          <w:rFonts w:asciiTheme="majorBidi" w:hAnsiTheme="majorBidi" w:cstheme="majorBidi"/>
          <w:b/>
          <w:bCs/>
          <w:sz w:val="24"/>
          <w:szCs w:val="24"/>
        </w:rPr>
        <w:fldChar w:fldCharType="begin" w:fldLock="1"/>
      </w:r>
      <w:r w:rsidRPr="00A11696">
        <w:rPr>
          <w:rFonts w:asciiTheme="majorBidi" w:hAnsiTheme="majorBidi" w:cstheme="majorBidi"/>
          <w:b/>
          <w:bCs/>
          <w:sz w:val="24"/>
          <w:szCs w:val="24"/>
          <w:lang w:val="sv-SE"/>
        </w:rPr>
        <w:instrText xml:space="preserve">ADDIN Mendeley Bibliography CSL_BIBLIOGRAPHY </w:instrText>
      </w:r>
      <w:r>
        <w:rPr>
          <w:rFonts w:asciiTheme="majorBidi" w:hAnsiTheme="majorBidi" w:cstheme="majorBidi"/>
          <w:b/>
          <w:bCs/>
          <w:sz w:val="24"/>
          <w:szCs w:val="24"/>
        </w:rPr>
        <w:fldChar w:fldCharType="separate"/>
      </w:r>
      <w:r w:rsidRPr="00A11696">
        <w:rPr>
          <w:rFonts w:ascii="Times New Roman" w:hAnsi="Times New Roman" w:cs="Times New Roman"/>
          <w:noProof/>
          <w:sz w:val="24"/>
          <w:szCs w:val="24"/>
          <w:lang w:val="sv-SE"/>
        </w:rPr>
        <w:t xml:space="preserve">Ariwidiani, D. I. G. S., Ariwidhiani, &amp; Erna Kristinawati. (2021). Ekstrak Bunga Cengkeh Sebagai Insektisida Terhadap Mortalitas Nyamuk Aedes Aegypti Metode Semprot. </w:t>
      </w:r>
      <w:r w:rsidRPr="00571D7C">
        <w:rPr>
          <w:rFonts w:ascii="Times New Roman" w:hAnsi="Times New Roman" w:cs="Times New Roman"/>
          <w:i/>
          <w:iCs/>
          <w:noProof/>
          <w:sz w:val="24"/>
          <w:szCs w:val="24"/>
          <w:lang w:val="fi-FI"/>
        </w:rPr>
        <w:t>Jurnal Penelitian Dan Kajian Ilmiah Kesehatan Politeknik Medica Farma Husada Mataram</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7</w:t>
      </w:r>
      <w:r w:rsidRPr="00571D7C">
        <w:rPr>
          <w:rFonts w:ascii="Times New Roman" w:hAnsi="Times New Roman" w:cs="Times New Roman"/>
          <w:noProof/>
          <w:sz w:val="24"/>
          <w:szCs w:val="24"/>
          <w:lang w:val="fi-FI"/>
        </w:rPr>
        <w:t>(2), 161–168. https://doi.org/10.33651/jpkik.v7i2.232</w:t>
      </w:r>
    </w:p>
    <w:p w14:paraId="387D1B07" w14:textId="77777777" w:rsidR="00D35F5A" w:rsidRPr="00571D7C" w:rsidRDefault="00D35F5A" w:rsidP="00D35F5A">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3282A487" w14:textId="77777777" w:rsidR="00B56879" w:rsidRPr="00A11696" w:rsidRDefault="00B56879" w:rsidP="00B56879">
      <w:pPr>
        <w:ind w:left="490" w:hanging="490"/>
        <w:jc w:val="both"/>
        <w:rPr>
          <w:rFonts w:ascii="Times New Roman" w:hAnsi="Times New Roman" w:cs="Times New Roman"/>
          <w:sz w:val="24"/>
          <w:szCs w:val="24"/>
          <w:shd w:val="clear" w:color="auto" w:fill="FFFFFF"/>
          <w:lang w:val="sv-SE"/>
        </w:rPr>
      </w:pPr>
      <w:r>
        <w:rPr>
          <w:rFonts w:ascii="Times New Roman" w:hAnsi="Times New Roman" w:cs="Times New Roman"/>
          <w:sz w:val="24"/>
          <w:szCs w:val="24"/>
          <w:shd w:val="clear" w:color="auto" w:fill="FFFFFF"/>
        </w:rPr>
        <w:t xml:space="preserve">Arif, N. L., Humaira, V. and Abieasa, M.S. (2023). </w:t>
      </w:r>
      <w:r w:rsidRPr="00A11696">
        <w:rPr>
          <w:rFonts w:ascii="Times New Roman" w:hAnsi="Times New Roman" w:cs="Times New Roman"/>
          <w:sz w:val="24"/>
          <w:szCs w:val="24"/>
          <w:shd w:val="clear" w:color="auto" w:fill="FFFFFF"/>
          <w:lang w:val="sv-SE"/>
        </w:rPr>
        <w:t>Pengaruh Pemberian Ekstrak Daun Singkong (</w:t>
      </w:r>
      <w:r w:rsidRPr="00A11696">
        <w:rPr>
          <w:rFonts w:ascii="Times New Roman" w:hAnsi="Times New Roman" w:cs="Times New Roman"/>
          <w:i/>
          <w:sz w:val="24"/>
          <w:szCs w:val="24"/>
          <w:shd w:val="clear" w:color="auto" w:fill="FFFFFF"/>
          <w:lang w:val="sv-SE"/>
        </w:rPr>
        <w:t>Manihot esculenta</w:t>
      </w:r>
      <w:r w:rsidRPr="00A11696">
        <w:rPr>
          <w:rFonts w:ascii="Times New Roman" w:hAnsi="Times New Roman" w:cs="Times New Roman"/>
          <w:sz w:val="24"/>
          <w:szCs w:val="24"/>
          <w:shd w:val="clear" w:color="auto" w:fill="FFFFFF"/>
          <w:lang w:val="sv-SE"/>
        </w:rPr>
        <w:t>) Dosis Bertingkat Terhadap Hemoglobin Dan Hematokrit Mencit Yang Terpapar D-Allethrin. </w:t>
      </w:r>
      <w:r w:rsidRPr="00A11696">
        <w:rPr>
          <w:rFonts w:ascii="Times New Roman" w:hAnsi="Times New Roman" w:cs="Times New Roman"/>
          <w:i/>
          <w:iCs/>
          <w:sz w:val="24"/>
          <w:szCs w:val="24"/>
          <w:shd w:val="clear" w:color="auto" w:fill="FFFFFF"/>
          <w:lang w:val="sv-SE"/>
        </w:rPr>
        <w:t>Jurnal Medisains Kesehatan</w:t>
      </w:r>
      <w:r w:rsidRPr="00A11696">
        <w:rPr>
          <w:rFonts w:ascii="Times New Roman" w:hAnsi="Times New Roman" w:cs="Times New Roman"/>
          <w:sz w:val="24"/>
          <w:szCs w:val="24"/>
          <w:shd w:val="clear" w:color="auto" w:fill="FFFFFF"/>
          <w:lang w:val="sv-SE"/>
        </w:rPr>
        <w:t>, </w:t>
      </w:r>
      <w:r w:rsidRPr="00A11696">
        <w:rPr>
          <w:rFonts w:ascii="Times New Roman" w:hAnsi="Times New Roman" w:cs="Times New Roman"/>
          <w:i/>
          <w:iCs/>
          <w:sz w:val="24"/>
          <w:szCs w:val="24"/>
          <w:shd w:val="clear" w:color="auto" w:fill="FFFFFF"/>
          <w:lang w:val="sv-SE"/>
        </w:rPr>
        <w:t>4</w:t>
      </w:r>
      <w:r w:rsidRPr="00A11696">
        <w:rPr>
          <w:rFonts w:ascii="Times New Roman" w:hAnsi="Times New Roman" w:cs="Times New Roman"/>
          <w:sz w:val="24"/>
          <w:szCs w:val="24"/>
          <w:shd w:val="clear" w:color="auto" w:fill="FFFFFF"/>
          <w:lang w:val="sv-SE"/>
        </w:rPr>
        <w:t>(2): 53-60.</w:t>
      </w:r>
    </w:p>
    <w:p w14:paraId="58EE8AD6" w14:textId="77777777" w:rsidR="00B56879" w:rsidRPr="00A11696" w:rsidRDefault="00B56879"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52510BA2" w14:textId="77777777" w:rsidR="00C90D3C" w:rsidRDefault="00C90D3C" w:rsidP="0000207A">
      <w:pPr>
        <w:widowControl w:val="0"/>
        <w:autoSpaceDE w:val="0"/>
        <w:autoSpaceDN w:val="0"/>
        <w:adjustRightInd w:val="0"/>
        <w:ind w:left="480" w:hanging="480"/>
        <w:jc w:val="both"/>
        <w:rPr>
          <w:rFonts w:ascii="Times New Roman" w:hAnsi="Times New Roman" w:cs="Times New Roman"/>
          <w:noProof/>
          <w:sz w:val="24"/>
          <w:szCs w:val="24"/>
        </w:rPr>
      </w:pPr>
      <w:r w:rsidRPr="00A11696">
        <w:rPr>
          <w:rFonts w:ascii="Times New Roman" w:hAnsi="Times New Roman" w:cs="Times New Roman"/>
          <w:noProof/>
          <w:sz w:val="24"/>
          <w:szCs w:val="24"/>
          <w:lang w:val="sv-SE"/>
        </w:rPr>
        <w:t>Cahyati, W. H., &amp; Nuryanti, S. (2021). Potensi Elektrik Mat Ekstrak Daun Tembakau (</w:t>
      </w:r>
      <w:r w:rsidRPr="00A11696">
        <w:rPr>
          <w:rFonts w:ascii="Times New Roman" w:hAnsi="Times New Roman" w:cs="Times New Roman"/>
          <w:i/>
          <w:iCs/>
          <w:noProof/>
          <w:sz w:val="24"/>
          <w:szCs w:val="24"/>
          <w:lang w:val="sv-SE"/>
        </w:rPr>
        <w:t>Nicotiana tabacum</w:t>
      </w:r>
      <w:r w:rsidRPr="00A11696">
        <w:rPr>
          <w:rFonts w:ascii="Times New Roman" w:hAnsi="Times New Roman" w:cs="Times New Roman"/>
          <w:noProof/>
          <w:sz w:val="24"/>
          <w:szCs w:val="24"/>
          <w:lang w:val="sv-SE"/>
        </w:rPr>
        <w:t xml:space="preserve"> L) sebagai Upaya Pengendalian Vektor Nyamuk Aedes aegypti. </w:t>
      </w:r>
      <w:r w:rsidRPr="00C90D3C">
        <w:rPr>
          <w:rFonts w:ascii="Times New Roman" w:hAnsi="Times New Roman" w:cs="Times New Roman"/>
          <w:i/>
          <w:iCs/>
          <w:noProof/>
          <w:sz w:val="24"/>
          <w:szCs w:val="24"/>
        </w:rPr>
        <w:t>Higeia Journal of Public Health Research and Development</w:t>
      </w:r>
      <w:r w:rsidRPr="00C90D3C">
        <w:rPr>
          <w:rFonts w:ascii="Times New Roman" w:hAnsi="Times New Roman" w:cs="Times New Roman"/>
          <w:noProof/>
          <w:sz w:val="24"/>
          <w:szCs w:val="24"/>
        </w:rPr>
        <w:t xml:space="preserve">, </w:t>
      </w:r>
      <w:r w:rsidRPr="00C90D3C">
        <w:rPr>
          <w:rFonts w:ascii="Times New Roman" w:hAnsi="Times New Roman" w:cs="Times New Roman"/>
          <w:i/>
          <w:iCs/>
          <w:noProof/>
          <w:sz w:val="24"/>
          <w:szCs w:val="24"/>
        </w:rPr>
        <w:t>5</w:t>
      </w:r>
      <w:r w:rsidRPr="00C90D3C">
        <w:rPr>
          <w:rFonts w:ascii="Times New Roman" w:hAnsi="Times New Roman" w:cs="Times New Roman"/>
          <w:noProof/>
          <w:sz w:val="24"/>
          <w:szCs w:val="24"/>
        </w:rPr>
        <w:t xml:space="preserve">(1), 171–181. </w:t>
      </w:r>
    </w:p>
    <w:p w14:paraId="0A38222B" w14:textId="77777777" w:rsidR="0000207A" w:rsidRDefault="00C90D3C" w:rsidP="005E5FBD">
      <w:pPr>
        <w:widowControl w:val="0"/>
        <w:autoSpaceDE w:val="0"/>
        <w:autoSpaceDN w:val="0"/>
        <w:adjustRightInd w:val="0"/>
        <w:ind w:firstLine="480"/>
        <w:jc w:val="both"/>
        <w:rPr>
          <w:rFonts w:ascii="Times New Roman" w:hAnsi="Times New Roman" w:cs="Times New Roman"/>
          <w:noProof/>
          <w:sz w:val="24"/>
          <w:szCs w:val="24"/>
        </w:rPr>
      </w:pPr>
      <w:r w:rsidRPr="00C90D3C">
        <w:rPr>
          <w:rFonts w:ascii="Times New Roman" w:hAnsi="Times New Roman" w:cs="Times New Roman"/>
          <w:noProof/>
          <w:sz w:val="24"/>
          <w:szCs w:val="24"/>
        </w:rPr>
        <w:t>https://journal.unnes.ac.id/sju/index.php/higeia/article/view/39519</w:t>
      </w:r>
    </w:p>
    <w:p w14:paraId="268376B5" w14:textId="77777777" w:rsidR="005E5FBD" w:rsidRPr="00C90D3C" w:rsidRDefault="005E5FBD" w:rsidP="005E5FBD">
      <w:pPr>
        <w:widowControl w:val="0"/>
        <w:autoSpaceDE w:val="0"/>
        <w:autoSpaceDN w:val="0"/>
        <w:adjustRightInd w:val="0"/>
        <w:spacing w:line="360" w:lineRule="auto"/>
        <w:ind w:firstLine="480"/>
        <w:jc w:val="both"/>
        <w:rPr>
          <w:rFonts w:ascii="Times New Roman" w:hAnsi="Times New Roman" w:cs="Times New Roman"/>
          <w:noProof/>
          <w:sz w:val="24"/>
          <w:szCs w:val="24"/>
        </w:rPr>
      </w:pPr>
    </w:p>
    <w:p w14:paraId="1C6DC23E" w14:textId="77777777" w:rsidR="00C90D3C"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Eka Kumalasari, Arini Septia, Dwi Rizki Febrianti, &amp; Noor Aisyah. (2023). </w:t>
      </w:r>
      <w:r w:rsidR="0000207A" w:rsidRPr="00571D7C">
        <w:rPr>
          <w:rFonts w:ascii="Times New Roman" w:hAnsi="Times New Roman" w:cs="Times New Roman"/>
          <w:noProof/>
          <w:sz w:val="24"/>
          <w:szCs w:val="24"/>
          <w:lang w:val="fi-FI"/>
        </w:rPr>
        <w:t xml:space="preserve">Penetapan Kadar Flavonoid Total Ekstrak Etanol Dan Fraksi Etanol, Fraksi Kloroform, Fraksi N-Heksana, Fraksi Air, Fraksi Etil Asetat Dari Daun Bawang Dayak </w:t>
      </w:r>
      <w:r w:rsidRPr="00571D7C">
        <w:rPr>
          <w:rFonts w:ascii="Times New Roman" w:hAnsi="Times New Roman" w:cs="Times New Roman"/>
          <w:noProof/>
          <w:sz w:val="24"/>
          <w:szCs w:val="24"/>
          <w:lang w:val="fi-FI"/>
        </w:rPr>
        <w:t>(</w:t>
      </w:r>
      <w:r w:rsidRPr="00571D7C">
        <w:rPr>
          <w:rFonts w:ascii="Times New Roman" w:hAnsi="Times New Roman" w:cs="Times New Roman"/>
          <w:i/>
          <w:iCs/>
          <w:noProof/>
          <w:sz w:val="24"/>
          <w:szCs w:val="24"/>
          <w:lang w:val="fi-FI"/>
        </w:rPr>
        <w:t>Eleutherine palmifolia</w:t>
      </w:r>
      <w:r w:rsidRPr="00571D7C">
        <w:rPr>
          <w:rFonts w:ascii="Times New Roman" w:hAnsi="Times New Roman" w:cs="Times New Roman"/>
          <w:noProof/>
          <w:sz w:val="24"/>
          <w:szCs w:val="24"/>
          <w:lang w:val="fi-FI"/>
        </w:rPr>
        <w:t xml:space="preserve"> (L.) Merr.). </w:t>
      </w:r>
      <w:r w:rsidRPr="00571D7C">
        <w:rPr>
          <w:rFonts w:ascii="Times New Roman" w:hAnsi="Times New Roman" w:cs="Times New Roman"/>
          <w:i/>
          <w:iCs/>
          <w:noProof/>
          <w:sz w:val="24"/>
          <w:szCs w:val="24"/>
          <w:lang w:val="fi-FI"/>
        </w:rPr>
        <w:t>Jurnal Ilmiah Manuntung</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9</w:t>
      </w:r>
      <w:r w:rsidRPr="00571D7C">
        <w:rPr>
          <w:rFonts w:ascii="Times New Roman" w:hAnsi="Times New Roman" w:cs="Times New Roman"/>
          <w:noProof/>
          <w:sz w:val="24"/>
          <w:szCs w:val="24"/>
          <w:lang w:val="fi-FI"/>
        </w:rPr>
        <w:t>(2), 173–180. https://doi.org/10.51352/jim.v9i2.678</w:t>
      </w:r>
    </w:p>
    <w:p w14:paraId="39C178C0"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4E422861" w14:textId="77777777" w:rsidR="00C90D3C"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Ekayani, M., Juliantoni, Y., &amp; Hakim, A. (2021). Uji Efektivitas Larvasida dan Evaluasi Sifat Fisik Sediaan Losio Antinyamuk Ekstrak Etanol Daun Kirinyuh (Chromolaena odorata L.) Terhadap Nyamuk </w:t>
      </w:r>
      <w:r w:rsidRPr="00571D7C">
        <w:rPr>
          <w:rFonts w:ascii="Times New Roman" w:hAnsi="Times New Roman" w:cs="Times New Roman"/>
          <w:i/>
          <w:iCs/>
          <w:noProof/>
          <w:sz w:val="24"/>
          <w:szCs w:val="24"/>
          <w:lang w:val="fi-FI"/>
        </w:rPr>
        <w:t>Aedes Aegypti</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Jurnal Inovasi Penelitian</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2</w:t>
      </w:r>
      <w:r w:rsidRPr="00571D7C">
        <w:rPr>
          <w:rFonts w:ascii="Times New Roman" w:hAnsi="Times New Roman" w:cs="Times New Roman"/>
          <w:noProof/>
          <w:sz w:val="24"/>
          <w:szCs w:val="24"/>
          <w:lang w:val="fi-FI"/>
        </w:rPr>
        <w:t>(4), 1261–1270. https://stp-mataram.e-journal.id/JIP/article/view/802</w:t>
      </w:r>
    </w:p>
    <w:p w14:paraId="5B13E7C7"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25AFB5A1" w14:textId="77777777" w:rsidR="00B56879" w:rsidRDefault="00B56879" w:rsidP="00B56879">
      <w:pPr>
        <w:ind w:left="476" w:hanging="476"/>
        <w:jc w:val="both"/>
        <w:rPr>
          <w:rFonts w:ascii="Times New Roman" w:hAnsi="Times New Roman" w:cs="Times New Roman"/>
          <w:sz w:val="24"/>
          <w:szCs w:val="24"/>
          <w:shd w:val="clear" w:color="auto" w:fill="FFFFFF"/>
          <w:lang w:val="fi-FI"/>
        </w:rPr>
      </w:pPr>
      <w:r w:rsidRPr="00571D7C">
        <w:rPr>
          <w:rFonts w:ascii="Times New Roman" w:hAnsi="Times New Roman" w:cs="Times New Roman"/>
          <w:sz w:val="24"/>
          <w:szCs w:val="24"/>
          <w:shd w:val="clear" w:color="auto" w:fill="FFFFFF"/>
          <w:lang w:val="fi-FI"/>
        </w:rPr>
        <w:t>Fadillah, G. &amp; Azizah, R. (2022). Analisis Faktor Risiko Perilaku dengan Kasus Malaria pada Masyarakat di Indonesia-Meta Analysis 2016-2021: Literature Review. </w:t>
      </w:r>
      <w:r w:rsidRPr="00571D7C">
        <w:rPr>
          <w:rFonts w:ascii="Times New Roman" w:hAnsi="Times New Roman" w:cs="Times New Roman"/>
          <w:i/>
          <w:iCs/>
          <w:sz w:val="24"/>
          <w:szCs w:val="24"/>
          <w:shd w:val="clear" w:color="auto" w:fill="FFFFFF"/>
          <w:lang w:val="fi-FI"/>
        </w:rPr>
        <w:t>Media Publikasi Promosi Kesehatan Indonesia (MPPKI)</w:t>
      </w:r>
      <w:r w:rsidRPr="00571D7C">
        <w:rPr>
          <w:rFonts w:ascii="Times New Roman" w:hAnsi="Times New Roman" w:cs="Times New Roman"/>
          <w:sz w:val="24"/>
          <w:szCs w:val="24"/>
          <w:shd w:val="clear" w:color="auto" w:fill="FFFFFF"/>
          <w:lang w:val="fi-FI"/>
        </w:rPr>
        <w:t>, </w:t>
      </w:r>
      <w:r w:rsidRPr="00571D7C">
        <w:rPr>
          <w:rFonts w:ascii="Times New Roman" w:hAnsi="Times New Roman" w:cs="Times New Roman"/>
          <w:i/>
          <w:iCs/>
          <w:sz w:val="24"/>
          <w:szCs w:val="24"/>
          <w:shd w:val="clear" w:color="auto" w:fill="FFFFFF"/>
          <w:lang w:val="fi-FI"/>
        </w:rPr>
        <w:t>5</w:t>
      </w:r>
      <w:r w:rsidRPr="00571D7C">
        <w:rPr>
          <w:rFonts w:ascii="Times New Roman" w:hAnsi="Times New Roman" w:cs="Times New Roman"/>
          <w:sz w:val="24"/>
          <w:szCs w:val="24"/>
          <w:shd w:val="clear" w:color="auto" w:fill="FFFFFF"/>
          <w:lang w:val="fi-FI"/>
        </w:rPr>
        <w:t>(11): 1336-1345.</w:t>
      </w:r>
    </w:p>
    <w:p w14:paraId="4AA63B82" w14:textId="77777777" w:rsidR="00E819EB" w:rsidRPr="00571D7C" w:rsidRDefault="00E819EB" w:rsidP="00B56879">
      <w:pPr>
        <w:ind w:left="476" w:hanging="476"/>
        <w:jc w:val="both"/>
        <w:rPr>
          <w:rFonts w:ascii="Times New Roman" w:hAnsi="Times New Roman" w:cs="Times New Roman"/>
          <w:sz w:val="24"/>
          <w:szCs w:val="24"/>
          <w:shd w:val="clear" w:color="auto" w:fill="FFFFFF"/>
          <w:lang w:val="fi-FI"/>
        </w:rPr>
      </w:pPr>
    </w:p>
    <w:p w14:paraId="60D7B063" w14:textId="77777777" w:rsidR="00B56879" w:rsidRPr="00571D7C" w:rsidRDefault="00B56879"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1AE933FC" w14:textId="77777777" w:rsidR="00E819EB" w:rsidRDefault="00E819EB" w:rsidP="005E5FBD">
      <w:pPr>
        <w:widowControl w:val="0"/>
        <w:autoSpaceDE w:val="0"/>
        <w:autoSpaceDN w:val="0"/>
        <w:adjustRightInd w:val="0"/>
        <w:ind w:left="480" w:hanging="480"/>
        <w:jc w:val="both"/>
        <w:rPr>
          <w:rFonts w:ascii="Times New Roman" w:hAnsi="Times New Roman" w:cs="Times New Roman"/>
          <w:noProof/>
          <w:sz w:val="24"/>
          <w:szCs w:val="24"/>
          <w:lang w:val="fi-FI"/>
        </w:rPr>
        <w:sectPr w:rsidR="00E819EB" w:rsidSect="00E819EB">
          <w:headerReference w:type="even" r:id="rId88"/>
          <w:headerReference w:type="default" r:id="rId89"/>
          <w:headerReference w:type="first" r:id="rId90"/>
          <w:footerReference w:type="first" r:id="rId91"/>
          <w:pgSz w:w="11906" w:h="16838"/>
          <w:pgMar w:top="2275" w:right="1701" w:bottom="1701" w:left="2268" w:header="720" w:footer="720" w:gutter="0"/>
          <w:pgNumType w:start="57"/>
          <w:cols w:space="0"/>
          <w:titlePg/>
          <w:docGrid w:linePitch="360"/>
        </w:sectPr>
      </w:pPr>
    </w:p>
    <w:p w14:paraId="4D96AA12" w14:textId="77777777" w:rsidR="00C90D3C"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lastRenderedPageBreak/>
        <w:t xml:space="preserve">Fajrin, F. I., &amp; Susila, I. (2019). Uji Fitokimia Ekstrak Kulit Petai Menggunakan Metode Maserasi. </w:t>
      </w:r>
      <w:r w:rsidRPr="00571D7C">
        <w:rPr>
          <w:rFonts w:ascii="Times New Roman" w:hAnsi="Times New Roman" w:cs="Times New Roman"/>
          <w:i/>
          <w:iCs/>
          <w:noProof/>
          <w:sz w:val="24"/>
          <w:szCs w:val="24"/>
          <w:lang w:val="fi-FI"/>
        </w:rPr>
        <w:t>Prosiding Seminar Nasional Teknologi Dan Sains</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1</w:t>
      </w:r>
      <w:r w:rsidRPr="00571D7C">
        <w:rPr>
          <w:rFonts w:ascii="Times New Roman" w:hAnsi="Times New Roman" w:cs="Times New Roman"/>
          <w:noProof/>
          <w:sz w:val="24"/>
          <w:szCs w:val="24"/>
          <w:lang w:val="fi-FI"/>
        </w:rPr>
        <w:t>(1), 458–460.</w:t>
      </w:r>
    </w:p>
    <w:p w14:paraId="280741CB"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3973C6A3" w14:textId="77777777" w:rsidR="00C90D3C"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Fitra Perdana. (2023). Ekstraksi, Fraksinasi, Dan Uji Antioksidan Daun Pakis Sawit (</w:t>
      </w:r>
      <w:r w:rsidRPr="00571D7C">
        <w:rPr>
          <w:rFonts w:ascii="Times New Roman" w:hAnsi="Times New Roman" w:cs="Times New Roman"/>
          <w:i/>
          <w:iCs/>
          <w:noProof/>
          <w:sz w:val="24"/>
          <w:szCs w:val="24"/>
          <w:lang w:val="fi-FI"/>
        </w:rPr>
        <w:t>Davallia denticulata</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Photon: Jurnal Sain Dan Kesehatan</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13</w:t>
      </w:r>
      <w:r w:rsidRPr="00571D7C">
        <w:rPr>
          <w:rFonts w:ascii="Times New Roman" w:hAnsi="Times New Roman" w:cs="Times New Roman"/>
          <w:noProof/>
          <w:sz w:val="24"/>
          <w:szCs w:val="24"/>
          <w:lang w:val="fi-FI"/>
        </w:rPr>
        <w:t>(2), 18–27. https://doi.org/10.37859/jp.v13i2.4116</w:t>
      </w:r>
    </w:p>
    <w:p w14:paraId="29983667"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4F6BE96E" w14:textId="77777777" w:rsidR="00C90D3C" w:rsidRDefault="00C90D3C" w:rsidP="0000207A">
      <w:pPr>
        <w:widowControl w:val="0"/>
        <w:autoSpaceDE w:val="0"/>
        <w:autoSpaceDN w:val="0"/>
        <w:adjustRightInd w:val="0"/>
        <w:ind w:left="480" w:hanging="480"/>
        <w:jc w:val="both"/>
        <w:rPr>
          <w:rFonts w:ascii="Times New Roman" w:hAnsi="Times New Roman" w:cs="Times New Roman"/>
          <w:noProof/>
          <w:sz w:val="24"/>
          <w:szCs w:val="24"/>
        </w:rPr>
      </w:pPr>
      <w:r w:rsidRPr="00571D7C">
        <w:rPr>
          <w:rFonts w:ascii="Times New Roman" w:hAnsi="Times New Roman" w:cs="Times New Roman"/>
          <w:noProof/>
          <w:sz w:val="24"/>
          <w:szCs w:val="24"/>
          <w:lang w:val="fi-FI"/>
        </w:rPr>
        <w:t>Ishak, N. I., Kasman, K., &amp; Hidayah, N. (2022). Efeketivitas Mat Kulit Limau Kuit (</w:t>
      </w:r>
      <w:r w:rsidRPr="00571D7C">
        <w:rPr>
          <w:rFonts w:ascii="Times New Roman" w:hAnsi="Times New Roman" w:cs="Times New Roman"/>
          <w:i/>
          <w:iCs/>
          <w:noProof/>
          <w:sz w:val="24"/>
          <w:szCs w:val="24"/>
          <w:lang w:val="fi-FI"/>
        </w:rPr>
        <w:t>Citrus amblycarpa</w:t>
      </w:r>
      <w:r w:rsidRPr="00571D7C">
        <w:rPr>
          <w:rFonts w:ascii="Times New Roman" w:hAnsi="Times New Roman" w:cs="Times New Roman"/>
          <w:noProof/>
          <w:sz w:val="24"/>
          <w:szCs w:val="24"/>
          <w:lang w:val="fi-FI"/>
        </w:rPr>
        <w:t xml:space="preserve">) sebagai Anti Nyamuk Elektrik terhadap Nyamuk </w:t>
      </w:r>
      <w:r w:rsidRPr="00571D7C">
        <w:rPr>
          <w:rFonts w:ascii="Times New Roman" w:hAnsi="Times New Roman" w:cs="Times New Roman"/>
          <w:i/>
          <w:iCs/>
          <w:noProof/>
          <w:sz w:val="24"/>
          <w:szCs w:val="24"/>
          <w:lang w:val="fi-FI"/>
        </w:rPr>
        <w:t>Aedes aegypti</w:t>
      </w:r>
      <w:r w:rsidRPr="00571D7C">
        <w:rPr>
          <w:rFonts w:ascii="Times New Roman" w:hAnsi="Times New Roman" w:cs="Times New Roman"/>
          <w:noProof/>
          <w:sz w:val="24"/>
          <w:szCs w:val="24"/>
          <w:lang w:val="fi-FI"/>
        </w:rPr>
        <w:t xml:space="preserve">. </w:t>
      </w:r>
      <w:r w:rsidRPr="00C90D3C">
        <w:rPr>
          <w:rFonts w:ascii="Times New Roman" w:hAnsi="Times New Roman" w:cs="Times New Roman"/>
          <w:i/>
          <w:iCs/>
          <w:noProof/>
          <w:sz w:val="24"/>
          <w:szCs w:val="24"/>
        </w:rPr>
        <w:t>Window of Health : Jurnal Kesehatan</w:t>
      </w:r>
      <w:r w:rsidRPr="00C90D3C">
        <w:rPr>
          <w:rFonts w:ascii="Times New Roman" w:hAnsi="Times New Roman" w:cs="Times New Roman"/>
          <w:noProof/>
          <w:sz w:val="24"/>
          <w:szCs w:val="24"/>
        </w:rPr>
        <w:t xml:space="preserve">, </w:t>
      </w:r>
      <w:r w:rsidRPr="00C90D3C">
        <w:rPr>
          <w:rFonts w:ascii="Times New Roman" w:hAnsi="Times New Roman" w:cs="Times New Roman"/>
          <w:i/>
          <w:iCs/>
          <w:noProof/>
          <w:sz w:val="24"/>
          <w:szCs w:val="24"/>
        </w:rPr>
        <w:t>4</w:t>
      </w:r>
      <w:r w:rsidRPr="00C90D3C">
        <w:rPr>
          <w:rFonts w:ascii="Times New Roman" w:hAnsi="Times New Roman" w:cs="Times New Roman"/>
          <w:noProof/>
          <w:sz w:val="24"/>
          <w:szCs w:val="24"/>
        </w:rPr>
        <w:t>(2), 133–143. https://doi.org/10.33096/woh.vi.245</w:t>
      </w:r>
    </w:p>
    <w:p w14:paraId="79E6FCE5" w14:textId="77777777" w:rsidR="00C90D3C" w:rsidRPr="00C90D3C" w:rsidRDefault="00C90D3C"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rPr>
      </w:pPr>
    </w:p>
    <w:p w14:paraId="2D80D886" w14:textId="77777777" w:rsidR="00CA646A" w:rsidRPr="00A11696"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sv-SE"/>
        </w:rPr>
      </w:pPr>
      <w:r w:rsidRPr="00A11696">
        <w:rPr>
          <w:rFonts w:ascii="Times New Roman" w:hAnsi="Times New Roman" w:cs="Times New Roman"/>
          <w:noProof/>
          <w:sz w:val="24"/>
          <w:szCs w:val="24"/>
          <w:lang w:val="sv-SE"/>
        </w:rPr>
        <w:t xml:space="preserve">Isromi, T., Winahyu, D. A., &amp; Tutik. (2023). Uji Efektivitas Ekstrak Ku;Lit Petai Sebagai Antiinflamasi Terhadap Tikus Putih Jantan Galur Wistar Yang Diinduksi Karagenan. </w:t>
      </w:r>
      <w:r w:rsidRPr="00A11696">
        <w:rPr>
          <w:rFonts w:ascii="Times New Roman" w:hAnsi="Times New Roman" w:cs="Times New Roman"/>
          <w:i/>
          <w:iCs/>
          <w:noProof/>
          <w:sz w:val="24"/>
          <w:szCs w:val="24"/>
          <w:lang w:val="sv-SE"/>
        </w:rPr>
        <w:t>Jurnal Ilmu Kedokteran Dan Kesehatan</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10</w:t>
      </w:r>
      <w:r w:rsidRPr="00A11696">
        <w:rPr>
          <w:rFonts w:ascii="Times New Roman" w:hAnsi="Times New Roman" w:cs="Times New Roman"/>
          <w:noProof/>
          <w:sz w:val="24"/>
          <w:szCs w:val="24"/>
          <w:lang w:val="sv-SE"/>
        </w:rPr>
        <w:t>(3), 1605–1614.</w:t>
      </w:r>
    </w:p>
    <w:p w14:paraId="42FF65EB" w14:textId="77777777" w:rsidR="005E5FBD" w:rsidRPr="00A11696"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5AF5CF06" w14:textId="77777777" w:rsidR="00B56879" w:rsidRDefault="00B56879" w:rsidP="00B56879">
      <w:pPr>
        <w:ind w:left="476" w:hanging="476"/>
        <w:jc w:val="both"/>
        <w:rPr>
          <w:rFonts w:ascii="Times New Roman" w:hAnsi="Times New Roman" w:cs="Times New Roman"/>
          <w:sz w:val="24"/>
          <w:szCs w:val="24"/>
          <w:shd w:val="clear" w:color="auto" w:fill="FFFFFF"/>
        </w:rPr>
      </w:pPr>
      <w:r w:rsidRPr="00A11696">
        <w:rPr>
          <w:rFonts w:ascii="Times New Roman" w:hAnsi="Times New Roman" w:cs="Times New Roman"/>
          <w:sz w:val="24"/>
          <w:szCs w:val="24"/>
          <w:shd w:val="clear" w:color="auto" w:fill="FFFFFF"/>
          <w:lang w:val="sv-SE"/>
        </w:rPr>
        <w:t>Iswandana, R., &amp; Sihombing, L. K. (2017). Formulasi, Uji Stabilitas Fisik dan Uji Aktivitas Secara In Vitro Sediaan Spray Antibau Kaki yang Mengandung Ekstrak Etanol Daun Sirih (</w:t>
      </w:r>
      <w:r w:rsidRPr="00A11696">
        <w:rPr>
          <w:rFonts w:ascii="Times New Roman" w:hAnsi="Times New Roman" w:cs="Times New Roman"/>
          <w:i/>
          <w:sz w:val="24"/>
          <w:szCs w:val="24"/>
          <w:shd w:val="clear" w:color="auto" w:fill="FFFFFF"/>
          <w:lang w:val="sv-SE"/>
        </w:rPr>
        <w:t>Piper betle</w:t>
      </w:r>
      <w:r w:rsidRPr="00A11696">
        <w:rPr>
          <w:rFonts w:ascii="Times New Roman" w:hAnsi="Times New Roman" w:cs="Times New Roman"/>
          <w:sz w:val="24"/>
          <w:szCs w:val="24"/>
          <w:shd w:val="clear" w:color="auto" w:fill="FFFFFF"/>
          <w:lang w:val="sv-SE"/>
        </w:rPr>
        <w:t xml:space="preserve"> L.). </w:t>
      </w:r>
      <w:r>
        <w:rPr>
          <w:rFonts w:ascii="Times New Roman" w:hAnsi="Times New Roman" w:cs="Times New Roman"/>
          <w:i/>
          <w:iCs/>
          <w:sz w:val="24"/>
          <w:szCs w:val="24"/>
          <w:shd w:val="clear" w:color="auto" w:fill="FFFFFF"/>
        </w:rPr>
        <w:t>Pharmaceutical Sciences and Research</w:t>
      </w:r>
      <w:r>
        <w:rPr>
          <w:rFonts w:ascii="Times New Roman" w:hAnsi="Times New Roman" w:cs="Times New Roman"/>
          <w:sz w:val="24"/>
          <w:szCs w:val="24"/>
          <w:shd w:val="clear" w:color="auto" w:fill="FFFFFF"/>
        </w:rPr>
        <w:t>, </w:t>
      </w:r>
      <w:r>
        <w:rPr>
          <w:rFonts w:ascii="Times New Roman" w:hAnsi="Times New Roman" w:cs="Times New Roman"/>
          <w:i/>
          <w:iCs/>
          <w:sz w:val="24"/>
          <w:szCs w:val="24"/>
          <w:shd w:val="clear" w:color="auto" w:fill="FFFFFF"/>
        </w:rPr>
        <w:t>4</w:t>
      </w:r>
      <w:r>
        <w:rPr>
          <w:rFonts w:ascii="Times New Roman" w:hAnsi="Times New Roman" w:cs="Times New Roman"/>
          <w:sz w:val="24"/>
          <w:szCs w:val="24"/>
          <w:shd w:val="clear" w:color="auto" w:fill="FFFFFF"/>
        </w:rPr>
        <w:t>(3), 2.</w:t>
      </w:r>
    </w:p>
    <w:p w14:paraId="2313ED2D" w14:textId="77777777" w:rsidR="005E5FBD" w:rsidRPr="00C90D3C" w:rsidRDefault="005E5FBD" w:rsidP="00D35F5A">
      <w:pPr>
        <w:widowControl w:val="0"/>
        <w:autoSpaceDE w:val="0"/>
        <w:autoSpaceDN w:val="0"/>
        <w:adjustRightInd w:val="0"/>
        <w:spacing w:line="360" w:lineRule="auto"/>
        <w:jc w:val="both"/>
        <w:rPr>
          <w:rFonts w:ascii="Times New Roman" w:hAnsi="Times New Roman" w:cs="Times New Roman"/>
          <w:noProof/>
          <w:sz w:val="24"/>
          <w:szCs w:val="24"/>
        </w:rPr>
      </w:pPr>
    </w:p>
    <w:p w14:paraId="4E7EA293" w14:textId="77777777" w:rsidR="00B56879" w:rsidRDefault="00C90D3C" w:rsidP="00D35F5A">
      <w:pPr>
        <w:widowControl w:val="0"/>
        <w:autoSpaceDE w:val="0"/>
        <w:autoSpaceDN w:val="0"/>
        <w:adjustRightInd w:val="0"/>
        <w:ind w:left="480" w:hanging="480"/>
        <w:jc w:val="both"/>
        <w:rPr>
          <w:rFonts w:ascii="Times New Roman" w:hAnsi="Times New Roman" w:cs="Times New Roman"/>
          <w:noProof/>
          <w:sz w:val="24"/>
          <w:szCs w:val="24"/>
        </w:rPr>
      </w:pPr>
      <w:r w:rsidRPr="00C90D3C">
        <w:rPr>
          <w:rFonts w:ascii="Times New Roman" w:hAnsi="Times New Roman" w:cs="Times New Roman"/>
          <w:noProof/>
          <w:sz w:val="24"/>
          <w:szCs w:val="24"/>
        </w:rPr>
        <w:t xml:space="preserve">Kemenkes. (2023). </w:t>
      </w:r>
      <w:r w:rsidRPr="00C90D3C">
        <w:rPr>
          <w:rFonts w:ascii="Times New Roman" w:hAnsi="Times New Roman" w:cs="Times New Roman"/>
          <w:i/>
          <w:iCs/>
          <w:noProof/>
          <w:sz w:val="24"/>
          <w:szCs w:val="24"/>
        </w:rPr>
        <w:t>Data Dangue 2023</w:t>
      </w:r>
      <w:r w:rsidRPr="00C90D3C">
        <w:rPr>
          <w:rFonts w:ascii="Times New Roman" w:hAnsi="Times New Roman" w:cs="Times New Roman"/>
          <w:noProof/>
          <w:sz w:val="24"/>
          <w:szCs w:val="24"/>
        </w:rPr>
        <w:t>. https://p2p.kemkes.go.id/update-data-dengue/</w:t>
      </w:r>
    </w:p>
    <w:p w14:paraId="6B2FC953" w14:textId="77777777" w:rsidR="00D35F5A" w:rsidRDefault="00D35F5A" w:rsidP="00D35F5A">
      <w:pPr>
        <w:widowControl w:val="0"/>
        <w:autoSpaceDE w:val="0"/>
        <w:autoSpaceDN w:val="0"/>
        <w:adjustRightInd w:val="0"/>
        <w:spacing w:line="360" w:lineRule="auto"/>
        <w:ind w:left="480" w:hanging="480"/>
        <w:jc w:val="both"/>
        <w:rPr>
          <w:rFonts w:ascii="Times New Roman" w:hAnsi="Times New Roman" w:cs="Times New Roman"/>
          <w:noProof/>
          <w:sz w:val="24"/>
          <w:szCs w:val="24"/>
        </w:rPr>
      </w:pPr>
    </w:p>
    <w:p w14:paraId="234B72E2" w14:textId="77777777" w:rsidR="00D35F5A" w:rsidRPr="00571D7C" w:rsidRDefault="00D35F5A" w:rsidP="00D35F5A">
      <w:pPr>
        <w:ind w:left="490" w:hanging="490"/>
        <w:jc w:val="both"/>
        <w:rPr>
          <w:rFonts w:ascii="Times New Roman" w:hAnsi="Times New Roman" w:cs="Times New Roman"/>
          <w:sz w:val="24"/>
          <w:szCs w:val="24"/>
          <w:shd w:val="clear" w:color="auto" w:fill="FFFFFF"/>
          <w:lang w:val="fi-FI"/>
        </w:rPr>
      </w:pPr>
      <w:r w:rsidRPr="00A11696">
        <w:rPr>
          <w:rFonts w:ascii="Times New Roman" w:hAnsi="Times New Roman" w:cs="Times New Roman"/>
          <w:sz w:val="24"/>
          <w:szCs w:val="24"/>
          <w:shd w:val="clear" w:color="auto" w:fill="FFFFFF"/>
          <w:lang w:val="sv-SE"/>
        </w:rPr>
        <w:t xml:space="preserve">Kemenkes, RI. (2017). </w:t>
      </w:r>
      <w:r w:rsidRPr="00A11696">
        <w:rPr>
          <w:rFonts w:ascii="Times New Roman" w:hAnsi="Times New Roman" w:cs="Times New Roman"/>
          <w:i/>
          <w:sz w:val="24"/>
          <w:szCs w:val="24"/>
          <w:shd w:val="clear" w:color="auto" w:fill="FFFFFF"/>
          <w:lang w:val="sv-SE"/>
        </w:rPr>
        <w:t>Farmakope Herbal Indonesia</w:t>
      </w:r>
      <w:r w:rsidRPr="00A11696">
        <w:rPr>
          <w:rFonts w:ascii="Times New Roman" w:hAnsi="Times New Roman" w:cs="Times New Roman"/>
          <w:sz w:val="24"/>
          <w:szCs w:val="24"/>
          <w:shd w:val="clear" w:color="auto" w:fill="FFFFFF"/>
          <w:lang w:val="sv-SE"/>
        </w:rPr>
        <w:t xml:space="preserve">. </w:t>
      </w:r>
      <w:r w:rsidRPr="00571D7C">
        <w:rPr>
          <w:rFonts w:ascii="Times New Roman" w:hAnsi="Times New Roman" w:cs="Times New Roman"/>
          <w:sz w:val="24"/>
          <w:szCs w:val="24"/>
          <w:shd w:val="clear" w:color="auto" w:fill="FFFFFF"/>
          <w:lang w:val="fi-FI"/>
        </w:rPr>
        <w:t>Jakarta: Departemen Kesehatan Republik Indonesia.</w:t>
      </w:r>
    </w:p>
    <w:p w14:paraId="20831A26" w14:textId="77777777" w:rsidR="005E5FBD" w:rsidRPr="00571D7C" w:rsidRDefault="005E5FBD" w:rsidP="00D35F5A">
      <w:pPr>
        <w:widowControl w:val="0"/>
        <w:autoSpaceDE w:val="0"/>
        <w:autoSpaceDN w:val="0"/>
        <w:adjustRightInd w:val="0"/>
        <w:spacing w:line="360" w:lineRule="auto"/>
        <w:jc w:val="both"/>
        <w:rPr>
          <w:rFonts w:ascii="Times New Roman" w:hAnsi="Times New Roman" w:cs="Times New Roman"/>
          <w:noProof/>
          <w:sz w:val="24"/>
          <w:szCs w:val="24"/>
          <w:lang w:val="fi-FI"/>
        </w:rPr>
      </w:pPr>
    </w:p>
    <w:p w14:paraId="608EF9AC" w14:textId="77777777" w:rsidR="00CA646A" w:rsidRPr="00A11696"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sv-SE"/>
        </w:rPr>
      </w:pPr>
      <w:r w:rsidRPr="00571D7C">
        <w:rPr>
          <w:rFonts w:ascii="Times New Roman" w:hAnsi="Times New Roman" w:cs="Times New Roman"/>
          <w:noProof/>
          <w:sz w:val="24"/>
          <w:szCs w:val="24"/>
          <w:lang w:val="fi-FI"/>
        </w:rPr>
        <w:t xml:space="preserve">Mahendra, Y. I., Syaniah, A. E., Astari, R., Sy, T. Z. M., &amp; Aulia, W. (2022). </w:t>
      </w:r>
      <w:r w:rsidRPr="00A11696">
        <w:rPr>
          <w:rFonts w:ascii="Times New Roman" w:hAnsi="Times New Roman" w:cs="Times New Roman"/>
          <w:noProof/>
          <w:sz w:val="24"/>
          <w:szCs w:val="24"/>
          <w:lang w:val="sv-SE"/>
        </w:rPr>
        <w:t xml:space="preserve">Analisis Penyebab Demam Berdarah Dengue (DBD) Desa Bandar Klippa Kecamatan Percut Sei Tuan. </w:t>
      </w:r>
      <w:r w:rsidRPr="00A11696">
        <w:rPr>
          <w:rFonts w:ascii="Times New Roman" w:hAnsi="Times New Roman" w:cs="Times New Roman"/>
          <w:i/>
          <w:iCs/>
          <w:noProof/>
          <w:sz w:val="24"/>
          <w:szCs w:val="24"/>
          <w:lang w:val="sv-SE"/>
        </w:rPr>
        <w:t>Jurnal Ilmiah Universitas Batanghari Jambi</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22</w:t>
      </w:r>
      <w:r w:rsidRPr="00A11696">
        <w:rPr>
          <w:rFonts w:ascii="Times New Roman" w:hAnsi="Times New Roman" w:cs="Times New Roman"/>
          <w:noProof/>
          <w:sz w:val="24"/>
          <w:szCs w:val="24"/>
          <w:lang w:val="sv-SE"/>
        </w:rPr>
        <w:t>(3), 1732. https://doi.org/10.33087/jiubj.v22i3.2790</w:t>
      </w:r>
    </w:p>
    <w:p w14:paraId="680D1B77" w14:textId="77777777" w:rsidR="005E5FBD" w:rsidRPr="00A11696"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59E39838" w14:textId="77777777" w:rsidR="00CA646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Maulana, I., Kurniati Roddu, A., &amp; Suriani, S. (2020). Uji Efektifitas Ekstrak Kulit Petai (</w:t>
      </w:r>
      <w:r w:rsidRPr="00571D7C">
        <w:rPr>
          <w:rFonts w:ascii="Times New Roman" w:hAnsi="Times New Roman" w:cs="Times New Roman"/>
          <w:i/>
          <w:iCs/>
          <w:noProof/>
          <w:sz w:val="24"/>
          <w:szCs w:val="24"/>
          <w:lang w:val="fi-FI"/>
        </w:rPr>
        <w:t>Parkia speciosa</w:t>
      </w:r>
      <w:r w:rsidRPr="00571D7C">
        <w:rPr>
          <w:rFonts w:ascii="Times New Roman" w:hAnsi="Times New Roman" w:cs="Times New Roman"/>
          <w:noProof/>
          <w:sz w:val="24"/>
          <w:szCs w:val="24"/>
          <w:lang w:val="fi-FI"/>
        </w:rPr>
        <w:t xml:space="preserve"> Hassk) Terhadap Mencit (</w:t>
      </w:r>
      <w:r w:rsidRPr="00571D7C">
        <w:rPr>
          <w:rFonts w:ascii="Times New Roman" w:hAnsi="Times New Roman" w:cs="Times New Roman"/>
          <w:i/>
          <w:iCs/>
          <w:noProof/>
          <w:sz w:val="24"/>
          <w:szCs w:val="24"/>
          <w:lang w:val="fi-FI"/>
        </w:rPr>
        <w:t>Mus musculus</w:t>
      </w:r>
      <w:r w:rsidRPr="00571D7C">
        <w:rPr>
          <w:rFonts w:ascii="Times New Roman" w:hAnsi="Times New Roman" w:cs="Times New Roman"/>
          <w:noProof/>
          <w:sz w:val="24"/>
          <w:szCs w:val="24"/>
          <w:lang w:val="fi-FI"/>
        </w:rPr>
        <w:t xml:space="preserve">) Sebagai Anti Inflamasi. </w:t>
      </w:r>
      <w:r w:rsidRPr="00571D7C">
        <w:rPr>
          <w:rFonts w:ascii="Times New Roman" w:hAnsi="Times New Roman" w:cs="Times New Roman"/>
          <w:i/>
          <w:iCs/>
          <w:noProof/>
          <w:sz w:val="24"/>
          <w:szCs w:val="24"/>
          <w:lang w:val="fi-FI"/>
        </w:rPr>
        <w:t>Lumbung Farmasi: Jurnal Ilmu Kefarmasian</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1</w:t>
      </w:r>
      <w:r w:rsidRPr="00571D7C">
        <w:rPr>
          <w:rFonts w:ascii="Times New Roman" w:hAnsi="Times New Roman" w:cs="Times New Roman"/>
          <w:noProof/>
          <w:sz w:val="24"/>
          <w:szCs w:val="24"/>
          <w:lang w:val="fi-FI"/>
        </w:rPr>
        <w:t>(2), 80. https://doi.org/10.31764/lf.v1i2.2559</w:t>
      </w:r>
    </w:p>
    <w:p w14:paraId="0B537D14"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1CF22EDA" w14:textId="77777777" w:rsidR="00B56879" w:rsidRPr="00571D7C" w:rsidRDefault="00B56879" w:rsidP="00B56879">
      <w:pPr>
        <w:ind w:left="490" w:hanging="490"/>
        <w:jc w:val="both"/>
        <w:rPr>
          <w:rFonts w:ascii="Times New Roman" w:hAnsi="Times New Roman" w:cs="Times New Roman"/>
          <w:sz w:val="24"/>
          <w:szCs w:val="24"/>
          <w:shd w:val="clear" w:color="auto" w:fill="FFFFFF"/>
          <w:lang w:val="fi-FI"/>
        </w:rPr>
      </w:pPr>
      <w:r w:rsidRPr="00571D7C">
        <w:rPr>
          <w:rFonts w:ascii="Times New Roman" w:hAnsi="Times New Roman" w:cs="Times New Roman"/>
          <w:sz w:val="24"/>
          <w:szCs w:val="24"/>
          <w:shd w:val="clear" w:color="auto" w:fill="FFFFFF"/>
          <w:lang w:val="fi-FI"/>
        </w:rPr>
        <w:t xml:space="preserve">Nayaka, N. M. D. M. W., Suradnyana, I. G. M., &amp; Vitaloka, N. P. G. D. C. (2023). Evaluasi Mutu Fisik dan Uji Iritasi Sediaan Spray Anti Nyamuk dari Ekstrak </w:t>
      </w:r>
      <w:r w:rsidRPr="00571D7C">
        <w:rPr>
          <w:rFonts w:ascii="Times New Roman" w:hAnsi="Times New Roman" w:cs="Times New Roman"/>
          <w:sz w:val="24"/>
          <w:szCs w:val="24"/>
          <w:shd w:val="clear" w:color="auto" w:fill="FFFFFF"/>
          <w:lang w:val="fi-FI"/>
        </w:rPr>
        <w:lastRenderedPageBreak/>
        <w:t>Etanol Daun Legundi (</w:t>
      </w:r>
      <w:r w:rsidRPr="00571D7C">
        <w:rPr>
          <w:rFonts w:ascii="Times New Roman" w:hAnsi="Times New Roman" w:cs="Times New Roman"/>
          <w:i/>
          <w:iCs/>
          <w:sz w:val="24"/>
          <w:szCs w:val="24"/>
          <w:shd w:val="clear" w:color="auto" w:fill="FFFFFF"/>
          <w:lang w:val="fi-FI"/>
        </w:rPr>
        <w:t>Vitex trifolia</w:t>
      </w:r>
      <w:r w:rsidRPr="00571D7C">
        <w:rPr>
          <w:rFonts w:ascii="Times New Roman" w:hAnsi="Times New Roman" w:cs="Times New Roman"/>
          <w:sz w:val="24"/>
          <w:szCs w:val="24"/>
          <w:shd w:val="clear" w:color="auto" w:fill="FFFFFF"/>
          <w:lang w:val="fi-FI"/>
        </w:rPr>
        <w:t xml:space="preserve"> L.). </w:t>
      </w:r>
      <w:r w:rsidRPr="00571D7C">
        <w:rPr>
          <w:rFonts w:ascii="Times New Roman" w:hAnsi="Times New Roman" w:cs="Times New Roman"/>
          <w:i/>
          <w:iCs/>
          <w:sz w:val="24"/>
          <w:szCs w:val="24"/>
          <w:shd w:val="clear" w:color="auto" w:fill="FFFFFF"/>
          <w:lang w:val="fi-FI"/>
        </w:rPr>
        <w:t>Majalah Farmasi Dan Farmakologi</w:t>
      </w:r>
      <w:r w:rsidRPr="00571D7C">
        <w:rPr>
          <w:rFonts w:ascii="Times New Roman" w:hAnsi="Times New Roman" w:cs="Times New Roman"/>
          <w:sz w:val="24"/>
          <w:szCs w:val="24"/>
          <w:shd w:val="clear" w:color="auto" w:fill="FFFFFF"/>
          <w:lang w:val="fi-FI"/>
        </w:rPr>
        <w:t>, </w:t>
      </w:r>
      <w:r w:rsidRPr="00571D7C">
        <w:rPr>
          <w:rFonts w:ascii="Times New Roman" w:hAnsi="Times New Roman" w:cs="Times New Roman"/>
          <w:i/>
          <w:iCs/>
          <w:sz w:val="24"/>
          <w:szCs w:val="24"/>
          <w:shd w:val="clear" w:color="auto" w:fill="FFFFFF"/>
          <w:lang w:val="fi-FI"/>
        </w:rPr>
        <w:t>27</w:t>
      </w:r>
      <w:r w:rsidRPr="00571D7C">
        <w:rPr>
          <w:rFonts w:ascii="Times New Roman" w:hAnsi="Times New Roman" w:cs="Times New Roman"/>
          <w:sz w:val="24"/>
          <w:szCs w:val="24"/>
          <w:shd w:val="clear" w:color="auto" w:fill="FFFFFF"/>
          <w:lang w:val="fi-FI"/>
        </w:rPr>
        <w:t>(3), 37-41.</w:t>
      </w:r>
    </w:p>
    <w:p w14:paraId="11FC18B8" w14:textId="77777777" w:rsidR="00B56879" w:rsidRPr="00571D7C" w:rsidRDefault="00B56879"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0F4D152D" w14:textId="77777777" w:rsidR="0000207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Rezekieli Zebua, Vivian Eliyantho Gulo, Immanuel Purba, &amp; Malvin Jaya Kristian Gulo. (2023). Perubahan Epidemiologi Demam Berdarah Dengue (DBD) di Indonesia Tahun 2017-2021. </w:t>
      </w:r>
      <w:r w:rsidRPr="00571D7C">
        <w:rPr>
          <w:rFonts w:ascii="Times New Roman" w:hAnsi="Times New Roman" w:cs="Times New Roman"/>
          <w:i/>
          <w:iCs/>
          <w:noProof/>
          <w:sz w:val="24"/>
          <w:szCs w:val="24"/>
          <w:lang w:val="fi-FI"/>
        </w:rPr>
        <w:t>SEHATMAS: Jurnal Ilmiah Kesehatan Masyarakat</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2</w:t>
      </w:r>
      <w:r w:rsidRPr="00571D7C">
        <w:rPr>
          <w:rFonts w:ascii="Times New Roman" w:hAnsi="Times New Roman" w:cs="Times New Roman"/>
          <w:noProof/>
          <w:sz w:val="24"/>
          <w:szCs w:val="24"/>
          <w:lang w:val="fi-FI"/>
        </w:rPr>
        <w:t>(1), 129–136. https://doi.org/10.55123/sehatmas.v2i1.1243</w:t>
      </w:r>
    </w:p>
    <w:p w14:paraId="1B321A05"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6C1CEDE8" w14:textId="77777777" w:rsidR="0000207A" w:rsidRDefault="00C90D3C" w:rsidP="005E5FBD">
      <w:pPr>
        <w:widowControl w:val="0"/>
        <w:autoSpaceDE w:val="0"/>
        <w:autoSpaceDN w:val="0"/>
        <w:adjustRightInd w:val="0"/>
        <w:ind w:left="480" w:hanging="480"/>
        <w:jc w:val="both"/>
        <w:rPr>
          <w:rFonts w:ascii="Times New Roman" w:hAnsi="Times New Roman" w:cs="Times New Roman"/>
          <w:noProof/>
          <w:sz w:val="24"/>
          <w:szCs w:val="24"/>
        </w:rPr>
      </w:pPr>
      <w:r w:rsidRPr="00571D7C">
        <w:rPr>
          <w:rFonts w:ascii="Times New Roman" w:hAnsi="Times New Roman" w:cs="Times New Roman"/>
          <w:noProof/>
          <w:sz w:val="24"/>
          <w:szCs w:val="24"/>
          <w:lang w:val="fi-FI"/>
        </w:rPr>
        <w:t xml:space="preserve">Rizki, K., &amp; Wardati, I. (2023). Uji Efikasi Berbagai Konsentrasi Insektisida Nabati Buah Majapahit (Aegle marmelos L. Correa) terhadap Mortalitas Hama Uret Tanaman Kelapa (Oryctes rhinoceros L.). </w:t>
      </w:r>
      <w:r w:rsidRPr="00C90D3C">
        <w:rPr>
          <w:rFonts w:ascii="Times New Roman" w:hAnsi="Times New Roman" w:cs="Times New Roman"/>
          <w:i/>
          <w:iCs/>
          <w:noProof/>
          <w:sz w:val="24"/>
          <w:szCs w:val="24"/>
        </w:rPr>
        <w:t>Agropross : National Conference Proceedings of Agriculture</w:t>
      </w:r>
      <w:r w:rsidRPr="00C90D3C">
        <w:rPr>
          <w:rFonts w:ascii="Times New Roman" w:hAnsi="Times New Roman" w:cs="Times New Roman"/>
          <w:noProof/>
          <w:sz w:val="24"/>
          <w:szCs w:val="24"/>
        </w:rPr>
        <w:t>, 487–496. https://doi.org/10.25047/agropross.2023.508</w:t>
      </w:r>
    </w:p>
    <w:p w14:paraId="2CDFD10C" w14:textId="77777777" w:rsidR="005E5FBD" w:rsidRPr="00C90D3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rPr>
      </w:pPr>
    </w:p>
    <w:p w14:paraId="21638544" w14:textId="77777777" w:rsidR="0000207A" w:rsidRPr="00A11696"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sv-SE"/>
        </w:rPr>
      </w:pPr>
      <w:r w:rsidRPr="00A11696">
        <w:rPr>
          <w:rFonts w:ascii="Times New Roman" w:hAnsi="Times New Roman" w:cs="Times New Roman"/>
          <w:noProof/>
          <w:sz w:val="24"/>
          <w:szCs w:val="24"/>
          <w:lang w:val="sv-SE"/>
        </w:rPr>
        <w:t xml:space="preserve">Shinta, M. A. (2020). Uji Aktivitas Repelen Ekstrak Etanol Bunga Marigold (Tagetes erecta) Terhadap Nyamuk Aedes aegypti. </w:t>
      </w:r>
      <w:r w:rsidRPr="00A11696">
        <w:rPr>
          <w:rFonts w:ascii="Times New Roman" w:hAnsi="Times New Roman" w:cs="Times New Roman"/>
          <w:i/>
          <w:iCs/>
          <w:noProof/>
          <w:sz w:val="24"/>
          <w:szCs w:val="24"/>
          <w:lang w:val="sv-SE"/>
        </w:rPr>
        <w:t>Pharmauho: Jurnal Farmasi, Sains, Dan Kesehatan</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6</w:t>
      </w:r>
      <w:r w:rsidRPr="00A11696">
        <w:rPr>
          <w:rFonts w:ascii="Times New Roman" w:hAnsi="Times New Roman" w:cs="Times New Roman"/>
          <w:noProof/>
          <w:sz w:val="24"/>
          <w:szCs w:val="24"/>
          <w:lang w:val="sv-SE"/>
        </w:rPr>
        <w:t>(2), 54. https://doi.org/10.33772/pharmauho.v6i2.13339</w:t>
      </w:r>
    </w:p>
    <w:p w14:paraId="01FC3542" w14:textId="77777777" w:rsidR="005E5FBD" w:rsidRPr="00A11696"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4393D741" w14:textId="77777777" w:rsidR="00CA646A" w:rsidRPr="00A11696"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sv-SE"/>
        </w:rPr>
      </w:pPr>
      <w:r w:rsidRPr="00A11696">
        <w:rPr>
          <w:rFonts w:ascii="Times New Roman" w:hAnsi="Times New Roman" w:cs="Times New Roman"/>
          <w:noProof/>
          <w:sz w:val="24"/>
          <w:szCs w:val="24"/>
          <w:lang w:val="sv-SE"/>
        </w:rPr>
        <w:t xml:space="preserve">Sukmadewi, I. J., Fajarjayanti, N., &amp; Azizah, T. N. (2024). Uji aktivitas Antipiretik Infusa Daun Srikaya (annona squamosa l.) terhadap Mencit Putih Jantan (mus musculus) yang Diinduksi dengan Pepton. </w:t>
      </w:r>
      <w:r w:rsidRPr="00A11696">
        <w:rPr>
          <w:rFonts w:ascii="Times New Roman" w:hAnsi="Times New Roman" w:cs="Times New Roman"/>
          <w:i/>
          <w:iCs/>
          <w:noProof/>
          <w:sz w:val="24"/>
          <w:szCs w:val="24"/>
          <w:lang w:val="sv-SE"/>
        </w:rPr>
        <w:t>Jurnal Farmasetis</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13</w:t>
      </w:r>
      <w:r w:rsidRPr="00A11696">
        <w:rPr>
          <w:rFonts w:ascii="Times New Roman" w:hAnsi="Times New Roman" w:cs="Times New Roman"/>
          <w:noProof/>
          <w:sz w:val="24"/>
          <w:szCs w:val="24"/>
          <w:lang w:val="sv-SE"/>
        </w:rPr>
        <w:t>(1), 29–38.</w:t>
      </w:r>
    </w:p>
    <w:p w14:paraId="19B5ADE3" w14:textId="77777777" w:rsidR="005E5FBD" w:rsidRPr="00A11696"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69DC9CB4" w14:textId="77777777" w:rsidR="0000207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A11696">
        <w:rPr>
          <w:rFonts w:ascii="Times New Roman" w:hAnsi="Times New Roman" w:cs="Times New Roman"/>
          <w:noProof/>
          <w:sz w:val="24"/>
          <w:szCs w:val="24"/>
          <w:lang w:val="sv-SE"/>
        </w:rPr>
        <w:t xml:space="preserve">Sunarni, N., Ilmu, F., &amp; Universitas, B. (2024). </w:t>
      </w:r>
      <w:r w:rsidRPr="00A11696">
        <w:rPr>
          <w:rFonts w:ascii="Times New Roman" w:hAnsi="Times New Roman" w:cs="Times New Roman"/>
          <w:i/>
          <w:iCs/>
          <w:noProof/>
          <w:sz w:val="24"/>
          <w:szCs w:val="24"/>
          <w:lang w:val="sv-SE"/>
        </w:rPr>
        <w:t>Kosakata tanaman petai dalam bahasa sunda di wilayah sumedang</w:t>
      </w:r>
      <w:r w:rsidRPr="00A11696">
        <w:rPr>
          <w:rFonts w:ascii="Times New Roman" w:hAnsi="Times New Roman" w:cs="Times New Roman"/>
          <w:noProof/>
          <w:sz w:val="24"/>
          <w:szCs w:val="24"/>
          <w:lang w:val="sv-SE"/>
        </w:rPr>
        <w:t xml:space="preserve">. </w:t>
      </w:r>
      <w:r w:rsidRPr="00571D7C">
        <w:rPr>
          <w:rFonts w:ascii="Times New Roman" w:hAnsi="Times New Roman" w:cs="Times New Roman"/>
          <w:i/>
          <w:iCs/>
          <w:noProof/>
          <w:sz w:val="24"/>
          <w:szCs w:val="24"/>
          <w:lang w:val="fi-FI"/>
        </w:rPr>
        <w:t>6</w:t>
      </w:r>
      <w:r w:rsidRPr="00571D7C">
        <w:rPr>
          <w:rFonts w:ascii="Times New Roman" w:hAnsi="Times New Roman" w:cs="Times New Roman"/>
          <w:noProof/>
          <w:sz w:val="24"/>
          <w:szCs w:val="24"/>
          <w:lang w:val="fi-FI"/>
        </w:rPr>
        <w:t>(2), 160–165.</w:t>
      </w:r>
    </w:p>
    <w:p w14:paraId="4F748AEB"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450237EE" w14:textId="77777777" w:rsidR="0000207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Tandi, J., Muttaqin, H. K., Handayani, K. R., Mulyani, S., &amp; Patala, R. (2020). </w:t>
      </w:r>
      <w:r w:rsidRPr="00A11696">
        <w:rPr>
          <w:rFonts w:ascii="Times New Roman" w:hAnsi="Times New Roman" w:cs="Times New Roman"/>
          <w:noProof/>
          <w:sz w:val="24"/>
          <w:szCs w:val="24"/>
          <w:lang w:val="fi-FI"/>
        </w:rPr>
        <w:t>Uji Potensi Metabolit Sekunder Ekstrak Kulit Buah Petai (</w:t>
      </w:r>
      <w:r w:rsidRPr="00A11696">
        <w:rPr>
          <w:rFonts w:ascii="Times New Roman" w:hAnsi="Times New Roman" w:cs="Times New Roman"/>
          <w:i/>
          <w:iCs/>
          <w:noProof/>
          <w:sz w:val="24"/>
          <w:szCs w:val="24"/>
          <w:lang w:val="fi-FI"/>
        </w:rPr>
        <w:t>Parkia speciosa</w:t>
      </w:r>
      <w:r w:rsidRPr="00A11696">
        <w:rPr>
          <w:rFonts w:ascii="Times New Roman" w:hAnsi="Times New Roman" w:cs="Times New Roman"/>
          <w:noProof/>
          <w:sz w:val="24"/>
          <w:szCs w:val="24"/>
          <w:lang w:val="fi-FI"/>
        </w:rPr>
        <w:t xml:space="preserve"> Hassk) terhadap Kadar Kreatinin dan Ureum Tikus Secara Spektrofotometri UV-Vis: Potential Test of Secondary Metabolites Extract of Petai Fruit Peel (</w:t>
      </w:r>
      <w:r w:rsidRPr="00A11696">
        <w:rPr>
          <w:rFonts w:ascii="Times New Roman" w:hAnsi="Times New Roman" w:cs="Times New Roman"/>
          <w:i/>
          <w:iCs/>
          <w:noProof/>
          <w:sz w:val="24"/>
          <w:szCs w:val="24"/>
          <w:lang w:val="fi-FI"/>
        </w:rPr>
        <w:t>Parkia speciosa</w:t>
      </w:r>
      <w:r w:rsidRPr="00A11696">
        <w:rPr>
          <w:rFonts w:ascii="Times New Roman" w:hAnsi="Times New Roman" w:cs="Times New Roman"/>
          <w:noProof/>
          <w:sz w:val="24"/>
          <w:szCs w:val="24"/>
          <w:lang w:val="fi-FI"/>
        </w:rPr>
        <w:t xml:space="preserve"> Hassk) on Creatin. </w:t>
      </w:r>
      <w:r w:rsidRPr="00571D7C">
        <w:rPr>
          <w:rFonts w:ascii="Times New Roman" w:hAnsi="Times New Roman" w:cs="Times New Roman"/>
          <w:i/>
          <w:iCs/>
          <w:noProof/>
          <w:sz w:val="24"/>
          <w:szCs w:val="24"/>
          <w:lang w:val="fi-FI"/>
        </w:rPr>
        <w:t>KOVALEN: Jurnal Riset Kimia</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6</w:t>
      </w:r>
      <w:r w:rsidRPr="00571D7C">
        <w:rPr>
          <w:rFonts w:ascii="Times New Roman" w:hAnsi="Times New Roman" w:cs="Times New Roman"/>
          <w:noProof/>
          <w:sz w:val="24"/>
          <w:szCs w:val="24"/>
          <w:lang w:val="fi-FI"/>
        </w:rPr>
        <w:t>(2), 143–151.</w:t>
      </w:r>
    </w:p>
    <w:p w14:paraId="01288825"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0AFBAF63" w14:textId="77777777" w:rsidR="0000207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Tsabitah, A. F., Zulkarnain, A. K., Wahyuningsih, M. S. H., &amp; Nugrahaningsih, D. A. A. (2020). </w:t>
      </w:r>
      <w:r w:rsidRPr="00A11696">
        <w:rPr>
          <w:rFonts w:ascii="Times New Roman" w:hAnsi="Times New Roman" w:cs="Times New Roman"/>
          <w:noProof/>
          <w:sz w:val="24"/>
          <w:szCs w:val="24"/>
          <w:lang w:val="sv-SE"/>
        </w:rPr>
        <w:t>Optimasi Carbomer, Propilen Glikol, dan Trietanolamin Dalam Formulasi Sediaan Gel Ekstrak Etanol Daun Kembang Bulan (</w:t>
      </w:r>
      <w:r w:rsidRPr="00A11696">
        <w:rPr>
          <w:rFonts w:ascii="Times New Roman" w:hAnsi="Times New Roman" w:cs="Times New Roman"/>
          <w:i/>
          <w:iCs/>
          <w:noProof/>
          <w:sz w:val="24"/>
          <w:szCs w:val="24"/>
          <w:lang w:val="sv-SE"/>
        </w:rPr>
        <w:t>Tithonia diversifolia</w:t>
      </w:r>
      <w:r w:rsidRPr="00A11696">
        <w:rPr>
          <w:rFonts w:ascii="Times New Roman" w:hAnsi="Times New Roman" w:cs="Times New Roman"/>
          <w:noProof/>
          <w:sz w:val="24"/>
          <w:szCs w:val="24"/>
          <w:lang w:val="sv-SE"/>
        </w:rPr>
        <w:t xml:space="preserve">). </w:t>
      </w:r>
      <w:r w:rsidRPr="00571D7C">
        <w:rPr>
          <w:rFonts w:ascii="Times New Roman" w:hAnsi="Times New Roman" w:cs="Times New Roman"/>
          <w:i/>
          <w:iCs/>
          <w:noProof/>
          <w:sz w:val="24"/>
          <w:szCs w:val="24"/>
          <w:lang w:val="fi-FI"/>
        </w:rPr>
        <w:t>Majalah Farmaseutik</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16</w:t>
      </w:r>
      <w:r w:rsidRPr="00571D7C">
        <w:rPr>
          <w:rFonts w:ascii="Times New Roman" w:hAnsi="Times New Roman" w:cs="Times New Roman"/>
          <w:noProof/>
          <w:sz w:val="24"/>
          <w:szCs w:val="24"/>
          <w:lang w:val="fi-FI"/>
        </w:rPr>
        <w:t>(2), 111. https://doi.org/10.22146/farmaseutik.v16i2.45666</w:t>
      </w:r>
    </w:p>
    <w:p w14:paraId="7484286D"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0D0FE389" w14:textId="77777777" w:rsidR="0000207A" w:rsidRPr="00571D7C"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 xml:space="preserve">Tutik, T., Putri, G. A. R., &amp; Lisnawati, L. (2022). </w:t>
      </w:r>
      <w:r w:rsidR="0000207A" w:rsidRPr="00571D7C">
        <w:rPr>
          <w:rFonts w:ascii="Times New Roman" w:hAnsi="Times New Roman" w:cs="Times New Roman"/>
          <w:noProof/>
          <w:sz w:val="24"/>
          <w:szCs w:val="24"/>
          <w:lang w:val="fi-FI"/>
        </w:rPr>
        <w:t>Perbandingan Metode Maserasi, Perkolasi Dan Ultrasonik Terhadap Aktivitas Antioksidan Kulit Bawang Merah</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Allium cepa</w:t>
      </w:r>
      <w:r w:rsidRPr="00571D7C">
        <w:rPr>
          <w:rFonts w:ascii="Times New Roman" w:hAnsi="Times New Roman" w:cs="Times New Roman"/>
          <w:noProof/>
          <w:sz w:val="24"/>
          <w:szCs w:val="24"/>
          <w:lang w:val="fi-FI"/>
        </w:rPr>
        <w:t xml:space="preserve"> L.). </w:t>
      </w:r>
      <w:r w:rsidRPr="00571D7C">
        <w:rPr>
          <w:rFonts w:ascii="Times New Roman" w:hAnsi="Times New Roman" w:cs="Times New Roman"/>
          <w:i/>
          <w:iCs/>
          <w:noProof/>
          <w:sz w:val="24"/>
          <w:szCs w:val="24"/>
          <w:lang w:val="fi-FI"/>
        </w:rPr>
        <w:t>Jurnal Ilmu Kedokteran Dan Kesehatan</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9</w:t>
      </w:r>
      <w:r w:rsidRPr="00571D7C">
        <w:rPr>
          <w:rFonts w:ascii="Times New Roman" w:hAnsi="Times New Roman" w:cs="Times New Roman"/>
          <w:noProof/>
          <w:sz w:val="24"/>
          <w:szCs w:val="24"/>
          <w:lang w:val="fi-FI"/>
        </w:rPr>
        <w:t>(3), 913–923. https://doi.org/10.33024/jikk.v9i3.5634</w:t>
      </w:r>
    </w:p>
    <w:p w14:paraId="3598B94A" w14:textId="77777777" w:rsidR="005E5FBD" w:rsidRPr="00571D7C"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3F092067" w14:textId="77777777" w:rsidR="00B56879" w:rsidRPr="00571D7C" w:rsidRDefault="00B56879" w:rsidP="00B56879">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Ummah, M. S. (2019). Perbandingan Ekstrak Kulit Polong Petai (</w:t>
      </w:r>
      <w:r w:rsidRPr="00571D7C">
        <w:rPr>
          <w:rFonts w:ascii="Times New Roman" w:hAnsi="Times New Roman" w:cs="Times New Roman"/>
          <w:i/>
          <w:iCs/>
          <w:noProof/>
          <w:sz w:val="24"/>
          <w:szCs w:val="24"/>
          <w:lang w:val="fi-FI"/>
        </w:rPr>
        <w:t>Memosoide</w:t>
      </w:r>
      <w:r w:rsidRPr="00571D7C">
        <w:rPr>
          <w:rFonts w:ascii="Times New Roman" w:hAnsi="Times New Roman" w:cs="Times New Roman"/>
          <w:noProof/>
          <w:sz w:val="24"/>
          <w:szCs w:val="24"/>
          <w:lang w:val="fi-FI"/>
        </w:rPr>
        <w:t>) dengan Daun Pandan Wangi (</w:t>
      </w:r>
      <w:r w:rsidRPr="00571D7C">
        <w:rPr>
          <w:rFonts w:ascii="Times New Roman" w:hAnsi="Times New Roman" w:cs="Times New Roman"/>
          <w:i/>
          <w:iCs/>
          <w:noProof/>
          <w:sz w:val="24"/>
          <w:szCs w:val="24"/>
          <w:lang w:val="fi-FI"/>
        </w:rPr>
        <w:t>Pandanus amaryllifolius</w:t>
      </w:r>
      <w:r w:rsidRPr="00571D7C">
        <w:rPr>
          <w:rFonts w:ascii="Times New Roman" w:hAnsi="Times New Roman" w:cs="Times New Roman"/>
          <w:noProof/>
          <w:sz w:val="24"/>
          <w:szCs w:val="24"/>
          <w:lang w:val="fi-FI"/>
        </w:rPr>
        <w:t xml:space="preserve">) Terhadap Kematian Nyamuk </w:t>
      </w:r>
      <w:r w:rsidRPr="00571D7C">
        <w:rPr>
          <w:rFonts w:ascii="Times New Roman" w:hAnsi="Times New Roman" w:cs="Times New Roman"/>
          <w:i/>
          <w:iCs/>
          <w:noProof/>
          <w:sz w:val="24"/>
          <w:szCs w:val="24"/>
          <w:lang w:val="fi-FI"/>
        </w:rPr>
        <w:t>Aedes aegypti</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Media Komunikasi Civitas Akademika dan Masyarakat: Jurnal Sulolipu,</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11</w:t>
      </w:r>
      <w:r w:rsidRPr="00571D7C">
        <w:rPr>
          <w:rFonts w:ascii="Times New Roman" w:hAnsi="Times New Roman" w:cs="Times New Roman"/>
          <w:noProof/>
          <w:sz w:val="24"/>
          <w:szCs w:val="24"/>
          <w:lang w:val="fi-FI"/>
        </w:rPr>
        <w:t xml:space="preserve">(1), 1–14. </w:t>
      </w:r>
    </w:p>
    <w:p w14:paraId="5C2CE50F" w14:textId="77777777" w:rsidR="005E5FBD" w:rsidRPr="00571D7C" w:rsidRDefault="005E5FBD" w:rsidP="00B56879">
      <w:pPr>
        <w:widowControl w:val="0"/>
        <w:autoSpaceDE w:val="0"/>
        <w:autoSpaceDN w:val="0"/>
        <w:adjustRightInd w:val="0"/>
        <w:spacing w:line="360" w:lineRule="auto"/>
        <w:jc w:val="both"/>
        <w:rPr>
          <w:rFonts w:ascii="Times New Roman" w:hAnsi="Times New Roman" w:cs="Times New Roman"/>
          <w:noProof/>
          <w:sz w:val="24"/>
          <w:szCs w:val="24"/>
          <w:lang w:val="fi-FI"/>
        </w:rPr>
      </w:pPr>
    </w:p>
    <w:p w14:paraId="415C61E4" w14:textId="77777777" w:rsidR="00B56879" w:rsidRDefault="00B56879" w:rsidP="00B56879">
      <w:pPr>
        <w:widowControl w:val="0"/>
        <w:autoSpaceDE w:val="0"/>
        <w:autoSpaceDN w:val="0"/>
        <w:adjustRightInd w:val="0"/>
        <w:ind w:left="480" w:hanging="480"/>
        <w:jc w:val="both"/>
        <w:rPr>
          <w:rFonts w:ascii="Times New Roman" w:eastAsia="SimSun" w:hAnsi="Times New Roman" w:cs="Times New Roman"/>
          <w:sz w:val="24"/>
          <w:szCs w:val="24"/>
          <w:shd w:val="clear" w:color="auto" w:fill="FFFFFF"/>
        </w:rPr>
      </w:pPr>
      <w:r w:rsidRPr="00571D7C">
        <w:rPr>
          <w:rFonts w:ascii="Times New Roman" w:eastAsia="SimSun" w:hAnsi="Times New Roman" w:cs="Times New Roman"/>
          <w:sz w:val="24"/>
          <w:szCs w:val="24"/>
          <w:lang w:val="fi-FI"/>
        </w:rPr>
        <w:t xml:space="preserve">Utami, D. T., Nofita, &amp; Ulfa, A. M. (2022). </w:t>
      </w:r>
      <w:r>
        <w:rPr>
          <w:rFonts w:ascii="Times New Roman" w:eastAsia="SimSun" w:hAnsi="Times New Roman" w:cs="Times New Roman"/>
          <w:sz w:val="24"/>
          <w:szCs w:val="24"/>
        </w:rPr>
        <w:t xml:space="preserve">Formulasi dan Evaluasi </w:t>
      </w:r>
      <w:r>
        <w:rPr>
          <w:rFonts w:ascii="Times New Roman" w:eastAsia="SimSun" w:hAnsi="Times New Roman" w:cs="Times New Roman"/>
          <w:sz w:val="24"/>
          <w:szCs w:val="24"/>
          <w:shd w:val="clear" w:color="auto" w:fill="FFFFFF"/>
        </w:rPr>
        <w:t>Fisik Sediaan Spray Ekstrak Daun Kemangi (</w:t>
      </w:r>
      <w:r>
        <w:rPr>
          <w:rFonts w:ascii="Times New Roman" w:eastAsia="SimSun" w:hAnsi="Times New Roman" w:cs="Times New Roman"/>
          <w:i/>
          <w:sz w:val="24"/>
          <w:szCs w:val="24"/>
          <w:shd w:val="clear" w:color="auto" w:fill="FFFFFF"/>
        </w:rPr>
        <w:t>Ocimum X Africanum</w:t>
      </w:r>
      <w:r>
        <w:rPr>
          <w:rFonts w:ascii="Times New Roman" w:eastAsia="SimSun" w:hAnsi="Times New Roman" w:cs="Times New Roman"/>
          <w:sz w:val="24"/>
          <w:szCs w:val="24"/>
          <w:shd w:val="clear" w:color="auto" w:fill="FFFFFF"/>
        </w:rPr>
        <w:t xml:space="preserve"> Lour.) Sebagai </w:t>
      </w:r>
      <w:r>
        <w:rPr>
          <w:rFonts w:ascii="Times New Roman" w:eastAsia="SimSun" w:hAnsi="Times New Roman" w:cs="Times New Roman"/>
          <w:i/>
          <w:sz w:val="24"/>
          <w:szCs w:val="24"/>
          <w:shd w:val="clear" w:color="auto" w:fill="FFFFFF"/>
        </w:rPr>
        <w:t>Repellent</w:t>
      </w:r>
      <w:r>
        <w:rPr>
          <w:rFonts w:ascii="Times New Roman" w:eastAsia="SimSun" w:hAnsi="Times New Roman" w:cs="Times New Roman"/>
          <w:sz w:val="24"/>
          <w:szCs w:val="24"/>
          <w:shd w:val="clear" w:color="auto" w:fill="FFFFFF"/>
        </w:rPr>
        <w:t xml:space="preserve"> Alami Terhadap Nyamuk </w:t>
      </w:r>
      <w:r>
        <w:rPr>
          <w:rFonts w:ascii="Times New Roman" w:eastAsia="SimSun" w:hAnsi="Times New Roman" w:cs="Times New Roman"/>
          <w:i/>
          <w:sz w:val="24"/>
          <w:szCs w:val="24"/>
          <w:shd w:val="clear" w:color="auto" w:fill="FFFFFF"/>
        </w:rPr>
        <w:t>Aedes aegypti</w:t>
      </w:r>
      <w:r>
        <w:rPr>
          <w:rFonts w:ascii="Times New Roman" w:eastAsia="SimSun" w:hAnsi="Times New Roman" w:cs="Times New Roman"/>
          <w:sz w:val="24"/>
          <w:szCs w:val="24"/>
          <w:shd w:val="clear" w:color="auto" w:fill="FFFFFF"/>
        </w:rPr>
        <w:t xml:space="preserve">. </w:t>
      </w:r>
      <w:r>
        <w:rPr>
          <w:rFonts w:ascii="Times New Roman" w:eastAsia="SimSun" w:hAnsi="Times New Roman" w:cs="Times New Roman"/>
          <w:i/>
          <w:sz w:val="24"/>
          <w:szCs w:val="24"/>
          <w:shd w:val="clear" w:color="auto" w:fill="FFFFFF"/>
        </w:rPr>
        <w:t>Acta Pharmaceutica Indonesia, 47</w:t>
      </w:r>
      <w:r>
        <w:rPr>
          <w:rFonts w:ascii="Times New Roman" w:eastAsia="SimSun" w:hAnsi="Times New Roman" w:cs="Times New Roman"/>
          <w:sz w:val="24"/>
          <w:szCs w:val="24"/>
          <w:shd w:val="clear" w:color="auto" w:fill="FFFFFF"/>
        </w:rPr>
        <w:t>(2), 9-15.</w:t>
      </w:r>
    </w:p>
    <w:p w14:paraId="102441D2" w14:textId="77777777" w:rsidR="00B56879" w:rsidRPr="00C90D3C" w:rsidRDefault="00B56879" w:rsidP="00B56879">
      <w:pPr>
        <w:widowControl w:val="0"/>
        <w:autoSpaceDE w:val="0"/>
        <w:autoSpaceDN w:val="0"/>
        <w:adjustRightInd w:val="0"/>
        <w:spacing w:line="360" w:lineRule="auto"/>
        <w:jc w:val="both"/>
        <w:rPr>
          <w:rFonts w:ascii="Times New Roman" w:hAnsi="Times New Roman" w:cs="Times New Roman"/>
          <w:noProof/>
          <w:sz w:val="24"/>
          <w:szCs w:val="24"/>
        </w:rPr>
      </w:pPr>
    </w:p>
    <w:p w14:paraId="59FDCE88" w14:textId="77777777" w:rsidR="0000207A" w:rsidRPr="00A11696" w:rsidRDefault="00C90D3C" w:rsidP="005E5FBD">
      <w:pPr>
        <w:widowControl w:val="0"/>
        <w:autoSpaceDE w:val="0"/>
        <w:autoSpaceDN w:val="0"/>
        <w:adjustRightInd w:val="0"/>
        <w:ind w:left="480" w:hanging="480"/>
        <w:jc w:val="both"/>
        <w:rPr>
          <w:rFonts w:ascii="Times New Roman" w:hAnsi="Times New Roman" w:cs="Times New Roman"/>
          <w:noProof/>
          <w:sz w:val="24"/>
          <w:szCs w:val="24"/>
          <w:lang w:val="sv-SE"/>
        </w:rPr>
      </w:pPr>
      <w:r w:rsidRPr="00A11696">
        <w:rPr>
          <w:rFonts w:ascii="Times New Roman" w:hAnsi="Times New Roman" w:cs="Times New Roman"/>
          <w:noProof/>
          <w:sz w:val="24"/>
          <w:szCs w:val="24"/>
          <w:lang w:val="sv-SE"/>
        </w:rPr>
        <w:t xml:space="preserve">Widiyaningrum, P., Subekti, N., Setiati, N., &amp; Nabilah, A. R. (2023). </w:t>
      </w:r>
      <w:r w:rsidR="0000207A" w:rsidRPr="00A11696">
        <w:rPr>
          <w:rFonts w:ascii="Times New Roman" w:hAnsi="Times New Roman" w:cs="Times New Roman"/>
          <w:noProof/>
          <w:sz w:val="24"/>
          <w:szCs w:val="24"/>
          <w:lang w:val="sv-SE"/>
        </w:rPr>
        <w:t>Potensi Ekstrak Limbah Kulit Petai Dan Kulit Ubi Kayu Sebagai Bioinsektisida Pengendali Serangga Hama Peternakan</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Alphitobius diaperinus</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Bookchapter Alam Universitas Negeri Semarang</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2</w:t>
      </w:r>
      <w:r w:rsidRPr="00A11696">
        <w:rPr>
          <w:rFonts w:ascii="Times New Roman" w:hAnsi="Times New Roman" w:cs="Times New Roman"/>
          <w:noProof/>
          <w:sz w:val="24"/>
          <w:szCs w:val="24"/>
          <w:lang w:val="sv-SE"/>
        </w:rPr>
        <w:t>, 1–13. https://doi.org/10.15294/ka.v1i2.139</w:t>
      </w:r>
    </w:p>
    <w:p w14:paraId="78E92EEA" w14:textId="77777777" w:rsidR="005E5FBD" w:rsidRPr="00A11696" w:rsidRDefault="005E5FBD" w:rsidP="005E5FBD">
      <w:pPr>
        <w:widowControl w:val="0"/>
        <w:autoSpaceDE w:val="0"/>
        <w:autoSpaceDN w:val="0"/>
        <w:adjustRightInd w:val="0"/>
        <w:spacing w:line="360" w:lineRule="auto"/>
        <w:ind w:left="480" w:hanging="480"/>
        <w:jc w:val="both"/>
        <w:rPr>
          <w:rFonts w:ascii="Times New Roman" w:hAnsi="Times New Roman" w:cs="Times New Roman"/>
          <w:noProof/>
          <w:sz w:val="24"/>
          <w:szCs w:val="24"/>
          <w:lang w:val="sv-SE"/>
        </w:rPr>
      </w:pPr>
    </w:p>
    <w:p w14:paraId="24B9BC59" w14:textId="77777777" w:rsidR="0000207A" w:rsidRPr="00571D7C" w:rsidRDefault="00C90D3C" w:rsidP="00B56879">
      <w:pPr>
        <w:widowControl w:val="0"/>
        <w:autoSpaceDE w:val="0"/>
        <w:autoSpaceDN w:val="0"/>
        <w:adjustRightInd w:val="0"/>
        <w:ind w:left="480" w:hanging="480"/>
        <w:jc w:val="both"/>
        <w:rPr>
          <w:rFonts w:ascii="Times New Roman" w:hAnsi="Times New Roman" w:cs="Times New Roman"/>
          <w:noProof/>
          <w:sz w:val="24"/>
          <w:szCs w:val="24"/>
          <w:lang w:val="fi-FI"/>
        </w:rPr>
      </w:pPr>
      <w:r w:rsidRPr="00571D7C">
        <w:rPr>
          <w:rFonts w:ascii="Times New Roman" w:hAnsi="Times New Roman" w:cs="Times New Roman"/>
          <w:noProof/>
          <w:sz w:val="24"/>
          <w:szCs w:val="24"/>
          <w:lang w:val="fi-FI"/>
        </w:rPr>
        <w:t>Wijayanti, A. (2021). Karakteristik Ekstrak Kulit Petai (</w:t>
      </w:r>
      <w:r w:rsidRPr="00571D7C">
        <w:rPr>
          <w:rFonts w:ascii="Times New Roman" w:hAnsi="Times New Roman" w:cs="Times New Roman"/>
          <w:i/>
          <w:iCs/>
          <w:noProof/>
          <w:sz w:val="24"/>
          <w:szCs w:val="24"/>
          <w:lang w:val="fi-FI"/>
        </w:rPr>
        <w:t>Parkia speciosa</w:t>
      </w:r>
      <w:r w:rsidRPr="00571D7C">
        <w:rPr>
          <w:rFonts w:ascii="Times New Roman" w:hAnsi="Times New Roman" w:cs="Times New Roman"/>
          <w:noProof/>
          <w:sz w:val="24"/>
          <w:szCs w:val="24"/>
          <w:lang w:val="fi-FI"/>
        </w:rPr>
        <w:t xml:space="preserve"> Hassk) dengan Pelarut Ethanol 70% dan etil Asetat. </w:t>
      </w:r>
      <w:r w:rsidRPr="00571D7C">
        <w:rPr>
          <w:rFonts w:ascii="Times New Roman" w:hAnsi="Times New Roman" w:cs="Times New Roman"/>
          <w:i/>
          <w:iCs/>
          <w:noProof/>
          <w:sz w:val="24"/>
          <w:szCs w:val="24"/>
          <w:lang w:val="fi-FI"/>
        </w:rPr>
        <w:t>Jurnal Ilmu Kesehatan Bhakti Setya Medika</w:t>
      </w:r>
      <w:r w:rsidRPr="00571D7C">
        <w:rPr>
          <w:rFonts w:ascii="Times New Roman" w:hAnsi="Times New Roman" w:cs="Times New Roman"/>
          <w:noProof/>
          <w:sz w:val="24"/>
          <w:szCs w:val="24"/>
          <w:lang w:val="fi-FI"/>
        </w:rPr>
        <w:t xml:space="preserve">, </w:t>
      </w:r>
      <w:r w:rsidRPr="00571D7C">
        <w:rPr>
          <w:rFonts w:ascii="Times New Roman" w:hAnsi="Times New Roman" w:cs="Times New Roman"/>
          <w:i/>
          <w:iCs/>
          <w:noProof/>
          <w:sz w:val="24"/>
          <w:szCs w:val="24"/>
          <w:lang w:val="fi-FI"/>
        </w:rPr>
        <w:t>6</w:t>
      </w:r>
      <w:r w:rsidRPr="00571D7C">
        <w:rPr>
          <w:rFonts w:ascii="Times New Roman" w:hAnsi="Times New Roman" w:cs="Times New Roman"/>
          <w:noProof/>
          <w:sz w:val="24"/>
          <w:szCs w:val="24"/>
          <w:lang w:val="fi-FI"/>
        </w:rPr>
        <w:t>(2), 123–127. https://doi.org/10.56727/bsm.v6i2.56</w:t>
      </w:r>
    </w:p>
    <w:p w14:paraId="047B6732" w14:textId="77777777" w:rsidR="00B56879" w:rsidRPr="00571D7C" w:rsidRDefault="00B56879" w:rsidP="00B56879">
      <w:pPr>
        <w:widowControl w:val="0"/>
        <w:autoSpaceDE w:val="0"/>
        <w:autoSpaceDN w:val="0"/>
        <w:adjustRightInd w:val="0"/>
        <w:spacing w:line="360" w:lineRule="auto"/>
        <w:ind w:left="480" w:hanging="480"/>
        <w:jc w:val="both"/>
        <w:rPr>
          <w:rFonts w:ascii="Times New Roman" w:hAnsi="Times New Roman" w:cs="Times New Roman"/>
          <w:noProof/>
          <w:sz w:val="24"/>
          <w:szCs w:val="24"/>
          <w:lang w:val="fi-FI"/>
        </w:rPr>
      </w:pPr>
    </w:p>
    <w:p w14:paraId="0D3299DF" w14:textId="77777777" w:rsidR="00B56879" w:rsidRDefault="00B56879" w:rsidP="00B56879">
      <w:pPr>
        <w:ind w:left="490" w:hanging="490"/>
        <w:jc w:val="both"/>
        <w:rPr>
          <w:rFonts w:ascii="Times New Roman" w:hAnsi="Times New Roman" w:cs="Times New Roman"/>
          <w:sz w:val="24"/>
          <w:szCs w:val="24"/>
          <w:shd w:val="clear" w:color="auto" w:fill="FFFFFF"/>
        </w:rPr>
      </w:pPr>
      <w:r>
        <w:rPr>
          <w:rFonts w:ascii="Times New Roman" w:hAnsi="Times New Roman" w:cs="Times New Roman"/>
          <w:i/>
          <w:sz w:val="24"/>
          <w:szCs w:val="24"/>
          <w:shd w:val="clear" w:color="auto" w:fill="FFFFFF"/>
        </w:rPr>
        <w:t xml:space="preserve">World Health Organization </w:t>
      </w:r>
      <w:r>
        <w:rPr>
          <w:rFonts w:ascii="Times New Roman" w:hAnsi="Times New Roman" w:cs="Times New Roman"/>
          <w:sz w:val="24"/>
          <w:szCs w:val="24"/>
          <w:shd w:val="clear" w:color="auto" w:fill="FFFFFF"/>
        </w:rPr>
        <w:t xml:space="preserve">(WHO). (2024). </w:t>
      </w:r>
      <w:r>
        <w:rPr>
          <w:rFonts w:ascii="Times New Roman" w:hAnsi="Times New Roman" w:cs="Times New Roman"/>
          <w:i/>
          <w:sz w:val="24"/>
          <w:szCs w:val="24"/>
          <w:shd w:val="clear" w:color="auto" w:fill="FFFFFF"/>
        </w:rPr>
        <w:t>Dengue and Severe Dengue</w:t>
      </w:r>
      <w:r>
        <w:rPr>
          <w:rFonts w:ascii="Times New Roman" w:hAnsi="Times New Roman" w:cs="Times New Roman"/>
          <w:sz w:val="24"/>
          <w:szCs w:val="24"/>
          <w:shd w:val="clear" w:color="auto" w:fill="FFFFFF"/>
        </w:rPr>
        <w:t>. https://www.who.int/news-room/fact-sheets/detail/dengue-and-severe-dengue diakses 16 Januari 2024.</w:t>
      </w:r>
    </w:p>
    <w:p w14:paraId="6945B608" w14:textId="77777777" w:rsidR="00106D77" w:rsidRDefault="00106D77" w:rsidP="00B56879">
      <w:pPr>
        <w:ind w:left="490" w:hanging="490"/>
        <w:jc w:val="both"/>
        <w:rPr>
          <w:rFonts w:ascii="Times New Roman" w:hAnsi="Times New Roman" w:cs="Times New Roman"/>
          <w:sz w:val="24"/>
          <w:szCs w:val="24"/>
          <w:shd w:val="clear" w:color="auto" w:fill="FFFFFF"/>
        </w:rPr>
      </w:pPr>
    </w:p>
    <w:p w14:paraId="32654FB0" w14:textId="77777777" w:rsidR="00106D77" w:rsidRDefault="00106D77" w:rsidP="003C498D">
      <w:pPr>
        <w:ind w:left="490" w:hanging="490"/>
        <w:jc w:val="both"/>
        <w:rPr>
          <w:rFonts w:ascii="Times New Roman" w:hAnsi="Times New Roman" w:cs="Times New Roman"/>
          <w:sz w:val="24"/>
          <w:szCs w:val="24"/>
          <w:shd w:val="clear" w:color="auto" w:fill="FFFFFF"/>
        </w:rPr>
      </w:pPr>
      <w:r>
        <w:rPr>
          <w:rFonts w:ascii="Times New Roman" w:hAnsi="Times New Roman" w:cs="Times New Roman"/>
          <w:i/>
          <w:sz w:val="24"/>
          <w:szCs w:val="24"/>
          <w:shd w:val="clear" w:color="auto" w:fill="FFFFFF"/>
        </w:rPr>
        <w:t xml:space="preserve">World Health Organization </w:t>
      </w:r>
      <w:r>
        <w:rPr>
          <w:rFonts w:ascii="Times New Roman" w:hAnsi="Times New Roman" w:cs="Times New Roman"/>
          <w:sz w:val="24"/>
          <w:szCs w:val="24"/>
          <w:shd w:val="clear" w:color="auto" w:fill="FFFFFF"/>
        </w:rPr>
        <w:t>(WHO). (1981). Instructions For Determining The Susceptibility o</w:t>
      </w:r>
      <w:r w:rsidR="003C498D">
        <w:rPr>
          <w:rFonts w:ascii="Times New Roman" w:hAnsi="Times New Roman" w:cs="Times New Roman"/>
          <w:sz w:val="24"/>
          <w:szCs w:val="24"/>
          <w:shd w:val="clear" w:color="auto" w:fill="FFFFFF"/>
        </w:rPr>
        <w:t xml:space="preserve">r Resistance Of </w:t>
      </w:r>
      <w:r>
        <w:rPr>
          <w:rFonts w:ascii="Times New Roman" w:hAnsi="Times New Roman" w:cs="Times New Roman"/>
          <w:sz w:val="24"/>
          <w:szCs w:val="24"/>
          <w:shd w:val="clear" w:color="auto" w:fill="FFFFFF"/>
        </w:rPr>
        <w:t xml:space="preserve">Mosquitoes </w:t>
      </w:r>
      <w:r w:rsidR="003C498D">
        <w:rPr>
          <w:rFonts w:ascii="Times New Roman" w:hAnsi="Times New Roman" w:cs="Times New Roman"/>
          <w:sz w:val="24"/>
          <w:szCs w:val="24"/>
          <w:shd w:val="clear" w:color="auto" w:fill="FFFFFF"/>
        </w:rPr>
        <w:t xml:space="preserve">Larvae to </w:t>
      </w:r>
      <w:r>
        <w:rPr>
          <w:rFonts w:ascii="Times New Roman" w:hAnsi="Times New Roman" w:cs="Times New Roman"/>
          <w:sz w:val="24"/>
          <w:szCs w:val="24"/>
          <w:shd w:val="clear" w:color="auto" w:fill="FFFFFF"/>
        </w:rPr>
        <w:t xml:space="preserve">Insecticides. </w:t>
      </w:r>
      <w:r w:rsidR="003C498D">
        <w:rPr>
          <w:rFonts w:ascii="Times New Roman" w:hAnsi="Times New Roman" w:cs="Times New Roman"/>
          <w:sz w:val="24"/>
          <w:szCs w:val="24"/>
          <w:shd w:val="clear" w:color="auto" w:fill="FFFFFF"/>
        </w:rPr>
        <w:t xml:space="preserve">(No. WHO/VBC/81.807). </w:t>
      </w:r>
      <w:r w:rsidR="003C498D" w:rsidRPr="003C498D">
        <w:rPr>
          <w:rFonts w:ascii="Times New Roman" w:hAnsi="Times New Roman" w:cs="Times New Roman"/>
          <w:i/>
          <w:iCs/>
          <w:sz w:val="24"/>
          <w:szCs w:val="24"/>
          <w:shd w:val="clear" w:color="auto" w:fill="FFFFFF"/>
        </w:rPr>
        <w:t>Geneva</w:t>
      </w:r>
      <w:r w:rsidR="003C498D">
        <w:rPr>
          <w:rFonts w:ascii="Times New Roman" w:hAnsi="Times New Roman" w:cs="Times New Roman"/>
          <w:sz w:val="24"/>
          <w:szCs w:val="24"/>
          <w:shd w:val="clear" w:color="auto" w:fill="FFFFFF"/>
        </w:rPr>
        <w:t xml:space="preserve">: </w:t>
      </w:r>
      <w:r w:rsidR="003C498D" w:rsidRPr="003C498D">
        <w:rPr>
          <w:rFonts w:ascii="Times New Roman" w:hAnsi="Times New Roman" w:cs="Times New Roman"/>
          <w:i/>
          <w:iCs/>
          <w:sz w:val="24"/>
          <w:szCs w:val="24"/>
          <w:shd w:val="clear" w:color="auto" w:fill="FFFFFF"/>
        </w:rPr>
        <w:t>World Health Organization</w:t>
      </w:r>
    </w:p>
    <w:p w14:paraId="73AED34C" w14:textId="77777777" w:rsidR="00B56879" w:rsidRPr="00B56879" w:rsidRDefault="00B56879" w:rsidP="00B56879">
      <w:pPr>
        <w:spacing w:line="360" w:lineRule="auto"/>
        <w:ind w:left="490" w:hanging="490"/>
        <w:jc w:val="both"/>
        <w:rPr>
          <w:rFonts w:ascii="Times New Roman" w:hAnsi="Times New Roman" w:cs="Times New Roman"/>
          <w:sz w:val="24"/>
          <w:szCs w:val="24"/>
          <w:shd w:val="clear" w:color="auto" w:fill="FFFFFF"/>
        </w:rPr>
      </w:pPr>
    </w:p>
    <w:p w14:paraId="14ED0BF0" w14:textId="77777777" w:rsidR="00C90D3C" w:rsidRPr="00A11696" w:rsidRDefault="00C90D3C" w:rsidP="0000207A">
      <w:pPr>
        <w:widowControl w:val="0"/>
        <w:autoSpaceDE w:val="0"/>
        <w:autoSpaceDN w:val="0"/>
        <w:adjustRightInd w:val="0"/>
        <w:ind w:left="480" w:hanging="480"/>
        <w:jc w:val="both"/>
        <w:rPr>
          <w:rFonts w:ascii="Times New Roman" w:hAnsi="Times New Roman" w:cs="Times New Roman"/>
          <w:noProof/>
          <w:sz w:val="24"/>
          <w:lang w:val="sv-SE"/>
        </w:rPr>
      </w:pPr>
      <w:r w:rsidRPr="00C90D3C">
        <w:rPr>
          <w:rFonts w:ascii="Times New Roman" w:hAnsi="Times New Roman" w:cs="Times New Roman"/>
          <w:noProof/>
          <w:sz w:val="24"/>
          <w:szCs w:val="24"/>
        </w:rPr>
        <w:t xml:space="preserve">Zulhendra, Z., Chikmawati, T., &amp; Hartana, A. (2022). </w:t>
      </w:r>
      <w:r w:rsidRPr="00571D7C">
        <w:rPr>
          <w:rFonts w:ascii="Times New Roman" w:hAnsi="Times New Roman" w:cs="Times New Roman"/>
          <w:noProof/>
          <w:sz w:val="24"/>
          <w:szCs w:val="24"/>
          <w:lang w:val="fi-FI"/>
        </w:rPr>
        <w:t xml:space="preserve">Keanekaragaman Petai Di Sumatra Bagian Tengah. </w:t>
      </w:r>
      <w:r w:rsidRPr="00A11696">
        <w:rPr>
          <w:rFonts w:ascii="Times New Roman" w:hAnsi="Times New Roman" w:cs="Times New Roman"/>
          <w:i/>
          <w:iCs/>
          <w:noProof/>
          <w:sz w:val="24"/>
          <w:szCs w:val="24"/>
          <w:lang w:val="sv-SE"/>
        </w:rPr>
        <w:t>Floribunda</w:t>
      </w:r>
      <w:r w:rsidRPr="00A11696">
        <w:rPr>
          <w:rFonts w:ascii="Times New Roman" w:hAnsi="Times New Roman" w:cs="Times New Roman"/>
          <w:noProof/>
          <w:sz w:val="24"/>
          <w:szCs w:val="24"/>
          <w:lang w:val="sv-SE"/>
        </w:rPr>
        <w:t xml:space="preserve">, </w:t>
      </w:r>
      <w:r w:rsidRPr="00A11696">
        <w:rPr>
          <w:rFonts w:ascii="Times New Roman" w:hAnsi="Times New Roman" w:cs="Times New Roman"/>
          <w:i/>
          <w:iCs/>
          <w:noProof/>
          <w:sz w:val="24"/>
          <w:szCs w:val="24"/>
          <w:lang w:val="sv-SE"/>
        </w:rPr>
        <w:t>6</w:t>
      </w:r>
      <w:r w:rsidRPr="00A11696">
        <w:rPr>
          <w:rFonts w:ascii="Times New Roman" w:hAnsi="Times New Roman" w:cs="Times New Roman"/>
          <w:noProof/>
          <w:sz w:val="24"/>
          <w:szCs w:val="24"/>
          <w:lang w:val="sv-SE"/>
        </w:rPr>
        <w:t>(8). https://doi.org/10.32556/floribunda.v6i8.2022.329</w:t>
      </w:r>
    </w:p>
    <w:p w14:paraId="64EFBD71" w14:textId="77777777" w:rsidR="003973E6" w:rsidRPr="00A11696" w:rsidRDefault="00C90D3C" w:rsidP="0000207A">
      <w:pPr>
        <w:spacing w:line="720" w:lineRule="auto"/>
        <w:jc w:val="both"/>
        <w:rPr>
          <w:rFonts w:asciiTheme="majorBidi" w:hAnsiTheme="majorBidi" w:cstheme="majorBidi"/>
          <w:b/>
          <w:bCs/>
          <w:sz w:val="24"/>
          <w:szCs w:val="24"/>
          <w:lang w:val="sv-SE"/>
        </w:rPr>
      </w:pPr>
      <w:r>
        <w:rPr>
          <w:rFonts w:asciiTheme="majorBidi" w:hAnsiTheme="majorBidi" w:cstheme="majorBidi"/>
          <w:b/>
          <w:bCs/>
          <w:sz w:val="24"/>
          <w:szCs w:val="24"/>
        </w:rPr>
        <w:fldChar w:fldCharType="end"/>
      </w:r>
    </w:p>
    <w:p w14:paraId="5C438E49" w14:textId="77777777" w:rsidR="003973E6" w:rsidRPr="00A11696" w:rsidRDefault="003973E6" w:rsidP="003973E6">
      <w:pPr>
        <w:spacing w:line="720" w:lineRule="auto"/>
        <w:rPr>
          <w:rFonts w:asciiTheme="majorBidi" w:hAnsiTheme="majorBidi" w:cstheme="majorBidi"/>
          <w:b/>
          <w:bCs/>
          <w:sz w:val="24"/>
          <w:szCs w:val="24"/>
          <w:lang w:val="sv-SE"/>
        </w:rPr>
      </w:pPr>
    </w:p>
    <w:p w14:paraId="26B6787D" w14:textId="77777777" w:rsidR="003973E6" w:rsidRPr="00A11696" w:rsidRDefault="003973E6" w:rsidP="003973E6">
      <w:pPr>
        <w:spacing w:line="720" w:lineRule="auto"/>
        <w:rPr>
          <w:rFonts w:asciiTheme="majorBidi" w:hAnsiTheme="majorBidi" w:cstheme="majorBidi"/>
          <w:b/>
          <w:bCs/>
          <w:sz w:val="24"/>
          <w:szCs w:val="24"/>
          <w:lang w:val="sv-SE"/>
        </w:rPr>
      </w:pPr>
    </w:p>
    <w:p w14:paraId="41391173" w14:textId="77777777" w:rsidR="003973E6" w:rsidRPr="00A11696" w:rsidRDefault="003973E6" w:rsidP="00264D16">
      <w:pPr>
        <w:spacing w:line="720" w:lineRule="auto"/>
        <w:jc w:val="center"/>
        <w:rPr>
          <w:rFonts w:asciiTheme="majorBidi" w:hAnsiTheme="majorBidi" w:cstheme="majorBidi"/>
          <w:b/>
          <w:bCs/>
          <w:sz w:val="24"/>
          <w:szCs w:val="24"/>
          <w:lang w:val="sv-SE"/>
        </w:rPr>
        <w:sectPr w:rsidR="003973E6" w:rsidRPr="00A11696" w:rsidSect="00E819EB">
          <w:headerReference w:type="first" r:id="rId92"/>
          <w:footerReference w:type="first" r:id="rId93"/>
          <w:pgSz w:w="11906" w:h="16838"/>
          <w:pgMar w:top="2275" w:right="1701" w:bottom="1701" w:left="2268" w:header="720" w:footer="720" w:gutter="0"/>
          <w:pgNumType w:start="58"/>
          <w:cols w:space="0"/>
          <w:titlePg/>
          <w:docGrid w:linePitch="360"/>
        </w:sectPr>
      </w:pPr>
    </w:p>
    <w:p w14:paraId="455F51E7" w14:textId="77777777" w:rsidR="00264D16" w:rsidRPr="003973E6" w:rsidRDefault="00264D16" w:rsidP="00E819EB">
      <w:pPr>
        <w:pStyle w:val="Heading1"/>
      </w:pPr>
      <w:bookmarkStart w:id="292" w:name="_Toc221105800"/>
      <w:bookmarkStart w:id="293" w:name="_Toc221113196"/>
      <w:r w:rsidRPr="00E819EB">
        <w:lastRenderedPageBreak/>
        <w:t>LAMPIRAN</w:t>
      </w:r>
      <w:bookmarkEnd w:id="292"/>
      <w:bookmarkEnd w:id="293"/>
    </w:p>
    <w:p w14:paraId="24CE30B0" w14:textId="476F8209" w:rsidR="00EB5DD9" w:rsidRPr="001F2716" w:rsidRDefault="00EB5DD9" w:rsidP="00EB5DD9">
      <w:pPr>
        <w:pStyle w:val="Caption"/>
        <w:rPr>
          <w:rFonts w:asciiTheme="majorBidi" w:hAnsiTheme="majorBidi" w:cstheme="majorBidi"/>
          <w:color w:val="auto"/>
          <w:sz w:val="24"/>
          <w:szCs w:val="24"/>
          <w:lang w:val="sv-SE"/>
        </w:rPr>
      </w:pPr>
      <w:bookmarkStart w:id="294" w:name="_Toc221107599"/>
      <w:r w:rsidRPr="001F2716">
        <w:rPr>
          <w:rFonts w:asciiTheme="majorBidi" w:hAnsiTheme="majorBidi" w:cstheme="majorBidi"/>
          <w:color w:val="auto"/>
          <w:sz w:val="24"/>
          <w:szCs w:val="24"/>
          <w:lang w:val="sv-SE"/>
        </w:rPr>
        <w:t xml:space="preserve">Lampiran </w:t>
      </w:r>
      <w:r w:rsidRPr="00EB5DD9">
        <w:rPr>
          <w:rFonts w:asciiTheme="majorBidi" w:hAnsiTheme="majorBidi" w:cstheme="majorBidi"/>
          <w:color w:val="auto"/>
          <w:sz w:val="24"/>
          <w:szCs w:val="24"/>
        </w:rPr>
        <w:fldChar w:fldCharType="begin"/>
      </w:r>
      <w:r w:rsidRPr="001F2716">
        <w:rPr>
          <w:rFonts w:asciiTheme="majorBidi" w:hAnsiTheme="majorBidi" w:cstheme="majorBidi"/>
          <w:color w:val="auto"/>
          <w:sz w:val="24"/>
          <w:szCs w:val="24"/>
          <w:lang w:val="sv-SE"/>
        </w:rPr>
        <w:instrText xml:space="preserve"> SEQ Lampiran \* ARABIC </w:instrText>
      </w:r>
      <w:r w:rsidRPr="00EB5D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1</w:t>
      </w:r>
      <w:r w:rsidRPr="00EB5DD9">
        <w:rPr>
          <w:rFonts w:asciiTheme="majorBidi" w:hAnsiTheme="majorBidi" w:cstheme="majorBidi"/>
          <w:color w:val="auto"/>
          <w:sz w:val="24"/>
          <w:szCs w:val="24"/>
        </w:rPr>
        <w:fldChar w:fldCharType="end"/>
      </w:r>
      <w:r w:rsidR="000967F8" w:rsidRPr="001F2716">
        <w:rPr>
          <w:rFonts w:asciiTheme="majorBidi" w:hAnsiTheme="majorBidi" w:cstheme="majorBidi"/>
          <w:color w:val="auto"/>
          <w:sz w:val="24"/>
          <w:szCs w:val="24"/>
          <w:lang w:val="sv-SE"/>
        </w:rPr>
        <w:t>.</w:t>
      </w:r>
      <w:r w:rsidRPr="001F2716">
        <w:rPr>
          <w:rFonts w:asciiTheme="majorBidi" w:hAnsiTheme="majorBidi" w:cstheme="majorBidi"/>
          <w:color w:val="auto"/>
          <w:sz w:val="24"/>
          <w:szCs w:val="24"/>
          <w:lang w:val="sv-SE"/>
        </w:rPr>
        <w:t xml:space="preserve"> </w:t>
      </w:r>
      <w:r w:rsidRPr="001F2716">
        <w:rPr>
          <w:rFonts w:asciiTheme="majorBidi" w:hAnsiTheme="majorBidi" w:cstheme="majorBidi"/>
          <w:b w:val="0"/>
          <w:bCs w:val="0"/>
          <w:color w:val="auto"/>
          <w:sz w:val="24"/>
          <w:szCs w:val="24"/>
          <w:lang w:val="sv-SE"/>
        </w:rPr>
        <w:t>Skema Kerja</w:t>
      </w:r>
      <w:bookmarkEnd w:id="294"/>
    </w:p>
    <w:p w14:paraId="4BCCE2A0" w14:textId="77777777" w:rsidR="00264D16" w:rsidRPr="00566E7B" w:rsidRDefault="00264D16" w:rsidP="00264D16">
      <w:pPr>
        <w:pStyle w:val="ListParagraph"/>
        <w:numPr>
          <w:ilvl w:val="0"/>
          <w:numId w:val="28"/>
        </w:numPr>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Pembuatan Ekstrak Kulit Petai</w:t>
      </w:r>
    </w:p>
    <w:p w14:paraId="0E1EE221"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56896" behindDoc="0" locked="0" layoutInCell="1" allowOverlap="1" wp14:anchorId="67827E69" wp14:editId="14386354">
                <wp:simplePos x="0" y="0"/>
                <wp:positionH relativeFrom="column">
                  <wp:posOffset>415290</wp:posOffset>
                </wp:positionH>
                <wp:positionV relativeFrom="paragraph">
                  <wp:posOffset>103154</wp:posOffset>
                </wp:positionV>
                <wp:extent cx="2156346" cy="600502"/>
                <wp:effectExtent l="0" t="0" r="15875" b="28575"/>
                <wp:wrapNone/>
                <wp:docPr id="224" name="Rectangle 224"/>
                <wp:cNvGraphicFramePr/>
                <a:graphic xmlns:a="http://schemas.openxmlformats.org/drawingml/2006/main">
                  <a:graphicData uri="http://schemas.microsoft.com/office/word/2010/wordprocessingShape">
                    <wps:wsp>
                      <wps:cNvSpPr/>
                      <wps:spPr>
                        <a:xfrm>
                          <a:off x="0" y="0"/>
                          <a:ext cx="2156346" cy="60050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F05A637"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Kulit Petai</w:t>
                            </w:r>
                          </w:p>
                          <w:p w14:paraId="46C67D32"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color w:val="000000"/>
                                <w:sz w:val="24"/>
                                <w:szCs w:val="24"/>
                                <w:lang w:val="fi-FI"/>
                              </w:rPr>
                              <w:t>(</w:t>
                            </w:r>
                            <w:r w:rsidRPr="00571D7C">
                              <w:rPr>
                                <w:rFonts w:ascii="Times New Roman" w:hAnsi="Times New Roman" w:cs="Times New Roman"/>
                                <w:i/>
                                <w:color w:val="000000"/>
                                <w:sz w:val="24"/>
                                <w:szCs w:val="24"/>
                                <w:lang w:val="fi-FI"/>
                              </w:rPr>
                              <w:t xml:space="preserve">Parkia speciosa </w:t>
                            </w:r>
                            <w:r w:rsidRPr="00571D7C">
                              <w:rPr>
                                <w:rFonts w:ascii="Times New Roman" w:hAnsi="Times New Roman" w:cs="Times New Roman"/>
                                <w:iCs/>
                                <w:color w:val="000000"/>
                                <w:sz w:val="24"/>
                                <w:szCs w:val="24"/>
                                <w:lang w:val="fi-FI"/>
                              </w:rPr>
                              <w:t>Hassk.</w:t>
                            </w:r>
                            <w:r w:rsidRPr="00571D7C">
                              <w:rPr>
                                <w:rFonts w:ascii="Times New Roman" w:hAnsi="Times New Roman" w:cs="Times New Roman"/>
                                <w:i/>
                                <w:color w:val="000000"/>
                                <w:sz w:val="24"/>
                                <w:szCs w:val="24"/>
                                <w:lang w:val="fi-F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827E69" id="Rectangle 224" o:spid="_x0000_s1049" style="position:absolute;left:0;text-align:left;margin-left:32.7pt;margin-top:8.1pt;width:169.8pt;height:47.3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" fillcolor="white [3201]" strokecolor="black [3200]" strokeweight="1.5pt">
                <v:textbox>
                  <w:txbxContent>
                    <w:p w14:paraId="6F05A637"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Kulit Petai</w:t>
                      </w:r>
                    </w:p>
                    <w:p w14:paraId="46C67D32"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color w:val="000000"/>
                          <w:sz w:val="24"/>
                          <w:szCs w:val="24"/>
                          <w:lang w:val="fi-FI"/>
                        </w:rPr>
                        <w:t>(</w:t>
                      </w:r>
                      <w:r w:rsidRPr="00571D7C">
                        <w:rPr>
                          <w:rFonts w:ascii="Times New Roman" w:hAnsi="Times New Roman" w:cs="Times New Roman"/>
                          <w:i/>
                          <w:color w:val="000000"/>
                          <w:sz w:val="24"/>
                          <w:szCs w:val="24"/>
                          <w:lang w:val="fi-FI"/>
                        </w:rPr>
                        <w:t xml:space="preserve">Parkia speciosa </w:t>
                      </w:r>
                      <w:r w:rsidRPr="00571D7C">
                        <w:rPr>
                          <w:rFonts w:ascii="Times New Roman" w:hAnsi="Times New Roman" w:cs="Times New Roman"/>
                          <w:iCs/>
                          <w:color w:val="000000"/>
                          <w:sz w:val="24"/>
                          <w:szCs w:val="24"/>
                          <w:lang w:val="fi-FI"/>
                        </w:rPr>
                        <w:t>Hassk.</w:t>
                      </w:r>
                      <w:r w:rsidRPr="00571D7C">
                        <w:rPr>
                          <w:rFonts w:ascii="Times New Roman" w:hAnsi="Times New Roman" w:cs="Times New Roman"/>
                          <w:i/>
                          <w:color w:val="000000"/>
                          <w:sz w:val="24"/>
                          <w:szCs w:val="24"/>
                          <w:lang w:val="fi-FI"/>
                        </w:rPr>
                        <w:t>)</w:t>
                      </w:r>
                    </w:p>
                  </w:txbxContent>
                </v:textbox>
              </v:rect>
            </w:pict>
          </mc:Fallback>
        </mc:AlternateContent>
      </w:r>
    </w:p>
    <w:p w14:paraId="51D5C2D6" w14:textId="77777777" w:rsidR="00264D16" w:rsidRPr="00566E7B" w:rsidRDefault="00264D16" w:rsidP="00264D16">
      <w:pPr>
        <w:rPr>
          <w:rFonts w:asciiTheme="majorBidi" w:hAnsiTheme="majorBidi" w:cstheme="majorBidi"/>
          <w:sz w:val="24"/>
          <w:szCs w:val="24"/>
          <w:shd w:val="clear" w:color="auto" w:fill="FFFFFF"/>
        </w:rPr>
      </w:pPr>
    </w:p>
    <w:p w14:paraId="10A06416" w14:textId="77777777" w:rsidR="00264D16" w:rsidRPr="00566E7B" w:rsidRDefault="00264D16" w:rsidP="00264D16">
      <w:pPr>
        <w:rPr>
          <w:rFonts w:asciiTheme="majorBidi" w:hAnsiTheme="majorBidi" w:cstheme="majorBidi"/>
          <w:sz w:val="24"/>
          <w:szCs w:val="24"/>
          <w:shd w:val="clear" w:color="auto" w:fill="FFFFFF"/>
        </w:rPr>
      </w:pPr>
    </w:p>
    <w:p w14:paraId="742C5962"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0992" behindDoc="0" locked="0" layoutInCell="1" allowOverlap="1" wp14:anchorId="5247578B" wp14:editId="15F65B05">
                <wp:simplePos x="0" y="0"/>
                <wp:positionH relativeFrom="column">
                  <wp:posOffset>1436798</wp:posOffset>
                </wp:positionH>
                <wp:positionV relativeFrom="paragraph">
                  <wp:posOffset>-930</wp:posOffset>
                </wp:positionV>
                <wp:extent cx="0" cy="1509823"/>
                <wp:effectExtent l="0" t="0" r="19050" b="14605"/>
                <wp:wrapNone/>
                <wp:docPr id="225" name="Straight Connector 225"/>
                <wp:cNvGraphicFramePr/>
                <a:graphic xmlns:a="http://schemas.openxmlformats.org/drawingml/2006/main">
                  <a:graphicData uri="http://schemas.microsoft.com/office/word/2010/wordprocessingShape">
                    <wps:wsp>
                      <wps:cNvCnPr/>
                      <wps:spPr>
                        <a:xfrm>
                          <a:off x="0" y="0"/>
                          <a:ext cx="0" cy="150982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9136C2" id="Straight Connector 225"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15pt,-.05pt" to="113.15pt,1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" strokecolor="black [3200]" strokeweight=".5pt">
                <v:stroke joinstyle="miter"/>
              </v:line>
            </w:pict>
          </mc:Fallback>
        </mc:AlternateContent>
      </w:r>
    </w:p>
    <w:p w14:paraId="646E0A0C"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Dikumpulkan</w:t>
      </w:r>
    </w:p>
    <w:p w14:paraId="6C845B87"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Sortasi basah</w:t>
      </w:r>
    </w:p>
    <w:p w14:paraId="2CB83CD6"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Cuci</w:t>
      </w:r>
    </w:p>
    <w:p w14:paraId="33029BB6"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Dikeringkan</w:t>
      </w:r>
    </w:p>
    <w:p w14:paraId="061C50EA"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Sortasi kering</w:t>
      </w:r>
    </w:p>
    <w:p w14:paraId="0758D28A" w14:textId="77777777" w:rsidR="00264D16" w:rsidRPr="00566E7B" w:rsidRDefault="00264D16" w:rsidP="00264D16">
      <w:pPr>
        <w:pStyle w:val="ListParagraph"/>
        <w:numPr>
          <w:ilvl w:val="0"/>
          <w:numId w:val="29"/>
        </w:numPr>
        <w:spacing w:after="200" w:line="276"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Diserbukkan </w:t>
      </w:r>
    </w:p>
    <w:p w14:paraId="7591AE14"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57920" behindDoc="0" locked="0" layoutInCell="1" allowOverlap="1" wp14:anchorId="270E9B65" wp14:editId="766C3D97">
                <wp:simplePos x="0" y="0"/>
                <wp:positionH relativeFrom="column">
                  <wp:posOffset>363220</wp:posOffset>
                </wp:positionH>
                <wp:positionV relativeFrom="paragraph">
                  <wp:posOffset>12700</wp:posOffset>
                </wp:positionV>
                <wp:extent cx="2155825" cy="600075"/>
                <wp:effectExtent l="0" t="0" r="15875" b="28575"/>
                <wp:wrapNone/>
                <wp:docPr id="226" name="Rectangle 226"/>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8487683"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Sampel sebanyak 500 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E9B65" id="Rectangle 226" o:spid="_x0000_s1050" style="position:absolute;margin-left:28.6pt;margin-top:1pt;width:169.75pt;height:47.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" fillcolor="white [3201]" strokecolor="black [3200]" strokeweight="1.5pt">
                <v:textbox>
                  <w:txbxContent>
                    <w:p w14:paraId="58487683"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Sampel sebanyak 500 gram</w:t>
                      </w:r>
                    </w:p>
                  </w:txbxContent>
                </v:textbox>
              </v:rect>
            </w:pict>
          </mc:Fallback>
        </mc:AlternateContent>
      </w:r>
    </w:p>
    <w:p w14:paraId="70D02D13" w14:textId="77777777" w:rsidR="00264D16" w:rsidRPr="00566E7B" w:rsidRDefault="00264D16" w:rsidP="00264D16">
      <w:pPr>
        <w:rPr>
          <w:rFonts w:asciiTheme="majorBidi" w:hAnsiTheme="majorBidi" w:cstheme="majorBidi"/>
          <w:sz w:val="24"/>
          <w:szCs w:val="24"/>
          <w:shd w:val="clear" w:color="auto" w:fill="FFFFFF"/>
        </w:rPr>
      </w:pPr>
    </w:p>
    <w:p w14:paraId="7D5E1CD2" w14:textId="77777777" w:rsidR="00264D16" w:rsidRPr="00566E7B" w:rsidRDefault="00264D16" w:rsidP="00264D16">
      <w:pPr>
        <w:rPr>
          <w:rFonts w:asciiTheme="majorBidi" w:hAnsiTheme="majorBidi" w:cstheme="majorBidi"/>
          <w:sz w:val="24"/>
          <w:szCs w:val="24"/>
          <w:shd w:val="clear" w:color="auto" w:fill="FFFFFF"/>
        </w:rPr>
      </w:pPr>
    </w:p>
    <w:p w14:paraId="1E84AC49"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noProof/>
          <w:lang w:eastAsia="en-US"/>
        </w:rPr>
        <mc:AlternateContent>
          <mc:Choice Requires="wps">
            <w:drawing>
              <wp:anchor distT="0" distB="0" distL="114300" distR="114300" simplePos="0" relativeHeight="251862016" behindDoc="0" locked="0" layoutInCell="1" allowOverlap="1" wp14:anchorId="3183CA22" wp14:editId="27EE52FE">
                <wp:simplePos x="0" y="0"/>
                <wp:positionH relativeFrom="column">
                  <wp:posOffset>1436798</wp:posOffset>
                </wp:positionH>
                <wp:positionV relativeFrom="paragraph">
                  <wp:posOffset>88501</wp:posOffset>
                </wp:positionV>
                <wp:extent cx="0" cy="850605"/>
                <wp:effectExtent l="0" t="0" r="19050" b="26035"/>
                <wp:wrapNone/>
                <wp:docPr id="227" name="Straight Connector 227"/>
                <wp:cNvGraphicFramePr/>
                <a:graphic xmlns:a="http://schemas.openxmlformats.org/drawingml/2006/main">
                  <a:graphicData uri="http://schemas.microsoft.com/office/word/2010/wordprocessingShape">
                    <wps:wsp>
                      <wps:cNvCnPr/>
                      <wps:spPr>
                        <a:xfrm>
                          <a:off x="0" y="0"/>
                          <a:ext cx="0" cy="850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0094173" id="Straight Connector 227" o:spid="_x0000_s1026" style="position:absolute;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15pt,6.95pt" to="113.1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" strokecolor="black [3200]" strokeweight=".5pt">
                <v:stroke joinstyle="miter"/>
              </v:line>
            </w:pict>
          </mc:Fallback>
        </mc:AlternateContent>
      </w:r>
    </w:p>
    <w:p w14:paraId="62D23A12" w14:textId="77777777" w:rsidR="00264D16" w:rsidRPr="00566E7B" w:rsidRDefault="00264D16" w:rsidP="00264D16">
      <w:pPr>
        <w:pStyle w:val="ListParagraph"/>
        <w:numPr>
          <w:ilvl w:val="0"/>
          <w:numId w:val="29"/>
        </w:num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Dimaserasi menggunakan etanol 70%</w:t>
      </w:r>
    </w:p>
    <w:p w14:paraId="360A9E4E" w14:textId="77777777" w:rsidR="00264D16" w:rsidRPr="00566E7B" w:rsidRDefault="00264D16" w:rsidP="00264D16">
      <w:pPr>
        <w:pStyle w:val="ListParagraph"/>
        <w:rPr>
          <w:rFonts w:asciiTheme="majorBidi" w:hAnsiTheme="majorBidi" w:cstheme="majorBidi"/>
          <w:sz w:val="24"/>
          <w:szCs w:val="24"/>
          <w:shd w:val="clear" w:color="auto" w:fill="FFFFFF"/>
        </w:rPr>
      </w:pPr>
    </w:p>
    <w:p w14:paraId="5067E10A" w14:textId="77777777" w:rsidR="00264D16" w:rsidRPr="00566E7B" w:rsidRDefault="00264D16" w:rsidP="00264D16">
      <w:pPr>
        <w:pStyle w:val="ListParagraph"/>
        <w:numPr>
          <w:ilvl w:val="0"/>
          <w:numId w:val="29"/>
        </w:num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5 x 24 jam</w:t>
      </w:r>
    </w:p>
    <w:p w14:paraId="3C311A25" w14:textId="77777777" w:rsidR="00264D16" w:rsidRPr="00566E7B" w:rsidRDefault="00264D16" w:rsidP="00264D16">
      <w:pPr>
        <w:rPr>
          <w:rFonts w:asciiTheme="majorBidi" w:hAnsiTheme="majorBidi" w:cstheme="majorBidi"/>
          <w:sz w:val="24"/>
          <w:szCs w:val="24"/>
          <w:shd w:val="clear" w:color="auto" w:fill="FFFFFF"/>
        </w:rPr>
      </w:pPr>
    </w:p>
    <w:p w14:paraId="42C4CB4B"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58944" behindDoc="0" locked="0" layoutInCell="1" allowOverlap="1" wp14:anchorId="7CF2AF8A" wp14:editId="0545361A">
                <wp:simplePos x="0" y="0"/>
                <wp:positionH relativeFrom="column">
                  <wp:posOffset>365287</wp:posOffset>
                </wp:positionH>
                <wp:positionV relativeFrom="paragraph">
                  <wp:posOffset>59690</wp:posOffset>
                </wp:positionV>
                <wp:extent cx="2155825" cy="600075"/>
                <wp:effectExtent l="0" t="0" r="15875" b="28575"/>
                <wp:wrapNone/>
                <wp:docPr id="228" name="Rectangle 228"/>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5D7B879"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Filtrat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2AF8A" id="Rectangle 228" o:spid="_x0000_s1051" style="position:absolute;margin-left:28.75pt;margin-top:4.7pt;width:169.75pt;height:47.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" fillcolor="white [3201]" strokecolor="black [3200]" strokeweight="1.5pt">
                <v:textbox>
                  <w:txbxContent>
                    <w:p w14:paraId="25D7B879"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Filtrat</w:t>
                      </w:r>
                    </w:p>
                  </w:txbxContent>
                </v:textbox>
              </v:rect>
            </w:pict>
          </mc:Fallback>
        </mc:AlternateContent>
      </w:r>
    </w:p>
    <w:p w14:paraId="12B7CB86" w14:textId="77777777" w:rsidR="00264D16" w:rsidRPr="00566E7B" w:rsidRDefault="00264D16" w:rsidP="00264D16">
      <w:pPr>
        <w:rPr>
          <w:rFonts w:asciiTheme="majorBidi" w:hAnsiTheme="majorBidi" w:cstheme="majorBidi"/>
          <w:sz w:val="24"/>
          <w:szCs w:val="24"/>
          <w:shd w:val="clear" w:color="auto" w:fill="FFFFFF"/>
        </w:rPr>
      </w:pPr>
    </w:p>
    <w:p w14:paraId="30078DE6" w14:textId="77777777" w:rsidR="00264D16" w:rsidRPr="00566E7B" w:rsidRDefault="00264D16" w:rsidP="00264D16">
      <w:pPr>
        <w:spacing w:after="160" w:line="259" w:lineRule="auto"/>
        <w:rPr>
          <w:rFonts w:asciiTheme="majorBidi" w:hAnsiTheme="majorBidi" w:cstheme="majorBidi"/>
          <w:b/>
          <w:bCs/>
          <w:sz w:val="24"/>
          <w:szCs w:val="24"/>
        </w:rPr>
      </w:pPr>
    </w:p>
    <w:p w14:paraId="2CDB8F91" w14:textId="77777777" w:rsidR="00264D16" w:rsidRPr="00566E7B" w:rsidRDefault="00264D16" w:rsidP="00264D16">
      <w:pPr>
        <w:spacing w:line="259" w:lineRule="auto"/>
        <w:rPr>
          <w:rFonts w:asciiTheme="majorBidi" w:hAnsiTheme="majorBidi" w:cstheme="majorBidi"/>
          <w:b/>
          <w:bCs/>
          <w:sz w:val="24"/>
          <w:szCs w:val="24"/>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3040" behindDoc="0" locked="0" layoutInCell="1" allowOverlap="1" wp14:anchorId="4B392563" wp14:editId="6A5C2BAB">
                <wp:simplePos x="0" y="0"/>
                <wp:positionH relativeFrom="column">
                  <wp:posOffset>1436798</wp:posOffset>
                </wp:positionH>
                <wp:positionV relativeFrom="paragraph">
                  <wp:posOffset>17514</wp:posOffset>
                </wp:positionV>
                <wp:extent cx="0" cy="584791"/>
                <wp:effectExtent l="0" t="0" r="19050" b="25400"/>
                <wp:wrapNone/>
                <wp:docPr id="229" name="Straight Connector 229"/>
                <wp:cNvGraphicFramePr/>
                <a:graphic xmlns:a="http://schemas.openxmlformats.org/drawingml/2006/main">
                  <a:graphicData uri="http://schemas.microsoft.com/office/word/2010/wordprocessingShape">
                    <wps:wsp>
                      <wps:cNvCnPr/>
                      <wps:spPr>
                        <a:xfrm>
                          <a:off x="0" y="0"/>
                          <a:ext cx="0" cy="5847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2F3DDDC" id="Straight Connector 229" o:spid="_x0000_s1026" style="position:absolute;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15pt,1.4pt" to="113.15pt,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" strokecolor="black [3200]" strokeweight=".5pt">
                <v:stroke joinstyle="miter"/>
              </v:line>
            </w:pict>
          </mc:Fallback>
        </mc:AlternateContent>
      </w:r>
    </w:p>
    <w:p w14:paraId="7E1F6D70" w14:textId="77777777" w:rsidR="00264D16" w:rsidRPr="00566E7B" w:rsidRDefault="00264D16" w:rsidP="00264D16">
      <w:pPr>
        <w:pStyle w:val="ListParagraph"/>
        <w:numPr>
          <w:ilvl w:val="0"/>
          <w:numId w:val="29"/>
        </w:numPr>
        <w:spacing w:after="160" w:line="259" w:lineRule="auto"/>
        <w:rPr>
          <w:rFonts w:asciiTheme="majorBidi" w:hAnsiTheme="majorBidi" w:cstheme="majorBidi"/>
          <w:sz w:val="24"/>
          <w:szCs w:val="24"/>
        </w:rPr>
      </w:pPr>
      <w:r w:rsidRPr="00566E7B">
        <w:rPr>
          <w:rFonts w:asciiTheme="majorBidi" w:hAnsiTheme="majorBidi" w:cstheme="majorBidi"/>
          <w:noProof/>
          <w:lang w:eastAsia="en-US"/>
        </w:rPr>
        <mc:AlternateContent>
          <mc:Choice Requires="wps">
            <w:drawing>
              <wp:anchor distT="0" distB="0" distL="114300" distR="114300" simplePos="0" relativeHeight="251859968" behindDoc="0" locked="0" layoutInCell="1" allowOverlap="1" wp14:anchorId="6D041DC1" wp14:editId="51F65EC3">
                <wp:simplePos x="0" y="0"/>
                <wp:positionH relativeFrom="column">
                  <wp:posOffset>364490</wp:posOffset>
                </wp:positionH>
                <wp:positionV relativeFrom="paragraph">
                  <wp:posOffset>421167</wp:posOffset>
                </wp:positionV>
                <wp:extent cx="2155825" cy="600075"/>
                <wp:effectExtent l="0" t="0" r="15875" b="28575"/>
                <wp:wrapNone/>
                <wp:docPr id="230" name="Rectangle 230"/>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FB80CD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Ekstrak kental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41DC1" id="Rectangle 230" o:spid="_x0000_s1052" style="position:absolute;left:0;text-align:left;margin-left:28.7pt;margin-top:33.15pt;width:169.75pt;height:47.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" fillcolor="white [3201]" strokecolor="black [3200]" strokeweight="1.5pt">
                <v:textbox>
                  <w:txbxContent>
                    <w:p w14:paraId="4FB80CD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Ekstrak kental</w:t>
                      </w:r>
                    </w:p>
                  </w:txbxContent>
                </v:textbox>
              </v:rect>
            </w:pict>
          </mc:Fallback>
        </mc:AlternateContent>
      </w:r>
      <w:r w:rsidRPr="00566E7B">
        <w:rPr>
          <w:rFonts w:asciiTheme="majorBidi" w:hAnsiTheme="majorBidi" w:cstheme="majorBidi"/>
          <w:sz w:val="24"/>
          <w:szCs w:val="24"/>
        </w:rPr>
        <w:t>Disaring &amp; diuapkan</w:t>
      </w:r>
    </w:p>
    <w:p w14:paraId="16B651A2" w14:textId="77777777" w:rsidR="00264D16" w:rsidRPr="00566E7B" w:rsidRDefault="00264D16" w:rsidP="00264D16">
      <w:pPr>
        <w:spacing w:after="160" w:line="259" w:lineRule="auto"/>
        <w:rPr>
          <w:rFonts w:asciiTheme="majorBidi" w:hAnsiTheme="majorBidi" w:cstheme="majorBidi"/>
          <w:sz w:val="24"/>
          <w:szCs w:val="24"/>
        </w:rPr>
      </w:pPr>
    </w:p>
    <w:p w14:paraId="6B6675B6" w14:textId="77777777" w:rsidR="00264D16" w:rsidRPr="00566E7B" w:rsidRDefault="00264D16" w:rsidP="00264D16">
      <w:pPr>
        <w:spacing w:after="160" w:line="259" w:lineRule="auto"/>
        <w:rPr>
          <w:rFonts w:asciiTheme="majorBidi" w:hAnsiTheme="majorBidi" w:cstheme="majorBidi"/>
          <w:sz w:val="24"/>
          <w:szCs w:val="24"/>
        </w:rPr>
      </w:pPr>
    </w:p>
    <w:p w14:paraId="54BEBA5B" w14:textId="77777777" w:rsidR="00264D16" w:rsidRPr="00566E7B" w:rsidRDefault="00264D16" w:rsidP="00264D16">
      <w:pPr>
        <w:spacing w:after="160" w:line="259" w:lineRule="auto"/>
        <w:rPr>
          <w:rFonts w:asciiTheme="majorBidi" w:hAnsiTheme="majorBidi" w:cstheme="majorBidi"/>
          <w:sz w:val="24"/>
          <w:szCs w:val="24"/>
        </w:rPr>
      </w:pPr>
    </w:p>
    <w:p w14:paraId="34001CFC" w14:textId="77777777" w:rsidR="00264D16" w:rsidRPr="00566E7B" w:rsidRDefault="00264D16" w:rsidP="00264D16">
      <w:pPr>
        <w:spacing w:after="160" w:line="259" w:lineRule="auto"/>
        <w:rPr>
          <w:rFonts w:asciiTheme="majorBidi" w:hAnsiTheme="majorBidi" w:cstheme="majorBidi"/>
          <w:sz w:val="24"/>
          <w:szCs w:val="24"/>
        </w:rPr>
      </w:pPr>
    </w:p>
    <w:p w14:paraId="0364C6EB" w14:textId="77777777" w:rsidR="00264D16" w:rsidRPr="00566E7B" w:rsidRDefault="00264D16" w:rsidP="00264D16">
      <w:pPr>
        <w:spacing w:after="160" w:line="259" w:lineRule="auto"/>
        <w:rPr>
          <w:rFonts w:asciiTheme="majorBidi" w:hAnsiTheme="majorBidi" w:cstheme="majorBidi"/>
          <w:sz w:val="24"/>
          <w:szCs w:val="24"/>
        </w:rPr>
        <w:sectPr w:rsidR="00264D16" w:rsidRPr="00566E7B" w:rsidSect="00E819EB">
          <w:headerReference w:type="first" r:id="rId94"/>
          <w:footerReference w:type="first" r:id="rId95"/>
          <w:pgSz w:w="11906" w:h="16838"/>
          <w:pgMar w:top="2275" w:right="1701" w:bottom="1701" w:left="2268" w:header="720" w:footer="720" w:gutter="0"/>
          <w:pgNumType w:start="61"/>
          <w:cols w:space="0"/>
          <w:titlePg/>
          <w:docGrid w:linePitch="360"/>
        </w:sectPr>
      </w:pPr>
    </w:p>
    <w:p w14:paraId="4C2FD0E7" w14:textId="77777777" w:rsidR="00264D16" w:rsidRPr="00566E7B" w:rsidRDefault="00264D16" w:rsidP="00264D16">
      <w:pPr>
        <w:pStyle w:val="ListParagraph"/>
        <w:numPr>
          <w:ilvl w:val="0"/>
          <w:numId w:val="28"/>
        </w:numPr>
        <w:spacing w:after="160" w:line="259" w:lineRule="auto"/>
        <w:ind w:left="357" w:hanging="357"/>
        <w:rPr>
          <w:rFonts w:asciiTheme="majorBidi" w:hAnsiTheme="majorBidi" w:cstheme="majorBidi"/>
          <w:sz w:val="24"/>
          <w:szCs w:val="24"/>
        </w:rPr>
      </w:pPr>
      <w:r w:rsidRPr="00566E7B">
        <w:rPr>
          <w:rFonts w:asciiTheme="majorBidi" w:hAnsiTheme="majorBidi" w:cstheme="majorBidi"/>
          <w:sz w:val="24"/>
          <w:szCs w:val="24"/>
        </w:rPr>
        <w:lastRenderedPageBreak/>
        <w:t xml:space="preserve">Pembuatan Fraksi Air Kulit Petai </w:t>
      </w:r>
    </w:p>
    <w:p w14:paraId="616E1C36"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5088" behindDoc="0" locked="0" layoutInCell="1" allowOverlap="1" wp14:anchorId="739E3D2C" wp14:editId="189DB520">
                <wp:simplePos x="0" y="0"/>
                <wp:positionH relativeFrom="column">
                  <wp:posOffset>260188</wp:posOffset>
                </wp:positionH>
                <wp:positionV relativeFrom="paragraph">
                  <wp:posOffset>93345</wp:posOffset>
                </wp:positionV>
                <wp:extent cx="2155825" cy="600075"/>
                <wp:effectExtent l="0" t="0" r="15875" b="28575"/>
                <wp:wrapNone/>
                <wp:docPr id="231" name="Rectangle 231"/>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703BB5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Penyiapan Bahan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E3D2C" id="Rectangle 231" o:spid="_x0000_s1053" style="position:absolute;left:0;text-align:left;margin-left:20.5pt;margin-top:7.35pt;width:169.75pt;height:47.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" fillcolor="white [3201]" strokecolor="black [3200]" strokeweight="1.5pt">
                <v:textbox>
                  <w:txbxContent>
                    <w:p w14:paraId="2703BB5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Penyiapan Bahan</w:t>
                      </w:r>
                    </w:p>
                  </w:txbxContent>
                </v:textbox>
              </v:rect>
            </w:pict>
          </mc:Fallback>
        </mc:AlternateContent>
      </w:r>
    </w:p>
    <w:p w14:paraId="583D2BD7" w14:textId="77777777" w:rsidR="00264D16" w:rsidRPr="00566E7B" w:rsidRDefault="00264D16" w:rsidP="00264D16">
      <w:pPr>
        <w:rPr>
          <w:rFonts w:asciiTheme="majorBidi" w:hAnsiTheme="majorBidi" w:cstheme="majorBidi"/>
          <w:sz w:val="24"/>
          <w:szCs w:val="24"/>
          <w:shd w:val="clear" w:color="auto" w:fill="FFFFFF"/>
        </w:rPr>
      </w:pPr>
    </w:p>
    <w:p w14:paraId="3DC7CA58"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4064" behindDoc="0" locked="0" layoutInCell="1" allowOverlap="1" wp14:anchorId="753A5514" wp14:editId="59DED2E8">
                <wp:simplePos x="0" y="0"/>
                <wp:positionH relativeFrom="column">
                  <wp:posOffset>1328258</wp:posOffset>
                </wp:positionH>
                <wp:positionV relativeFrom="paragraph">
                  <wp:posOffset>173990</wp:posOffset>
                </wp:positionV>
                <wp:extent cx="0" cy="722630"/>
                <wp:effectExtent l="0" t="0" r="19050" b="20320"/>
                <wp:wrapNone/>
                <wp:docPr id="232" name="Straight Connector 232"/>
                <wp:cNvGraphicFramePr/>
                <a:graphic xmlns:a="http://schemas.openxmlformats.org/drawingml/2006/main">
                  <a:graphicData uri="http://schemas.microsoft.com/office/word/2010/wordprocessingShape">
                    <wps:wsp>
                      <wps:cNvCnPr/>
                      <wps:spPr>
                        <a:xfrm>
                          <a:off x="0" y="0"/>
                          <a:ext cx="0" cy="722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B891C6" id="Straight Connector 232"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6pt,13.7pt" to="104.6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" strokecolor="black [3200]" strokeweight=".5pt">
                <v:stroke joinstyle="miter"/>
              </v:line>
            </w:pict>
          </mc:Fallback>
        </mc:AlternateContent>
      </w:r>
    </w:p>
    <w:p w14:paraId="34AA79BF" w14:textId="77777777" w:rsidR="00264D16" w:rsidRPr="00566E7B" w:rsidRDefault="00264D16" w:rsidP="00264D16">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r>
    </w:p>
    <w:p w14:paraId="0B0D5DD2" w14:textId="77777777" w:rsidR="00264D16" w:rsidRPr="00A11696" w:rsidRDefault="00EB34B7" w:rsidP="00264D16">
      <w:pPr>
        <w:ind w:left="2880"/>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Disiapkan 2</w:t>
      </w:r>
      <w:r w:rsidR="00264D16" w:rsidRPr="00A11696">
        <w:rPr>
          <w:rFonts w:asciiTheme="majorBidi" w:hAnsiTheme="majorBidi" w:cstheme="majorBidi"/>
          <w:sz w:val="24"/>
          <w:szCs w:val="24"/>
          <w:shd w:val="clear" w:color="auto" w:fill="FFFFFF"/>
          <w:lang w:val="sv-SE"/>
        </w:rPr>
        <w:t>0 gram ekstrak kulit petai (</w:t>
      </w:r>
      <w:r w:rsidR="00264D16" w:rsidRPr="00A11696">
        <w:rPr>
          <w:rFonts w:asciiTheme="majorBidi" w:hAnsiTheme="majorBidi" w:cstheme="majorBidi"/>
          <w:i/>
          <w:iCs/>
          <w:sz w:val="24"/>
          <w:szCs w:val="24"/>
          <w:shd w:val="clear" w:color="auto" w:fill="FFFFFF"/>
          <w:lang w:val="sv-SE"/>
        </w:rPr>
        <w:t>Parkia speciosa</w:t>
      </w:r>
      <w:r w:rsidR="00264D16" w:rsidRPr="00A11696">
        <w:rPr>
          <w:rFonts w:asciiTheme="majorBidi" w:hAnsiTheme="majorBidi" w:cstheme="majorBidi"/>
          <w:sz w:val="24"/>
          <w:szCs w:val="24"/>
          <w:shd w:val="clear" w:color="auto" w:fill="FFFFFF"/>
          <w:lang w:val="sv-SE"/>
        </w:rPr>
        <w:t xml:space="preserve"> Hassk.)</w:t>
      </w:r>
      <w:r w:rsidR="00264D16" w:rsidRPr="00A11696">
        <w:rPr>
          <w:rFonts w:asciiTheme="majorBidi" w:hAnsiTheme="majorBidi" w:cstheme="majorBidi"/>
          <w:sz w:val="24"/>
          <w:szCs w:val="24"/>
          <w:shd w:val="clear" w:color="auto" w:fill="FFFFFF"/>
          <w:lang w:val="sv-SE"/>
        </w:rPr>
        <w:tab/>
      </w:r>
      <w:r w:rsidR="00264D16" w:rsidRPr="00A11696">
        <w:rPr>
          <w:rFonts w:asciiTheme="majorBidi" w:hAnsiTheme="majorBidi" w:cstheme="majorBidi"/>
          <w:sz w:val="24"/>
          <w:szCs w:val="24"/>
          <w:shd w:val="clear" w:color="auto" w:fill="FFFFFF"/>
          <w:lang w:val="sv-SE"/>
        </w:rPr>
        <w:tab/>
      </w:r>
    </w:p>
    <w:p w14:paraId="1AD4F511" w14:textId="77777777" w:rsidR="00264D16" w:rsidRPr="00A11696" w:rsidRDefault="00264D16" w:rsidP="00264D16">
      <w:pPr>
        <w:spacing w:after="160" w:line="259" w:lineRule="auto"/>
        <w:rPr>
          <w:rFonts w:asciiTheme="majorBidi" w:hAnsiTheme="majorBidi" w:cstheme="majorBidi"/>
          <w:sz w:val="24"/>
          <w:szCs w:val="24"/>
          <w:lang w:val="sv-SE"/>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6112" behindDoc="0" locked="0" layoutInCell="1" allowOverlap="1" wp14:anchorId="544DE4D3" wp14:editId="4B5044A0">
                <wp:simplePos x="0" y="0"/>
                <wp:positionH relativeFrom="column">
                  <wp:posOffset>257013</wp:posOffset>
                </wp:positionH>
                <wp:positionV relativeFrom="paragraph">
                  <wp:posOffset>196215</wp:posOffset>
                </wp:positionV>
                <wp:extent cx="2155825" cy="600075"/>
                <wp:effectExtent l="0" t="0" r="15875" b="28575"/>
                <wp:wrapNone/>
                <wp:docPr id="233" name="Rectangle 233"/>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3C9AA5D"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Pelarutan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DE4D3" id="Rectangle 233" o:spid="_x0000_s1054" style="position:absolute;margin-left:20.25pt;margin-top:15.45pt;width:169.75pt;height:47.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" fillcolor="white [3201]" strokecolor="black [3200]" strokeweight="1.5pt">
                <v:textbox>
                  <w:txbxContent>
                    <w:p w14:paraId="33C9AA5D"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Pelarutan</w:t>
                      </w:r>
                    </w:p>
                  </w:txbxContent>
                </v:textbox>
              </v:rect>
            </w:pict>
          </mc:Fallback>
        </mc:AlternateContent>
      </w:r>
    </w:p>
    <w:p w14:paraId="76CA545B" w14:textId="77777777" w:rsidR="00264D16" w:rsidRPr="00A11696" w:rsidRDefault="00264D16" w:rsidP="00264D16">
      <w:pPr>
        <w:spacing w:after="160" w:line="259" w:lineRule="auto"/>
        <w:rPr>
          <w:rFonts w:asciiTheme="majorBidi" w:hAnsiTheme="majorBidi" w:cstheme="majorBidi"/>
          <w:sz w:val="24"/>
          <w:szCs w:val="24"/>
          <w:lang w:val="sv-SE"/>
        </w:rPr>
      </w:pPr>
    </w:p>
    <w:p w14:paraId="4B131654" w14:textId="77777777" w:rsidR="00264D16" w:rsidRPr="00A11696" w:rsidRDefault="00264D16" w:rsidP="00264D16">
      <w:pPr>
        <w:spacing w:after="160" w:line="259" w:lineRule="auto"/>
        <w:rPr>
          <w:rFonts w:asciiTheme="majorBidi" w:hAnsiTheme="majorBidi" w:cstheme="majorBidi"/>
          <w:sz w:val="24"/>
          <w:szCs w:val="24"/>
          <w:lang w:val="sv-SE"/>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7136" behindDoc="0" locked="0" layoutInCell="1" allowOverlap="1" wp14:anchorId="61657D06" wp14:editId="0D7A334A">
                <wp:simplePos x="0" y="0"/>
                <wp:positionH relativeFrom="column">
                  <wp:posOffset>1330798</wp:posOffset>
                </wp:positionH>
                <wp:positionV relativeFrom="paragraph">
                  <wp:posOffset>218440</wp:posOffset>
                </wp:positionV>
                <wp:extent cx="0" cy="722630"/>
                <wp:effectExtent l="0" t="0" r="19050" b="20320"/>
                <wp:wrapNone/>
                <wp:docPr id="234" name="Straight Connector 234"/>
                <wp:cNvGraphicFramePr/>
                <a:graphic xmlns:a="http://schemas.openxmlformats.org/drawingml/2006/main">
                  <a:graphicData uri="http://schemas.microsoft.com/office/word/2010/wordprocessingShape">
                    <wps:wsp>
                      <wps:cNvCnPr/>
                      <wps:spPr>
                        <a:xfrm>
                          <a:off x="0" y="0"/>
                          <a:ext cx="0" cy="722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845AC" id="Straight Connector 234"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8pt,17.2pt" to="104.8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" strokecolor="black [3200]" strokeweight=".5pt">
                <v:stroke joinstyle="miter"/>
              </v:line>
            </w:pict>
          </mc:Fallback>
        </mc:AlternateContent>
      </w:r>
    </w:p>
    <w:p w14:paraId="364C6451" w14:textId="77777777" w:rsidR="00264D16" w:rsidRPr="00A11696" w:rsidRDefault="00264D16" w:rsidP="00264D16">
      <w:pPr>
        <w:spacing w:after="160" w:line="259" w:lineRule="auto"/>
        <w:ind w:left="2880"/>
        <w:rPr>
          <w:rFonts w:asciiTheme="majorBidi" w:hAnsiTheme="majorBidi" w:cstheme="majorBidi"/>
          <w:sz w:val="24"/>
          <w:szCs w:val="24"/>
          <w:lang w:val="sv-SE"/>
        </w:rPr>
      </w:pPr>
      <w:r w:rsidRPr="00A11696">
        <w:rPr>
          <w:rFonts w:asciiTheme="majorBidi" w:hAnsiTheme="majorBidi" w:cstheme="majorBidi"/>
          <w:sz w:val="24"/>
          <w:szCs w:val="24"/>
          <w:lang w:val="sv-SE"/>
        </w:rPr>
        <w:t>Dilaru</w:t>
      </w:r>
      <w:r w:rsidR="00EB34B7" w:rsidRPr="00A11696">
        <w:rPr>
          <w:rFonts w:asciiTheme="majorBidi" w:hAnsiTheme="majorBidi" w:cstheme="majorBidi"/>
          <w:sz w:val="24"/>
          <w:szCs w:val="24"/>
          <w:lang w:val="sv-SE"/>
        </w:rPr>
        <w:t>tkan ekstrak kulit petai dalam 200 mL</w:t>
      </w:r>
      <w:r w:rsidRPr="00A11696">
        <w:rPr>
          <w:rFonts w:asciiTheme="majorBidi" w:hAnsiTheme="majorBidi" w:cstheme="majorBidi"/>
          <w:sz w:val="24"/>
          <w:szCs w:val="24"/>
          <w:lang w:val="sv-SE"/>
        </w:rPr>
        <w:t xml:space="preserve"> air hangat</w:t>
      </w:r>
    </w:p>
    <w:p w14:paraId="2BB13C10" w14:textId="77777777" w:rsidR="00264D16" w:rsidRPr="00A11696" w:rsidRDefault="00264D16" w:rsidP="00264D16">
      <w:pPr>
        <w:spacing w:after="160" w:line="259" w:lineRule="auto"/>
        <w:ind w:left="2880"/>
        <w:rPr>
          <w:rFonts w:asciiTheme="majorBidi" w:hAnsiTheme="majorBidi" w:cstheme="majorBidi"/>
          <w:sz w:val="24"/>
          <w:szCs w:val="24"/>
          <w:lang w:val="sv-SE"/>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8160" behindDoc="0" locked="0" layoutInCell="1" allowOverlap="1" wp14:anchorId="240E44C6" wp14:editId="52711DD2">
                <wp:simplePos x="0" y="0"/>
                <wp:positionH relativeFrom="column">
                  <wp:posOffset>259553</wp:posOffset>
                </wp:positionH>
                <wp:positionV relativeFrom="paragraph">
                  <wp:posOffset>101600</wp:posOffset>
                </wp:positionV>
                <wp:extent cx="2155825" cy="600075"/>
                <wp:effectExtent l="0" t="0" r="15875" b="28575"/>
                <wp:wrapNone/>
                <wp:docPr id="235" name="Rectangle 235"/>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C1EB25F"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Fraksinasi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E44C6" id="Rectangle 235" o:spid="_x0000_s1055" style="position:absolute;left:0;text-align:left;margin-left:20.45pt;margin-top:8pt;width:169.75pt;height:47.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" fillcolor="white [3201]" strokecolor="black [3200]" strokeweight="1.5pt">
                <v:textbox>
                  <w:txbxContent>
                    <w:p w14:paraId="4C1EB25F"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Fraksinasi</w:t>
                      </w:r>
                    </w:p>
                  </w:txbxContent>
                </v:textbox>
              </v:rect>
            </w:pict>
          </mc:Fallback>
        </mc:AlternateContent>
      </w:r>
    </w:p>
    <w:p w14:paraId="4959F3F9" w14:textId="77777777" w:rsidR="00264D16" w:rsidRPr="00A11696" w:rsidRDefault="00264D16" w:rsidP="00264D16">
      <w:pPr>
        <w:spacing w:after="160" w:line="259" w:lineRule="auto"/>
        <w:ind w:left="2880"/>
        <w:rPr>
          <w:rFonts w:asciiTheme="majorBidi" w:hAnsiTheme="majorBidi" w:cstheme="majorBidi"/>
          <w:sz w:val="24"/>
          <w:szCs w:val="24"/>
          <w:lang w:val="sv-SE"/>
        </w:rPr>
      </w:pPr>
    </w:p>
    <w:p w14:paraId="1AF18036" w14:textId="77777777" w:rsidR="00264D16" w:rsidRPr="00A11696" w:rsidRDefault="00264D16" w:rsidP="00264D16">
      <w:pPr>
        <w:spacing w:after="160" w:line="259" w:lineRule="auto"/>
        <w:rPr>
          <w:rFonts w:asciiTheme="majorBidi" w:hAnsiTheme="majorBidi" w:cstheme="majorBidi"/>
          <w:sz w:val="24"/>
          <w:szCs w:val="24"/>
          <w:lang w:val="sv-SE"/>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69184" behindDoc="0" locked="0" layoutInCell="1" allowOverlap="1" wp14:anchorId="5891DC7A" wp14:editId="6EC41054">
                <wp:simplePos x="0" y="0"/>
                <wp:positionH relativeFrom="column">
                  <wp:posOffset>1328258</wp:posOffset>
                </wp:positionH>
                <wp:positionV relativeFrom="paragraph">
                  <wp:posOffset>123190</wp:posOffset>
                </wp:positionV>
                <wp:extent cx="0" cy="3689498"/>
                <wp:effectExtent l="0" t="0" r="19050" b="25400"/>
                <wp:wrapNone/>
                <wp:docPr id="236" name="Straight Connector 236"/>
                <wp:cNvGraphicFramePr/>
                <a:graphic xmlns:a="http://schemas.openxmlformats.org/drawingml/2006/main">
                  <a:graphicData uri="http://schemas.microsoft.com/office/word/2010/wordprocessingShape">
                    <wps:wsp>
                      <wps:cNvCnPr/>
                      <wps:spPr>
                        <a:xfrm>
                          <a:off x="0" y="0"/>
                          <a:ext cx="0" cy="368949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225F3C" id="Straight Connector 236"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6pt,9.7pt" to="104.6pt,3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" strokecolor="black [3200]" strokeweight=".5pt">
                <v:stroke joinstyle="miter"/>
              </v:line>
            </w:pict>
          </mc:Fallback>
        </mc:AlternateContent>
      </w:r>
    </w:p>
    <w:p w14:paraId="3DD0488C" w14:textId="77777777" w:rsidR="00264D16" w:rsidRPr="00571D7C" w:rsidRDefault="00264D16" w:rsidP="00264D16">
      <w:pPr>
        <w:pStyle w:val="ListParagraph"/>
        <w:numPr>
          <w:ilvl w:val="0"/>
          <w:numId w:val="29"/>
        </w:numPr>
        <w:spacing w:after="160" w:line="360" w:lineRule="auto"/>
        <w:rPr>
          <w:rFonts w:asciiTheme="majorBidi" w:hAnsiTheme="majorBidi" w:cstheme="majorBidi"/>
          <w:sz w:val="24"/>
          <w:szCs w:val="24"/>
          <w:lang w:val="fi-FI"/>
        </w:rPr>
      </w:pPr>
      <w:r w:rsidRPr="00571D7C">
        <w:rPr>
          <w:rFonts w:asciiTheme="majorBidi" w:hAnsiTheme="majorBidi" w:cstheme="majorBidi"/>
          <w:sz w:val="24"/>
          <w:szCs w:val="24"/>
          <w:lang w:val="fi-FI"/>
        </w:rPr>
        <w:t>Dimasukkan larutan ke dalam corong pisah</w:t>
      </w:r>
    </w:p>
    <w:p w14:paraId="7A7BEDC9" w14:textId="77777777" w:rsidR="00264D16" w:rsidRPr="00566E7B" w:rsidRDefault="00EB34B7" w:rsidP="00264D16">
      <w:pPr>
        <w:pStyle w:val="ListParagraph"/>
        <w:numPr>
          <w:ilvl w:val="0"/>
          <w:numId w:val="29"/>
        </w:numPr>
        <w:spacing w:after="160" w:line="360" w:lineRule="auto"/>
        <w:rPr>
          <w:rFonts w:asciiTheme="majorBidi" w:hAnsiTheme="majorBidi" w:cstheme="majorBidi"/>
          <w:sz w:val="24"/>
          <w:szCs w:val="24"/>
        </w:rPr>
      </w:pPr>
      <w:r>
        <w:rPr>
          <w:rFonts w:asciiTheme="majorBidi" w:hAnsiTheme="majorBidi" w:cstheme="majorBidi"/>
          <w:sz w:val="24"/>
          <w:szCs w:val="24"/>
        </w:rPr>
        <w:t>Ditambahkan 2</w:t>
      </w:r>
      <w:r w:rsidR="00566E7B">
        <w:rPr>
          <w:rFonts w:asciiTheme="majorBidi" w:hAnsiTheme="majorBidi" w:cstheme="majorBidi"/>
          <w:sz w:val="24"/>
          <w:szCs w:val="24"/>
        </w:rPr>
        <w:t>00mL</w:t>
      </w:r>
      <w:r w:rsidR="00264D16" w:rsidRPr="00566E7B">
        <w:rPr>
          <w:rFonts w:asciiTheme="majorBidi" w:hAnsiTheme="majorBidi" w:cstheme="majorBidi"/>
          <w:sz w:val="24"/>
          <w:szCs w:val="24"/>
        </w:rPr>
        <w:t xml:space="preserve"> n-heksana </w:t>
      </w:r>
    </w:p>
    <w:p w14:paraId="7F5E2A6E" w14:textId="77777777" w:rsidR="00264D16" w:rsidRPr="00571D7C" w:rsidRDefault="00264D16" w:rsidP="00566E7B">
      <w:pPr>
        <w:pStyle w:val="ListParagraph"/>
        <w:numPr>
          <w:ilvl w:val="0"/>
          <w:numId w:val="29"/>
        </w:numPr>
        <w:spacing w:after="160" w:line="360" w:lineRule="auto"/>
        <w:rPr>
          <w:rFonts w:asciiTheme="majorBidi" w:hAnsiTheme="majorBidi" w:cstheme="majorBidi"/>
          <w:sz w:val="24"/>
          <w:szCs w:val="24"/>
          <w:lang w:val="fi-FI"/>
        </w:rPr>
      </w:pPr>
      <w:r w:rsidRPr="00571D7C">
        <w:rPr>
          <w:rFonts w:asciiTheme="majorBidi" w:hAnsiTheme="majorBidi" w:cstheme="majorBidi"/>
          <w:sz w:val="24"/>
          <w:szCs w:val="24"/>
          <w:lang w:val="fi-FI"/>
        </w:rPr>
        <w:t xml:space="preserve">Digojog, terbentuk Lapisan </w:t>
      </w:r>
      <w:r w:rsidR="00566E7B" w:rsidRPr="00571D7C">
        <w:rPr>
          <w:rFonts w:asciiTheme="majorBidi" w:hAnsiTheme="majorBidi" w:cstheme="majorBidi"/>
          <w:sz w:val="24"/>
          <w:szCs w:val="24"/>
          <w:lang w:val="fi-FI"/>
        </w:rPr>
        <w:t>etanol-air</w:t>
      </w:r>
      <w:r w:rsidRPr="00571D7C">
        <w:rPr>
          <w:rFonts w:asciiTheme="majorBidi" w:hAnsiTheme="majorBidi" w:cstheme="majorBidi"/>
          <w:sz w:val="24"/>
          <w:szCs w:val="24"/>
          <w:lang w:val="fi-FI"/>
        </w:rPr>
        <w:t xml:space="preserve"> dan Lapisan n-heksan di atas </w:t>
      </w:r>
    </w:p>
    <w:p w14:paraId="5A8ECC40" w14:textId="77777777" w:rsidR="00264D16" w:rsidRPr="00566E7B" w:rsidRDefault="00264D16" w:rsidP="00566E7B">
      <w:pPr>
        <w:pStyle w:val="ListParagraph"/>
        <w:numPr>
          <w:ilvl w:val="0"/>
          <w:numId w:val="29"/>
        </w:numPr>
        <w:spacing w:after="160" w:line="360" w:lineRule="auto"/>
        <w:rPr>
          <w:rFonts w:asciiTheme="majorBidi" w:hAnsiTheme="majorBidi" w:cstheme="majorBidi"/>
          <w:sz w:val="24"/>
          <w:szCs w:val="24"/>
        </w:rPr>
      </w:pPr>
      <w:r w:rsidRPr="00566E7B">
        <w:rPr>
          <w:rFonts w:asciiTheme="majorBidi" w:hAnsiTheme="majorBidi" w:cstheme="majorBidi"/>
          <w:sz w:val="24"/>
          <w:szCs w:val="24"/>
        </w:rPr>
        <w:t xml:space="preserve">Diambil </w:t>
      </w:r>
      <w:r w:rsidR="00566E7B">
        <w:rPr>
          <w:rFonts w:asciiTheme="majorBidi" w:hAnsiTheme="majorBidi" w:cstheme="majorBidi"/>
          <w:sz w:val="24"/>
          <w:szCs w:val="24"/>
        </w:rPr>
        <w:t>lapisan etanol-air</w:t>
      </w:r>
    </w:p>
    <w:p w14:paraId="333E8AB1" w14:textId="77777777" w:rsidR="00264D16" w:rsidRPr="00566E7B" w:rsidRDefault="00264D16" w:rsidP="00566E7B">
      <w:pPr>
        <w:pStyle w:val="ListParagraph"/>
        <w:numPr>
          <w:ilvl w:val="0"/>
          <w:numId w:val="29"/>
        </w:numPr>
        <w:spacing w:after="160" w:line="360" w:lineRule="auto"/>
        <w:rPr>
          <w:rFonts w:asciiTheme="majorBidi" w:hAnsiTheme="majorBidi" w:cstheme="majorBidi"/>
          <w:sz w:val="24"/>
          <w:szCs w:val="24"/>
        </w:rPr>
      </w:pPr>
      <w:r w:rsidRPr="00566E7B">
        <w:rPr>
          <w:rFonts w:asciiTheme="majorBidi" w:hAnsiTheme="majorBidi" w:cstheme="majorBidi"/>
          <w:sz w:val="24"/>
          <w:szCs w:val="24"/>
        </w:rPr>
        <w:t xml:space="preserve">Ditambahkan etil asetat </w:t>
      </w:r>
      <w:r w:rsidR="00566E7B">
        <w:rPr>
          <w:rFonts w:asciiTheme="majorBidi" w:hAnsiTheme="majorBidi" w:cstheme="majorBidi"/>
          <w:sz w:val="24"/>
          <w:szCs w:val="24"/>
        </w:rPr>
        <w:t>200mL</w:t>
      </w:r>
    </w:p>
    <w:p w14:paraId="015B812B" w14:textId="77777777" w:rsidR="00264D16" w:rsidRPr="00A11696" w:rsidRDefault="00264D16" w:rsidP="00566E7B">
      <w:pPr>
        <w:pStyle w:val="ListParagraph"/>
        <w:numPr>
          <w:ilvl w:val="0"/>
          <w:numId w:val="29"/>
        </w:numPr>
        <w:spacing w:after="160" w:line="360" w:lineRule="auto"/>
        <w:rPr>
          <w:rFonts w:asciiTheme="majorBidi" w:hAnsiTheme="majorBidi" w:cstheme="majorBidi"/>
          <w:sz w:val="24"/>
          <w:szCs w:val="24"/>
          <w:lang w:val="sv-SE"/>
        </w:rPr>
      </w:pPr>
      <w:r w:rsidRPr="00A11696">
        <w:rPr>
          <w:rFonts w:asciiTheme="majorBidi" w:hAnsiTheme="majorBidi" w:cstheme="majorBidi"/>
          <w:sz w:val="24"/>
          <w:szCs w:val="24"/>
          <w:lang w:val="sv-SE"/>
        </w:rPr>
        <w:t xml:space="preserve">Digojog terbentuk lapisan </w:t>
      </w:r>
      <w:r w:rsidR="00566E7B" w:rsidRPr="00A11696">
        <w:rPr>
          <w:rFonts w:asciiTheme="majorBidi" w:hAnsiTheme="majorBidi" w:cstheme="majorBidi"/>
          <w:sz w:val="24"/>
          <w:szCs w:val="24"/>
          <w:lang w:val="sv-SE"/>
        </w:rPr>
        <w:t>etanol-air</w:t>
      </w:r>
      <w:r w:rsidRPr="00A11696">
        <w:rPr>
          <w:rFonts w:asciiTheme="majorBidi" w:hAnsiTheme="majorBidi" w:cstheme="majorBidi"/>
          <w:sz w:val="24"/>
          <w:szCs w:val="24"/>
          <w:lang w:val="sv-SE"/>
        </w:rPr>
        <w:t xml:space="preserve"> di bawah dan Lapisan etil asetat di atas </w:t>
      </w:r>
    </w:p>
    <w:p w14:paraId="2E77126F" w14:textId="77777777" w:rsidR="00264D16" w:rsidRPr="00571D7C" w:rsidRDefault="00566E7B" w:rsidP="00566E7B">
      <w:pPr>
        <w:pStyle w:val="ListParagraph"/>
        <w:numPr>
          <w:ilvl w:val="0"/>
          <w:numId w:val="29"/>
        </w:numPr>
        <w:spacing w:after="160" w:line="360" w:lineRule="auto"/>
        <w:rPr>
          <w:rFonts w:asciiTheme="majorBidi" w:hAnsiTheme="majorBidi" w:cstheme="majorBidi"/>
          <w:sz w:val="24"/>
          <w:szCs w:val="24"/>
          <w:lang w:val="fi-FI"/>
        </w:rPr>
      </w:pPr>
      <w:r w:rsidRPr="00571D7C">
        <w:rPr>
          <w:rFonts w:asciiTheme="majorBidi" w:hAnsiTheme="majorBidi" w:cstheme="majorBidi"/>
          <w:sz w:val="24"/>
          <w:szCs w:val="24"/>
          <w:lang w:val="fi-FI"/>
        </w:rPr>
        <w:t>Dipisahkan</w:t>
      </w:r>
      <w:r w:rsidR="00264D16" w:rsidRPr="00571D7C">
        <w:rPr>
          <w:rFonts w:asciiTheme="majorBidi" w:hAnsiTheme="majorBidi" w:cstheme="majorBidi"/>
          <w:sz w:val="24"/>
          <w:szCs w:val="24"/>
          <w:lang w:val="fi-FI"/>
        </w:rPr>
        <w:t xml:space="preserve"> </w:t>
      </w:r>
      <w:r w:rsidRPr="00571D7C">
        <w:rPr>
          <w:rFonts w:asciiTheme="majorBidi" w:hAnsiTheme="majorBidi" w:cstheme="majorBidi"/>
          <w:sz w:val="24"/>
          <w:szCs w:val="24"/>
          <w:lang w:val="fi-FI"/>
        </w:rPr>
        <w:t>lapisan etil asetat dan etanol-air</w:t>
      </w:r>
    </w:p>
    <w:p w14:paraId="290AEE90" w14:textId="77777777" w:rsidR="008B4304" w:rsidRPr="00571D7C" w:rsidRDefault="008B4304" w:rsidP="008B4304">
      <w:pPr>
        <w:pStyle w:val="ListParagraph"/>
        <w:numPr>
          <w:ilvl w:val="0"/>
          <w:numId w:val="29"/>
        </w:numPr>
        <w:spacing w:after="160" w:line="360" w:lineRule="auto"/>
        <w:rPr>
          <w:rFonts w:asciiTheme="majorBidi" w:hAnsiTheme="majorBidi" w:cstheme="majorBidi"/>
          <w:sz w:val="24"/>
          <w:szCs w:val="24"/>
          <w:lang w:val="fi-FI"/>
        </w:rPr>
      </w:pPr>
      <w:r w:rsidRPr="00571D7C">
        <w:rPr>
          <w:rFonts w:asciiTheme="majorBidi" w:hAnsiTheme="majorBidi" w:cstheme="majorBidi"/>
          <w:sz w:val="24"/>
          <w:szCs w:val="24"/>
          <w:lang w:val="fi-FI"/>
        </w:rPr>
        <w:t>Selanjutnya dilakukan penguapan untuk fraksi etanol-air</w:t>
      </w:r>
    </w:p>
    <w:p w14:paraId="236EDF2C" w14:textId="77777777" w:rsidR="00264D16" w:rsidRPr="00571D7C" w:rsidRDefault="00264D16" w:rsidP="00264D16">
      <w:pPr>
        <w:pStyle w:val="ListParagraph"/>
        <w:numPr>
          <w:ilvl w:val="0"/>
          <w:numId w:val="29"/>
        </w:numPr>
        <w:spacing w:after="160" w:line="360" w:lineRule="auto"/>
        <w:rPr>
          <w:rFonts w:asciiTheme="majorBidi" w:hAnsiTheme="majorBidi" w:cstheme="majorBidi"/>
          <w:sz w:val="24"/>
          <w:szCs w:val="24"/>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870208" behindDoc="0" locked="0" layoutInCell="1" allowOverlap="1" wp14:anchorId="72B368D0" wp14:editId="67C8EEF8">
                <wp:simplePos x="0" y="0"/>
                <wp:positionH relativeFrom="column">
                  <wp:posOffset>252095</wp:posOffset>
                </wp:positionH>
                <wp:positionV relativeFrom="paragraph">
                  <wp:posOffset>39843</wp:posOffset>
                </wp:positionV>
                <wp:extent cx="2155825" cy="600075"/>
                <wp:effectExtent l="0" t="0" r="15875" b="28575"/>
                <wp:wrapNone/>
                <wp:docPr id="237" name="Rectangle 237"/>
                <wp:cNvGraphicFramePr/>
                <a:graphic xmlns:a="http://schemas.openxmlformats.org/drawingml/2006/main">
                  <a:graphicData uri="http://schemas.microsoft.com/office/word/2010/wordprocessingShape">
                    <wps:wsp>
                      <wps:cNvSpPr/>
                      <wps:spPr>
                        <a:xfrm>
                          <a:off x="0" y="0"/>
                          <a:ext cx="2155825" cy="60007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3EA17AE"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368D0" id="Rectangle 237" o:spid="_x0000_s1056" style="position:absolute;left:0;text-align:left;margin-left:19.85pt;margin-top:3.15pt;width:169.75pt;height:47.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" fillcolor="white [3201]" strokecolor="black [3200]" strokeweight="1.5pt">
                <v:textbox>
                  <w:txbxContent>
                    <w:p w14:paraId="33EA17AE"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w:t>
                      </w:r>
                    </w:p>
                  </w:txbxContent>
                </v:textbox>
              </v:rect>
            </w:pict>
          </mc:Fallback>
        </mc:AlternateContent>
      </w:r>
    </w:p>
    <w:p w14:paraId="6F745670" w14:textId="77777777" w:rsidR="00264D16" w:rsidRPr="00571D7C" w:rsidRDefault="00264D16" w:rsidP="00264D16">
      <w:pPr>
        <w:spacing w:after="160" w:line="360" w:lineRule="auto"/>
        <w:rPr>
          <w:rFonts w:asciiTheme="majorBidi" w:hAnsiTheme="majorBidi" w:cstheme="majorBidi"/>
          <w:sz w:val="24"/>
          <w:szCs w:val="24"/>
          <w:lang w:val="fi-FI"/>
        </w:rPr>
      </w:pPr>
    </w:p>
    <w:p w14:paraId="5D24F8C4" w14:textId="77777777" w:rsidR="00264D16" w:rsidRPr="00571D7C" w:rsidRDefault="00264D16" w:rsidP="00264D16">
      <w:pPr>
        <w:spacing w:after="160" w:line="259" w:lineRule="auto"/>
        <w:rPr>
          <w:rFonts w:asciiTheme="majorBidi" w:hAnsiTheme="majorBidi" w:cstheme="majorBidi"/>
          <w:sz w:val="24"/>
          <w:szCs w:val="24"/>
          <w:lang w:val="fi-FI"/>
        </w:rPr>
      </w:pPr>
    </w:p>
    <w:p w14:paraId="6E6852FD" w14:textId="77777777" w:rsidR="008B4304" w:rsidRPr="00571D7C" w:rsidRDefault="008B4304" w:rsidP="00264D16">
      <w:pPr>
        <w:spacing w:after="160" w:line="259" w:lineRule="auto"/>
        <w:rPr>
          <w:rFonts w:asciiTheme="majorBidi" w:hAnsiTheme="majorBidi" w:cstheme="majorBidi"/>
          <w:sz w:val="24"/>
          <w:szCs w:val="24"/>
          <w:lang w:val="fi-FI"/>
        </w:rPr>
      </w:pPr>
    </w:p>
    <w:p w14:paraId="3344A14E" w14:textId="77777777" w:rsidR="008B4304" w:rsidRPr="00571D7C" w:rsidRDefault="008B4304" w:rsidP="00264D16">
      <w:pPr>
        <w:spacing w:after="160" w:line="259" w:lineRule="auto"/>
        <w:rPr>
          <w:rFonts w:asciiTheme="majorBidi" w:hAnsiTheme="majorBidi" w:cstheme="majorBidi"/>
          <w:sz w:val="24"/>
          <w:szCs w:val="24"/>
          <w:lang w:val="fi-FI"/>
        </w:rPr>
      </w:pPr>
    </w:p>
    <w:p w14:paraId="6AED0EAA" w14:textId="77777777" w:rsidR="00264D16" w:rsidRPr="00571D7C" w:rsidRDefault="00264D16" w:rsidP="00264D16">
      <w:pPr>
        <w:pStyle w:val="ListParagraph"/>
        <w:numPr>
          <w:ilvl w:val="0"/>
          <w:numId w:val="28"/>
        </w:numPr>
        <w:spacing w:after="160" w:line="259" w:lineRule="auto"/>
        <w:ind w:left="357" w:hanging="357"/>
        <w:rPr>
          <w:rFonts w:asciiTheme="majorBidi" w:hAnsiTheme="majorBidi" w:cstheme="majorBidi"/>
          <w:sz w:val="24"/>
          <w:szCs w:val="24"/>
          <w:lang w:val="fi-FI"/>
        </w:rPr>
      </w:pPr>
      <w:r w:rsidRPr="00571D7C">
        <w:rPr>
          <w:rFonts w:asciiTheme="majorBidi" w:hAnsiTheme="majorBidi" w:cstheme="majorBidi"/>
          <w:sz w:val="24"/>
          <w:szCs w:val="24"/>
          <w:lang w:val="fi-FI"/>
        </w:rPr>
        <w:lastRenderedPageBreak/>
        <w:t>Skrining Fitokimia Fraksi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w:t>
      </w:r>
    </w:p>
    <w:p w14:paraId="23588E17" w14:textId="77777777" w:rsidR="00264D16" w:rsidRPr="00566E7B" w:rsidRDefault="00264D16" w:rsidP="00264D16">
      <w:pPr>
        <w:numPr>
          <w:ilvl w:val="0"/>
          <w:numId w:val="30"/>
        </w:numPr>
        <w:spacing w:after="200" w:line="480" w:lineRule="auto"/>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sz w:val="24"/>
          <w:szCs w:val="24"/>
          <w:shd w:val="clear" w:color="auto" w:fill="FFFFFF"/>
          <w:lang w:eastAsia="en-US"/>
        </w:rPr>
        <w:t>Uji Flavonoid</w:t>
      </w:r>
    </w:p>
    <w:p w14:paraId="174FC56D"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1232" behindDoc="0" locked="0" layoutInCell="1" allowOverlap="1" wp14:anchorId="2284803B" wp14:editId="50380CA2">
                <wp:simplePos x="0" y="0"/>
                <wp:positionH relativeFrom="column">
                  <wp:posOffset>894538</wp:posOffset>
                </wp:positionH>
                <wp:positionV relativeFrom="paragraph">
                  <wp:posOffset>12744</wp:posOffset>
                </wp:positionV>
                <wp:extent cx="3361321" cy="345056"/>
                <wp:effectExtent l="0" t="0" r="10795" b="17145"/>
                <wp:wrapNone/>
                <wp:docPr id="238" name="Rectangle 238"/>
                <wp:cNvGraphicFramePr/>
                <a:graphic xmlns:a="http://schemas.openxmlformats.org/drawingml/2006/main">
                  <a:graphicData uri="http://schemas.microsoft.com/office/word/2010/wordprocessingShape">
                    <wps:wsp>
                      <wps:cNvSpPr/>
                      <wps:spPr>
                        <a:xfrm>
                          <a:off x="0" y="0"/>
                          <a:ext cx="3361321" cy="345056"/>
                        </a:xfrm>
                        <a:prstGeom prst="rect">
                          <a:avLst/>
                        </a:prstGeom>
                        <a:solidFill>
                          <a:sysClr val="window" lastClr="FFFFFF"/>
                        </a:solidFill>
                        <a:ln w="19050" cap="flat" cmpd="sng" algn="ctr">
                          <a:solidFill>
                            <a:sysClr val="windowText" lastClr="000000"/>
                          </a:solidFill>
                          <a:prstDash val="solid"/>
                        </a:ln>
                        <a:effectLst/>
                      </wps:spPr>
                      <wps:txbx>
                        <w:txbxContent>
                          <w:p w14:paraId="7C8FBEC1"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4803B" id="Rectangle 238" o:spid="_x0000_s1057" style="position:absolute;left:0;text-align:left;margin-left:70.45pt;margin-top:1pt;width:264.65pt;height:2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" fillcolor="window" strokecolor="windowText" strokeweight="1.5pt">
                <v:textbox>
                  <w:txbxContent>
                    <w:p w14:paraId="7C8FBEC1"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v:textbox>
              </v:rect>
            </w:pict>
          </mc:Fallback>
        </mc:AlternateContent>
      </w:r>
    </w:p>
    <w:p w14:paraId="6A559B7F"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3280" behindDoc="0" locked="0" layoutInCell="1" allowOverlap="1" wp14:anchorId="11497B58" wp14:editId="4B0DA64D">
                <wp:simplePos x="0" y="0"/>
                <wp:positionH relativeFrom="column">
                  <wp:posOffset>894538</wp:posOffset>
                </wp:positionH>
                <wp:positionV relativeFrom="paragraph">
                  <wp:posOffset>221645</wp:posOffset>
                </wp:positionV>
                <wp:extent cx="3363698" cy="435934"/>
                <wp:effectExtent l="0" t="0" r="27305" b="21590"/>
                <wp:wrapNone/>
                <wp:docPr id="239" name="Rectangle 239"/>
                <wp:cNvGraphicFramePr/>
                <a:graphic xmlns:a="http://schemas.openxmlformats.org/drawingml/2006/main">
                  <a:graphicData uri="http://schemas.microsoft.com/office/word/2010/wordprocessingShape">
                    <wps:wsp>
                      <wps:cNvSpPr/>
                      <wps:spPr>
                        <a:xfrm>
                          <a:off x="0" y="0"/>
                          <a:ext cx="3363698" cy="435934"/>
                        </a:xfrm>
                        <a:prstGeom prst="rect">
                          <a:avLst/>
                        </a:prstGeom>
                        <a:solidFill>
                          <a:sysClr val="window" lastClr="FFFFFF"/>
                        </a:solidFill>
                        <a:ln w="19050" cap="flat" cmpd="sng" algn="ctr">
                          <a:solidFill>
                            <a:sysClr val="windowText" lastClr="000000"/>
                          </a:solidFill>
                          <a:prstDash val="solid"/>
                        </a:ln>
                        <a:effectLst/>
                      </wps:spPr>
                      <wps:txbx>
                        <w:txbxContent>
                          <w:p w14:paraId="61E24F2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 xml:space="preserve">Ditambahkan 10 ml aquadest, dipanaskan di atas waterbath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97B58" id="Rectangle 239" o:spid="_x0000_s1058" style="position:absolute;left:0;text-align:left;margin-left:70.45pt;margin-top:17.45pt;width:264.85pt;height:34.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" fillcolor="window" strokecolor="windowText" strokeweight="1.5pt">
                <v:textbox>
                  <w:txbxContent>
                    <w:p w14:paraId="61E24F2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 xml:space="preserve">Ditambahkan 10 ml aquadest, dipanaskan di atas waterbath </w:t>
                      </w:r>
                    </w:p>
                  </w:txbxContent>
                </v:textbox>
              </v:rect>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2256" behindDoc="0" locked="0" layoutInCell="1" allowOverlap="1" wp14:anchorId="65B1AED0" wp14:editId="6C8C4F68">
                <wp:simplePos x="0" y="0"/>
                <wp:positionH relativeFrom="column">
                  <wp:posOffset>2575284</wp:posOffset>
                </wp:positionH>
                <wp:positionV relativeFrom="paragraph">
                  <wp:posOffset>5475</wp:posOffset>
                </wp:positionV>
                <wp:extent cx="0" cy="232914"/>
                <wp:effectExtent l="0" t="0" r="19050" b="15240"/>
                <wp:wrapNone/>
                <wp:docPr id="240" name="Straight Connector 240"/>
                <wp:cNvGraphicFramePr/>
                <a:graphic xmlns:a="http://schemas.openxmlformats.org/drawingml/2006/main">
                  <a:graphicData uri="http://schemas.microsoft.com/office/word/2010/wordprocessingShape">
                    <wps:wsp>
                      <wps:cNvCnPr/>
                      <wps:spPr>
                        <a:xfrm>
                          <a:off x="0" y="0"/>
                          <a:ext cx="0" cy="23291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B14220" id="Straight Connector 240"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8pt,.45pt" to="202.8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"/>
            </w:pict>
          </mc:Fallback>
        </mc:AlternateContent>
      </w:r>
    </w:p>
    <w:p w14:paraId="713B3A1D"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4304" behindDoc="0" locked="0" layoutInCell="1" allowOverlap="1" wp14:anchorId="5DCF2D8F" wp14:editId="7013ACA0">
                <wp:simplePos x="0" y="0"/>
                <wp:positionH relativeFrom="column">
                  <wp:posOffset>2571750</wp:posOffset>
                </wp:positionH>
                <wp:positionV relativeFrom="paragraph">
                  <wp:posOffset>312258</wp:posOffset>
                </wp:positionV>
                <wp:extent cx="0" cy="232410"/>
                <wp:effectExtent l="0" t="0" r="19050" b="15240"/>
                <wp:wrapNone/>
                <wp:docPr id="241" name="Straight Connector 241"/>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98CA3D" id="Straight Connector 241"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5pt,24.6pt" to="202.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"/>
            </w:pict>
          </mc:Fallback>
        </mc:AlternateContent>
      </w:r>
    </w:p>
    <w:p w14:paraId="083168B8"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6048" behindDoc="0" locked="0" layoutInCell="1" allowOverlap="1" wp14:anchorId="3DD2629F" wp14:editId="4B1E4833">
                <wp:simplePos x="0" y="0"/>
                <wp:positionH relativeFrom="column">
                  <wp:posOffset>892810</wp:posOffset>
                </wp:positionH>
                <wp:positionV relativeFrom="paragraph">
                  <wp:posOffset>161290</wp:posOffset>
                </wp:positionV>
                <wp:extent cx="3364230" cy="344805"/>
                <wp:effectExtent l="0" t="0" r="26670" b="17145"/>
                <wp:wrapNone/>
                <wp:docPr id="242" name="Rectangle 242"/>
                <wp:cNvGraphicFramePr/>
                <a:graphic xmlns:a="http://schemas.openxmlformats.org/drawingml/2006/main">
                  <a:graphicData uri="http://schemas.microsoft.com/office/word/2010/wordprocessingShape">
                    <wps:wsp>
                      <wps:cNvSpPr/>
                      <wps:spPr>
                        <a:xfrm>
                          <a:off x="0" y="0"/>
                          <a:ext cx="3364230" cy="344805"/>
                        </a:xfrm>
                        <a:prstGeom prst="rect">
                          <a:avLst/>
                        </a:prstGeom>
                        <a:solidFill>
                          <a:sysClr val="window" lastClr="FFFFFF"/>
                        </a:solidFill>
                        <a:ln w="19050" cap="flat" cmpd="sng" algn="ctr">
                          <a:solidFill>
                            <a:sysClr val="windowText" lastClr="000000"/>
                          </a:solidFill>
                          <a:prstDash val="solid"/>
                        </a:ln>
                        <a:effectLst/>
                      </wps:spPr>
                      <wps:txbx>
                        <w:txbxContent>
                          <w:p w14:paraId="7F6A8236"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Dilarutkan dalam 1 ml etanol 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2629F" id="Rectangle 242" o:spid="_x0000_s1059" style="position:absolute;left:0;text-align:left;margin-left:70.3pt;margin-top:12.7pt;width:264.9pt;height:27.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" fillcolor="window" strokecolor="windowText" strokeweight="1.5pt">
                <v:textbox>
                  <w:txbxContent>
                    <w:p w14:paraId="7F6A8236"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Dilarutkan dalam 1 ml etanol 95%</w:t>
                      </w:r>
                    </w:p>
                  </w:txbxContent>
                </v:textbox>
              </v:rect>
            </w:pict>
          </mc:Fallback>
        </mc:AlternateContent>
      </w:r>
    </w:p>
    <w:p w14:paraId="6A8B09D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7072" behindDoc="0" locked="0" layoutInCell="1" allowOverlap="1" wp14:anchorId="63C4AF95" wp14:editId="0B90C5EB">
                <wp:simplePos x="0" y="0"/>
                <wp:positionH relativeFrom="column">
                  <wp:posOffset>2564130</wp:posOffset>
                </wp:positionH>
                <wp:positionV relativeFrom="paragraph">
                  <wp:posOffset>157480</wp:posOffset>
                </wp:positionV>
                <wp:extent cx="0" cy="232410"/>
                <wp:effectExtent l="0" t="0" r="19050" b="15240"/>
                <wp:wrapNone/>
                <wp:docPr id="243" name="Straight Connector 243"/>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ADFC09" id="Straight Connector 243"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9pt,12.4pt" to="201.9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"/>
            </w:pict>
          </mc:Fallback>
        </mc:AlternateContent>
      </w:r>
    </w:p>
    <w:p w14:paraId="7304B938"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5328" behindDoc="0" locked="0" layoutInCell="1" allowOverlap="1" wp14:anchorId="4C05733B" wp14:editId="08227461">
                <wp:simplePos x="0" y="0"/>
                <wp:positionH relativeFrom="column">
                  <wp:posOffset>889635</wp:posOffset>
                </wp:positionH>
                <wp:positionV relativeFrom="paragraph">
                  <wp:posOffset>46828</wp:posOffset>
                </wp:positionV>
                <wp:extent cx="3364230" cy="344805"/>
                <wp:effectExtent l="0" t="0" r="26670" b="17145"/>
                <wp:wrapNone/>
                <wp:docPr id="244" name="Rectangle 244"/>
                <wp:cNvGraphicFramePr/>
                <a:graphic xmlns:a="http://schemas.openxmlformats.org/drawingml/2006/main">
                  <a:graphicData uri="http://schemas.microsoft.com/office/word/2010/wordprocessingShape">
                    <wps:wsp>
                      <wps:cNvSpPr/>
                      <wps:spPr>
                        <a:xfrm>
                          <a:off x="0" y="0"/>
                          <a:ext cx="3364230" cy="344805"/>
                        </a:xfrm>
                        <a:prstGeom prst="rect">
                          <a:avLst/>
                        </a:prstGeom>
                        <a:solidFill>
                          <a:sysClr val="window" lastClr="FFFFFF"/>
                        </a:solidFill>
                        <a:ln w="19050" cap="flat" cmpd="sng" algn="ctr">
                          <a:solidFill>
                            <a:sysClr val="windowText" lastClr="000000"/>
                          </a:solidFill>
                          <a:prstDash val="solid"/>
                        </a:ln>
                        <a:effectLst/>
                      </wps:spPr>
                      <wps:txbx>
                        <w:txbxContent>
                          <w:p w14:paraId="3F5805C3"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serbuk Mg 0,5 g dan 10 ml HCL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5733B" id="Rectangle 244" o:spid="_x0000_s1060" style="position:absolute;left:0;text-align:left;margin-left:70.05pt;margin-top:3.7pt;width:264.9pt;height:27.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" fillcolor="window" strokecolor="windowText" strokeweight="1.5pt">
                <v:textbox>
                  <w:txbxContent>
                    <w:p w14:paraId="3F5805C3"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serbuk Mg 0,5 g dan 10 ml HCL</w:t>
                      </w:r>
                    </w:p>
                  </w:txbxContent>
                </v:textbox>
              </v:rect>
            </w:pict>
          </mc:Fallback>
        </mc:AlternateContent>
      </w:r>
    </w:p>
    <w:p w14:paraId="174283D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6352" behindDoc="0" locked="0" layoutInCell="1" allowOverlap="1" wp14:anchorId="2CD76DD4" wp14:editId="5F9D2785">
                <wp:simplePos x="0" y="0"/>
                <wp:positionH relativeFrom="column">
                  <wp:posOffset>2577465</wp:posOffset>
                </wp:positionH>
                <wp:positionV relativeFrom="paragraph">
                  <wp:posOffset>38573</wp:posOffset>
                </wp:positionV>
                <wp:extent cx="0" cy="232410"/>
                <wp:effectExtent l="0" t="0" r="19050" b="15240"/>
                <wp:wrapNone/>
                <wp:docPr id="245" name="Straight Connector 245"/>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80E0F3" id="Straight Connector 245" o:spid="_x0000_s1026" style="position:absolute;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95pt,3.05pt" to="202.9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"/>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7376" behindDoc="0" locked="0" layoutInCell="1" allowOverlap="1" wp14:anchorId="2B01FA6D" wp14:editId="05F0EAAA">
                <wp:simplePos x="0" y="0"/>
                <wp:positionH relativeFrom="column">
                  <wp:posOffset>892810</wp:posOffset>
                </wp:positionH>
                <wp:positionV relativeFrom="paragraph">
                  <wp:posOffset>284953</wp:posOffset>
                </wp:positionV>
                <wp:extent cx="3364230" cy="568960"/>
                <wp:effectExtent l="0" t="0" r="26670" b="21590"/>
                <wp:wrapNone/>
                <wp:docPr id="246" name="Rectangle 246"/>
                <wp:cNvGraphicFramePr/>
                <a:graphic xmlns:a="http://schemas.openxmlformats.org/drawingml/2006/main">
                  <a:graphicData uri="http://schemas.microsoft.com/office/word/2010/wordprocessingShape">
                    <wps:wsp>
                      <wps:cNvSpPr/>
                      <wps:spPr>
                        <a:xfrm>
                          <a:off x="0" y="0"/>
                          <a:ext cx="3364230" cy="568960"/>
                        </a:xfrm>
                        <a:prstGeom prst="rect">
                          <a:avLst/>
                        </a:prstGeom>
                        <a:solidFill>
                          <a:sysClr val="window" lastClr="FFFFFF"/>
                        </a:solidFill>
                        <a:ln w="19050" cap="flat" cmpd="sng" algn="ctr">
                          <a:solidFill>
                            <a:sysClr val="windowText" lastClr="000000"/>
                          </a:solidFill>
                          <a:prstDash val="solid"/>
                        </a:ln>
                        <a:effectLst/>
                      </wps:spPr>
                      <wps:txbx>
                        <w:txbxContent>
                          <w:p w14:paraId="29308FAC"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Terbentuk warna jingga kemerahan/merah keunguan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1FA6D" id="Rectangle 246" o:spid="_x0000_s1061" style="position:absolute;left:0;text-align:left;margin-left:70.3pt;margin-top:22.45pt;width:264.9pt;height:44.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" fillcolor="window" strokecolor="windowText" strokeweight="1.5pt">
                <v:textbox>
                  <w:txbxContent>
                    <w:p w14:paraId="29308FAC"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Terbentuk warna jingga kemerahan/merah keunguan</w:t>
                      </w:r>
                    </w:p>
                  </w:txbxContent>
                </v:textbox>
              </v:rect>
            </w:pict>
          </mc:Fallback>
        </mc:AlternateContent>
      </w:r>
    </w:p>
    <w:p w14:paraId="6DC7C71C"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242E6360"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8400" behindDoc="0" locked="0" layoutInCell="1" allowOverlap="1" wp14:anchorId="06671EAE" wp14:editId="3D109F0D">
                <wp:simplePos x="0" y="0"/>
                <wp:positionH relativeFrom="column">
                  <wp:posOffset>2577465</wp:posOffset>
                </wp:positionH>
                <wp:positionV relativeFrom="paragraph">
                  <wp:posOffset>170018</wp:posOffset>
                </wp:positionV>
                <wp:extent cx="0" cy="232410"/>
                <wp:effectExtent l="0" t="0" r="19050" b="15240"/>
                <wp:wrapNone/>
                <wp:docPr id="249" name="Straight Connector 249"/>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79038B" id="Straight Connector 249"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95pt,13.4pt" to="202.95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"/>
            </w:pict>
          </mc:Fallback>
        </mc:AlternateContent>
      </w:r>
    </w:p>
    <w:p w14:paraId="22A72A6D"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79424" behindDoc="0" locked="0" layoutInCell="1" allowOverlap="1" wp14:anchorId="41B28526" wp14:editId="78AACAF5">
                <wp:simplePos x="0" y="0"/>
                <wp:positionH relativeFrom="column">
                  <wp:posOffset>894080</wp:posOffset>
                </wp:positionH>
                <wp:positionV relativeFrom="paragraph">
                  <wp:posOffset>76673</wp:posOffset>
                </wp:positionV>
                <wp:extent cx="3363595" cy="344805"/>
                <wp:effectExtent l="0" t="0" r="27305" b="17145"/>
                <wp:wrapNone/>
                <wp:docPr id="250" name="Rectangle 250"/>
                <wp:cNvGraphicFramePr/>
                <a:graphic xmlns:a="http://schemas.openxmlformats.org/drawingml/2006/main">
                  <a:graphicData uri="http://schemas.microsoft.com/office/word/2010/wordprocessingShape">
                    <wps:wsp>
                      <wps:cNvSpPr/>
                      <wps:spPr>
                        <a:xfrm>
                          <a:off x="0" y="0"/>
                          <a:ext cx="3363595" cy="344805"/>
                        </a:xfrm>
                        <a:prstGeom prst="rect">
                          <a:avLst/>
                        </a:prstGeom>
                        <a:solidFill>
                          <a:sysClr val="window" lastClr="FFFFFF"/>
                        </a:solidFill>
                        <a:ln w="19050" cap="flat" cmpd="sng" algn="ctr">
                          <a:solidFill>
                            <a:sysClr val="windowText" lastClr="000000"/>
                          </a:solidFill>
                          <a:prstDash val="solid"/>
                        </a:ln>
                        <a:effectLst/>
                      </wps:spPr>
                      <wps:txbx>
                        <w:txbxContent>
                          <w:p w14:paraId="1244AEF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Flavonoid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28526" id="Rectangle 250" o:spid="_x0000_s1062" style="position:absolute;left:0;text-align:left;margin-left:70.4pt;margin-top:6.05pt;width:264.85pt;height:27.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" fillcolor="window" strokecolor="windowText" strokeweight="1.5pt">
                <v:textbox>
                  <w:txbxContent>
                    <w:p w14:paraId="1244AEF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Flavonoid</w:t>
                      </w:r>
                    </w:p>
                  </w:txbxContent>
                </v:textbox>
              </v:rect>
            </w:pict>
          </mc:Fallback>
        </mc:AlternateContent>
      </w:r>
    </w:p>
    <w:p w14:paraId="02135531" w14:textId="77777777" w:rsidR="00264D16" w:rsidRPr="00566E7B" w:rsidRDefault="00264D16" w:rsidP="00264D16">
      <w:pPr>
        <w:spacing w:after="200" w:line="480" w:lineRule="auto"/>
        <w:contextualSpacing/>
        <w:jc w:val="both"/>
        <w:rPr>
          <w:rFonts w:asciiTheme="majorBidi" w:eastAsia="Calibri" w:hAnsiTheme="majorBidi" w:cstheme="majorBidi"/>
          <w:sz w:val="24"/>
          <w:szCs w:val="24"/>
          <w:shd w:val="clear" w:color="auto" w:fill="FFFFFF"/>
          <w:lang w:eastAsia="en-US"/>
        </w:rPr>
      </w:pPr>
    </w:p>
    <w:p w14:paraId="3AB7F81E" w14:textId="77777777" w:rsidR="00264D16" w:rsidRPr="00566E7B" w:rsidRDefault="00264D16" w:rsidP="00264D16">
      <w:pPr>
        <w:numPr>
          <w:ilvl w:val="0"/>
          <w:numId w:val="30"/>
        </w:numPr>
        <w:spacing w:after="200" w:line="480" w:lineRule="auto"/>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sz w:val="24"/>
          <w:szCs w:val="24"/>
          <w:shd w:val="clear" w:color="auto" w:fill="FFFFFF"/>
          <w:lang w:eastAsia="en-US"/>
        </w:rPr>
        <w:t>Uji Alkaloid</w:t>
      </w:r>
    </w:p>
    <w:p w14:paraId="3EB65D09"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0448" behindDoc="0" locked="0" layoutInCell="1" allowOverlap="1" wp14:anchorId="4B391622" wp14:editId="6812FD60">
                <wp:simplePos x="0" y="0"/>
                <wp:positionH relativeFrom="column">
                  <wp:posOffset>894539</wp:posOffset>
                </wp:positionH>
                <wp:positionV relativeFrom="paragraph">
                  <wp:posOffset>38189</wp:posOffset>
                </wp:positionV>
                <wp:extent cx="3363388" cy="345056"/>
                <wp:effectExtent l="0" t="0" r="27940" b="17145"/>
                <wp:wrapNone/>
                <wp:docPr id="251" name="Rectangle 251"/>
                <wp:cNvGraphicFramePr/>
                <a:graphic xmlns:a="http://schemas.openxmlformats.org/drawingml/2006/main">
                  <a:graphicData uri="http://schemas.microsoft.com/office/word/2010/wordprocessingShape">
                    <wps:wsp>
                      <wps:cNvSpPr/>
                      <wps:spPr>
                        <a:xfrm>
                          <a:off x="0" y="0"/>
                          <a:ext cx="3363388" cy="345056"/>
                        </a:xfrm>
                        <a:prstGeom prst="rect">
                          <a:avLst/>
                        </a:prstGeom>
                        <a:solidFill>
                          <a:sysClr val="window" lastClr="FFFFFF"/>
                        </a:solidFill>
                        <a:ln w="19050" cap="flat" cmpd="sng" algn="ctr">
                          <a:solidFill>
                            <a:sysClr val="windowText" lastClr="000000"/>
                          </a:solidFill>
                          <a:prstDash val="solid"/>
                        </a:ln>
                        <a:effectLst/>
                      </wps:spPr>
                      <wps:txbx>
                        <w:txbxContent>
                          <w:p w14:paraId="50D5886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91622" id="Rectangle 251" o:spid="_x0000_s1063" style="position:absolute;left:0;text-align:left;margin-left:70.45pt;margin-top:3pt;width:264.85pt;height:27.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" fillcolor="window" strokecolor="windowText" strokeweight="1.5pt">
                <v:textbox>
                  <w:txbxContent>
                    <w:p w14:paraId="50D5886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v:textbox>
              </v:rect>
            </w:pict>
          </mc:Fallback>
        </mc:AlternateContent>
      </w:r>
    </w:p>
    <w:p w14:paraId="751BED58"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1472" behindDoc="0" locked="0" layoutInCell="1" allowOverlap="1" wp14:anchorId="3B8F42B6" wp14:editId="01FF1D1B">
                <wp:simplePos x="0" y="0"/>
                <wp:positionH relativeFrom="column">
                  <wp:posOffset>2577938</wp:posOffset>
                </wp:positionH>
                <wp:positionV relativeFrom="paragraph">
                  <wp:posOffset>37465</wp:posOffset>
                </wp:positionV>
                <wp:extent cx="0" cy="232410"/>
                <wp:effectExtent l="0" t="0" r="19050" b="15240"/>
                <wp:wrapNone/>
                <wp:docPr id="252" name="Straight Connector 252"/>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5CEC4D" id="Straight Connector 252"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2.95pt" to="203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"/>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2496" behindDoc="0" locked="0" layoutInCell="1" allowOverlap="1" wp14:anchorId="330C583F" wp14:editId="7BA22EA5">
                <wp:simplePos x="0" y="0"/>
                <wp:positionH relativeFrom="column">
                  <wp:posOffset>894538</wp:posOffset>
                </wp:positionH>
                <wp:positionV relativeFrom="paragraph">
                  <wp:posOffset>272459</wp:posOffset>
                </wp:positionV>
                <wp:extent cx="3363698" cy="563526"/>
                <wp:effectExtent l="0" t="0" r="27305" b="27305"/>
                <wp:wrapNone/>
                <wp:docPr id="253" name="Rectangle 253"/>
                <wp:cNvGraphicFramePr/>
                <a:graphic xmlns:a="http://schemas.openxmlformats.org/drawingml/2006/main">
                  <a:graphicData uri="http://schemas.microsoft.com/office/word/2010/wordprocessingShape">
                    <wps:wsp>
                      <wps:cNvSpPr/>
                      <wps:spPr>
                        <a:xfrm>
                          <a:off x="0" y="0"/>
                          <a:ext cx="3363698" cy="563526"/>
                        </a:xfrm>
                        <a:prstGeom prst="rect">
                          <a:avLst/>
                        </a:prstGeom>
                        <a:solidFill>
                          <a:sysClr val="window" lastClr="FFFFFF"/>
                        </a:solidFill>
                        <a:ln w="19050" cap="flat" cmpd="sng" algn="ctr">
                          <a:solidFill>
                            <a:sysClr val="windowText" lastClr="000000"/>
                          </a:solidFill>
                          <a:prstDash val="solid"/>
                        </a:ln>
                        <a:effectLst/>
                      </wps:spPr>
                      <wps:txbx>
                        <w:txbxContent>
                          <w:p w14:paraId="405F1351"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Ditambahkan 5 mL HCl 2N dan dipanaskan</w:t>
                            </w:r>
                          </w:p>
                          <w:p w14:paraId="1A74D7AE"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selama 2 menit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C583F" id="Rectangle 253" o:spid="_x0000_s1064" style="position:absolute;left:0;text-align:left;margin-left:70.45pt;margin-top:21.45pt;width:264.85pt;height:44.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" fillcolor="window" strokecolor="windowText" strokeweight="1.5pt">
                <v:textbox>
                  <w:txbxContent>
                    <w:p w14:paraId="405F1351"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Ditambahkan 5 mL HCl 2N dan dipanaskan</w:t>
                      </w:r>
                    </w:p>
                    <w:p w14:paraId="1A74D7AE"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selama 2 menit</w:t>
                      </w:r>
                    </w:p>
                  </w:txbxContent>
                </v:textbox>
              </v:rect>
            </w:pict>
          </mc:Fallback>
        </mc:AlternateContent>
      </w:r>
    </w:p>
    <w:p w14:paraId="4B6D495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3AA2AE79"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3520" behindDoc="0" locked="0" layoutInCell="1" allowOverlap="1" wp14:anchorId="17E464E8" wp14:editId="2FFFE097">
                <wp:simplePos x="0" y="0"/>
                <wp:positionH relativeFrom="column">
                  <wp:posOffset>2570953</wp:posOffset>
                </wp:positionH>
                <wp:positionV relativeFrom="paragraph">
                  <wp:posOffset>136525</wp:posOffset>
                </wp:positionV>
                <wp:extent cx="0" cy="232410"/>
                <wp:effectExtent l="0" t="0" r="19050" b="15240"/>
                <wp:wrapNone/>
                <wp:docPr id="254" name="Straight Connector 254"/>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B1CF51" id="Straight Connector 254"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45pt,10.75pt" to="202.4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"/>
            </w:pict>
          </mc:Fallback>
        </mc:AlternateContent>
      </w:r>
    </w:p>
    <w:p w14:paraId="0E0C3013"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4544" behindDoc="0" locked="0" layoutInCell="1" allowOverlap="1" wp14:anchorId="0657BF33" wp14:editId="6F4EBFCC">
                <wp:simplePos x="0" y="0"/>
                <wp:positionH relativeFrom="column">
                  <wp:posOffset>895985</wp:posOffset>
                </wp:positionH>
                <wp:positionV relativeFrom="paragraph">
                  <wp:posOffset>19050</wp:posOffset>
                </wp:positionV>
                <wp:extent cx="3364230" cy="344805"/>
                <wp:effectExtent l="0" t="0" r="26670" b="17145"/>
                <wp:wrapNone/>
                <wp:docPr id="255" name="Rectangle 255"/>
                <wp:cNvGraphicFramePr/>
                <a:graphic xmlns:a="http://schemas.openxmlformats.org/drawingml/2006/main">
                  <a:graphicData uri="http://schemas.microsoft.com/office/word/2010/wordprocessingShape">
                    <wps:wsp>
                      <wps:cNvSpPr/>
                      <wps:spPr>
                        <a:xfrm>
                          <a:off x="0" y="0"/>
                          <a:ext cx="3364230" cy="344805"/>
                        </a:xfrm>
                        <a:prstGeom prst="rect">
                          <a:avLst/>
                        </a:prstGeom>
                        <a:solidFill>
                          <a:sysClr val="window" lastClr="FFFFFF"/>
                        </a:solidFill>
                        <a:ln w="19050" cap="flat" cmpd="sng" algn="ctr">
                          <a:solidFill>
                            <a:sysClr val="windowText" lastClr="000000"/>
                          </a:solidFill>
                          <a:prstDash val="solid"/>
                        </a:ln>
                        <a:effectLst/>
                      </wps:spPr>
                      <wps:txbx>
                        <w:txbxContent>
                          <w:p w14:paraId="2CA87CA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Ditambahkan pereaksi dragendroff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7BF33" id="Rectangle 255" o:spid="_x0000_s1065" style="position:absolute;left:0;text-align:left;margin-left:70.55pt;margin-top:1.5pt;width:264.9pt;height:27.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" fillcolor="window" strokecolor="windowText" strokeweight="1.5pt">
                <v:textbox>
                  <w:txbxContent>
                    <w:p w14:paraId="2CA87CA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Ditambahkan pereaksi dragendroff</w:t>
                      </w:r>
                    </w:p>
                  </w:txbxContent>
                </v:textbox>
              </v:rect>
            </w:pict>
          </mc:Fallback>
        </mc:AlternateContent>
      </w:r>
    </w:p>
    <w:p w14:paraId="049D13C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6592" behindDoc="0" locked="0" layoutInCell="1" allowOverlap="1" wp14:anchorId="3B20DEC2" wp14:editId="770E96CF">
                <wp:simplePos x="0" y="0"/>
                <wp:positionH relativeFrom="column">
                  <wp:posOffset>895512</wp:posOffset>
                </wp:positionH>
                <wp:positionV relativeFrom="paragraph">
                  <wp:posOffset>240030</wp:posOffset>
                </wp:positionV>
                <wp:extent cx="3362325" cy="344805"/>
                <wp:effectExtent l="0" t="0" r="28575" b="17145"/>
                <wp:wrapNone/>
                <wp:docPr id="62" name="Rectangle 62"/>
                <wp:cNvGraphicFramePr/>
                <a:graphic xmlns:a="http://schemas.openxmlformats.org/drawingml/2006/main">
                  <a:graphicData uri="http://schemas.microsoft.com/office/word/2010/wordprocessingShape">
                    <wps:wsp>
                      <wps:cNvSpPr/>
                      <wps:spPr>
                        <a:xfrm>
                          <a:off x="0" y="0"/>
                          <a:ext cx="3362325" cy="344805"/>
                        </a:xfrm>
                        <a:prstGeom prst="rect">
                          <a:avLst/>
                        </a:prstGeom>
                        <a:solidFill>
                          <a:sysClr val="window" lastClr="FFFFFF"/>
                        </a:solidFill>
                        <a:ln w="19050" cap="flat" cmpd="sng" algn="ctr">
                          <a:solidFill>
                            <a:sysClr val="windowText" lastClr="000000"/>
                          </a:solidFill>
                          <a:prstDash val="solid"/>
                        </a:ln>
                        <a:effectLst/>
                      </wps:spPr>
                      <wps:txbx>
                        <w:txbxContent>
                          <w:p w14:paraId="728CB03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Terbentuk warna jingga – merah bata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0DEC2" id="Rectangle 62" o:spid="_x0000_s1066" style="position:absolute;left:0;text-align:left;margin-left:70.5pt;margin-top:18.9pt;width:264.75pt;height:27.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" fillcolor="window" strokecolor="windowText" strokeweight="1.5pt">
                <v:textbox>
                  <w:txbxContent>
                    <w:p w14:paraId="728CB038"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Terbentuk warna jingga – merah bata</w:t>
                      </w:r>
                    </w:p>
                  </w:txbxContent>
                </v:textbox>
              </v:rect>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5568" behindDoc="0" locked="0" layoutInCell="1" allowOverlap="1" wp14:anchorId="05BC7758" wp14:editId="2A3B0D10">
                <wp:simplePos x="0" y="0"/>
                <wp:positionH relativeFrom="column">
                  <wp:posOffset>2569210</wp:posOffset>
                </wp:positionH>
                <wp:positionV relativeFrom="paragraph">
                  <wp:posOffset>7620</wp:posOffset>
                </wp:positionV>
                <wp:extent cx="0" cy="232410"/>
                <wp:effectExtent l="0" t="0" r="19050" b="15240"/>
                <wp:wrapNone/>
                <wp:docPr id="79" name="Straight Connector 79"/>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EBEB80" id="Straight Connector 79"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3pt,.6pt" to="202.3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"/>
            </w:pict>
          </mc:Fallback>
        </mc:AlternateContent>
      </w:r>
    </w:p>
    <w:p w14:paraId="190BBE90"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7616" behindDoc="0" locked="0" layoutInCell="1" allowOverlap="1" wp14:anchorId="3670EB17" wp14:editId="24F7A7C0">
                <wp:simplePos x="0" y="0"/>
                <wp:positionH relativeFrom="column">
                  <wp:posOffset>2569210</wp:posOffset>
                </wp:positionH>
                <wp:positionV relativeFrom="paragraph">
                  <wp:posOffset>231775</wp:posOffset>
                </wp:positionV>
                <wp:extent cx="0" cy="232410"/>
                <wp:effectExtent l="0" t="0" r="19050" b="15240"/>
                <wp:wrapNone/>
                <wp:docPr id="81" name="Straight Connector 81"/>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4E4881" id="Straight Connector 81"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3pt,18.25pt" to="202.3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"/>
            </w:pict>
          </mc:Fallback>
        </mc:AlternateContent>
      </w:r>
    </w:p>
    <w:p w14:paraId="729A5FEB" w14:textId="77777777" w:rsidR="00264D16" w:rsidRPr="00566E7B" w:rsidRDefault="00264D16" w:rsidP="00264D16">
      <w:pPr>
        <w:spacing w:after="200" w:line="480" w:lineRule="auto"/>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8640" behindDoc="0" locked="0" layoutInCell="1" allowOverlap="1" wp14:anchorId="4BEB34C9" wp14:editId="1954DA2A">
                <wp:simplePos x="0" y="0"/>
                <wp:positionH relativeFrom="column">
                  <wp:posOffset>893445</wp:posOffset>
                </wp:positionH>
                <wp:positionV relativeFrom="paragraph">
                  <wp:posOffset>133512</wp:posOffset>
                </wp:positionV>
                <wp:extent cx="3361690" cy="344805"/>
                <wp:effectExtent l="0" t="0" r="10160" b="17145"/>
                <wp:wrapNone/>
                <wp:docPr id="82" name="Rectangle 82"/>
                <wp:cNvGraphicFramePr/>
                <a:graphic xmlns:a="http://schemas.openxmlformats.org/drawingml/2006/main">
                  <a:graphicData uri="http://schemas.microsoft.com/office/word/2010/wordprocessingShape">
                    <wps:wsp>
                      <wps:cNvSpPr/>
                      <wps:spPr>
                        <a:xfrm>
                          <a:off x="0" y="0"/>
                          <a:ext cx="3361690" cy="344805"/>
                        </a:xfrm>
                        <a:prstGeom prst="rect">
                          <a:avLst/>
                        </a:prstGeom>
                        <a:solidFill>
                          <a:sysClr val="window" lastClr="FFFFFF"/>
                        </a:solidFill>
                        <a:ln w="19050" cap="flat" cmpd="sng" algn="ctr">
                          <a:solidFill>
                            <a:sysClr val="windowText" lastClr="000000"/>
                          </a:solidFill>
                          <a:prstDash val="solid"/>
                        </a:ln>
                        <a:effectLst/>
                      </wps:spPr>
                      <wps:txbx>
                        <w:txbxContent>
                          <w:p w14:paraId="3C6A7916"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Alkaloid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B34C9" id="Rectangle 82" o:spid="_x0000_s1067" style="position:absolute;left:0;text-align:left;margin-left:70.35pt;margin-top:10.5pt;width:264.7pt;height:27.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" fillcolor="window" strokecolor="windowText" strokeweight="1.5pt">
                <v:textbox>
                  <w:txbxContent>
                    <w:p w14:paraId="3C6A7916"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Alkaloid</w:t>
                      </w:r>
                    </w:p>
                  </w:txbxContent>
                </v:textbox>
              </v:rect>
            </w:pict>
          </mc:Fallback>
        </mc:AlternateContent>
      </w:r>
    </w:p>
    <w:p w14:paraId="275EB0C2" w14:textId="77777777" w:rsidR="00264D16" w:rsidRPr="00566E7B" w:rsidRDefault="00264D16" w:rsidP="00264D16">
      <w:pPr>
        <w:spacing w:after="200" w:line="480" w:lineRule="auto"/>
        <w:contextualSpacing/>
        <w:jc w:val="both"/>
        <w:rPr>
          <w:rFonts w:asciiTheme="majorBidi" w:eastAsia="Calibri" w:hAnsiTheme="majorBidi" w:cstheme="majorBidi"/>
          <w:sz w:val="24"/>
          <w:szCs w:val="24"/>
          <w:shd w:val="clear" w:color="auto" w:fill="FFFFFF"/>
          <w:lang w:eastAsia="en-US"/>
        </w:rPr>
      </w:pPr>
    </w:p>
    <w:p w14:paraId="76AFDC03" w14:textId="77777777" w:rsidR="00264D16" w:rsidRPr="00566E7B" w:rsidRDefault="00264D16" w:rsidP="00264D16">
      <w:pPr>
        <w:numPr>
          <w:ilvl w:val="0"/>
          <w:numId w:val="30"/>
        </w:numPr>
        <w:spacing w:after="200" w:line="480" w:lineRule="auto"/>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sz w:val="24"/>
          <w:szCs w:val="24"/>
          <w:shd w:val="clear" w:color="auto" w:fill="FFFFFF"/>
          <w:lang w:eastAsia="en-US"/>
        </w:rPr>
        <w:lastRenderedPageBreak/>
        <w:t>Uji Saponin</w:t>
      </w:r>
    </w:p>
    <w:p w14:paraId="5398619D"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89664" behindDoc="0" locked="0" layoutInCell="1" allowOverlap="1" wp14:anchorId="67423A3F" wp14:editId="72C17D8B">
                <wp:simplePos x="0" y="0"/>
                <wp:positionH relativeFrom="column">
                  <wp:posOffset>883906</wp:posOffset>
                </wp:positionH>
                <wp:positionV relativeFrom="paragraph">
                  <wp:posOffset>23022</wp:posOffset>
                </wp:positionV>
                <wp:extent cx="3067360" cy="344805"/>
                <wp:effectExtent l="0" t="0" r="19050" b="17145"/>
                <wp:wrapNone/>
                <wp:docPr id="84" name="Rectangle 84"/>
                <wp:cNvGraphicFramePr/>
                <a:graphic xmlns:a="http://schemas.openxmlformats.org/drawingml/2006/main">
                  <a:graphicData uri="http://schemas.microsoft.com/office/word/2010/wordprocessingShape">
                    <wps:wsp>
                      <wps:cNvSpPr/>
                      <wps:spPr>
                        <a:xfrm>
                          <a:off x="0" y="0"/>
                          <a:ext cx="3067360" cy="344805"/>
                        </a:xfrm>
                        <a:prstGeom prst="rect">
                          <a:avLst/>
                        </a:prstGeom>
                        <a:solidFill>
                          <a:sysClr val="window" lastClr="FFFFFF"/>
                        </a:solidFill>
                        <a:ln w="19050" cap="flat" cmpd="sng" algn="ctr">
                          <a:solidFill>
                            <a:sysClr val="windowText" lastClr="000000"/>
                          </a:solidFill>
                          <a:prstDash val="solid"/>
                        </a:ln>
                        <a:effectLst/>
                      </wps:spPr>
                      <wps:txbx>
                        <w:txbxContent>
                          <w:p w14:paraId="2961B8F0"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23A3F" id="Rectangle 84" o:spid="_x0000_s1068" style="position:absolute;left:0;text-align:left;margin-left:69.6pt;margin-top:1.8pt;width:241.5pt;height:27.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" fillcolor="window" strokecolor="windowText" strokeweight="1.5pt">
                <v:textbox>
                  <w:txbxContent>
                    <w:p w14:paraId="2961B8F0"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v:textbox>
              </v:rect>
            </w:pict>
          </mc:Fallback>
        </mc:AlternateContent>
      </w:r>
    </w:p>
    <w:p w14:paraId="17E5AE10"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0688" behindDoc="0" locked="0" layoutInCell="1" allowOverlap="1" wp14:anchorId="03FA249A" wp14:editId="2E5AD906">
                <wp:simplePos x="0" y="0"/>
                <wp:positionH relativeFrom="column">
                  <wp:posOffset>2433955</wp:posOffset>
                </wp:positionH>
                <wp:positionV relativeFrom="paragraph">
                  <wp:posOffset>15875</wp:posOffset>
                </wp:positionV>
                <wp:extent cx="0" cy="232410"/>
                <wp:effectExtent l="0" t="0" r="19050" b="15240"/>
                <wp:wrapNone/>
                <wp:docPr id="89" name="Straight Connector 89"/>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88BF3E" id="Straight Connector 89"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65pt,1.25pt" to="191.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"/>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1712" behindDoc="0" locked="0" layoutInCell="1" allowOverlap="1" wp14:anchorId="6E44940B" wp14:editId="57F0542B">
                <wp:simplePos x="0" y="0"/>
                <wp:positionH relativeFrom="column">
                  <wp:posOffset>883905</wp:posOffset>
                </wp:positionH>
                <wp:positionV relativeFrom="paragraph">
                  <wp:posOffset>236028</wp:posOffset>
                </wp:positionV>
                <wp:extent cx="3070860" cy="574158"/>
                <wp:effectExtent l="0" t="0" r="15240" b="16510"/>
                <wp:wrapNone/>
                <wp:docPr id="90" name="Rectangle 90"/>
                <wp:cNvGraphicFramePr/>
                <a:graphic xmlns:a="http://schemas.openxmlformats.org/drawingml/2006/main">
                  <a:graphicData uri="http://schemas.microsoft.com/office/word/2010/wordprocessingShape">
                    <wps:wsp>
                      <wps:cNvSpPr/>
                      <wps:spPr>
                        <a:xfrm>
                          <a:off x="0" y="0"/>
                          <a:ext cx="3070860" cy="574158"/>
                        </a:xfrm>
                        <a:prstGeom prst="rect">
                          <a:avLst/>
                        </a:prstGeom>
                        <a:solidFill>
                          <a:sysClr val="window" lastClr="FFFFFF"/>
                        </a:solidFill>
                        <a:ln w="19050" cap="flat" cmpd="sng" algn="ctr">
                          <a:solidFill>
                            <a:sysClr val="windowText" lastClr="000000"/>
                          </a:solidFill>
                          <a:prstDash val="solid"/>
                        </a:ln>
                        <a:effectLst/>
                      </wps:spPr>
                      <wps:txbx>
                        <w:txbxContent>
                          <w:p w14:paraId="2330BC6F"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air panas sebanyak 10 mL, dinginkan, dan dikocok kuat-kuat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4940B" id="Rectangle 90" o:spid="_x0000_s1069" style="position:absolute;left:0;text-align:left;margin-left:69.6pt;margin-top:18.6pt;width:241.8pt;height:45.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" fillcolor="window" strokecolor="windowText" strokeweight="1.5pt">
                <v:textbox>
                  <w:txbxContent>
                    <w:p w14:paraId="2330BC6F"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air panas sebanyak 10 mL, dinginkan, dan dikocok kuat-kuat</w:t>
                      </w:r>
                    </w:p>
                  </w:txbxContent>
                </v:textbox>
              </v:rect>
            </w:pict>
          </mc:Fallback>
        </mc:AlternateContent>
      </w:r>
    </w:p>
    <w:p w14:paraId="6153501C"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54353A2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2736" behindDoc="0" locked="0" layoutInCell="1" allowOverlap="1" wp14:anchorId="39D9DE4C" wp14:editId="7631D9EE">
                <wp:simplePos x="0" y="0"/>
                <wp:positionH relativeFrom="column">
                  <wp:posOffset>2426335</wp:posOffset>
                </wp:positionH>
                <wp:positionV relativeFrom="paragraph">
                  <wp:posOffset>104775</wp:posOffset>
                </wp:positionV>
                <wp:extent cx="0" cy="232410"/>
                <wp:effectExtent l="0" t="0" r="19050" b="15240"/>
                <wp:wrapNone/>
                <wp:docPr id="92" name="Straight Connector 92"/>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E8C5B3" id="Straight Connector 92" o:spid="_x0000_s1026" style="position:absolute;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05pt,8.25pt" to="191.05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"/>
            </w:pict>
          </mc:Fallback>
        </mc:AlternateContent>
      </w:r>
    </w:p>
    <w:p w14:paraId="1903FCC6"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3760" behindDoc="0" locked="0" layoutInCell="1" allowOverlap="1" wp14:anchorId="718274DF" wp14:editId="34CA8121">
                <wp:simplePos x="0" y="0"/>
                <wp:positionH relativeFrom="column">
                  <wp:posOffset>883285</wp:posOffset>
                </wp:positionH>
                <wp:positionV relativeFrom="paragraph">
                  <wp:posOffset>-7620</wp:posOffset>
                </wp:positionV>
                <wp:extent cx="3068320" cy="344805"/>
                <wp:effectExtent l="0" t="0" r="17780" b="17145"/>
                <wp:wrapNone/>
                <wp:docPr id="93" name="Rectangle 93"/>
                <wp:cNvGraphicFramePr/>
                <a:graphic xmlns:a="http://schemas.openxmlformats.org/drawingml/2006/main">
                  <a:graphicData uri="http://schemas.microsoft.com/office/word/2010/wordprocessingShape">
                    <wps:wsp>
                      <wps:cNvSpPr/>
                      <wps:spPr>
                        <a:xfrm>
                          <a:off x="0" y="0"/>
                          <a:ext cx="3068320" cy="344805"/>
                        </a:xfrm>
                        <a:prstGeom prst="rect">
                          <a:avLst/>
                        </a:prstGeom>
                        <a:solidFill>
                          <a:sysClr val="window" lastClr="FFFFFF"/>
                        </a:solidFill>
                        <a:ln w="19050" cap="flat" cmpd="sng" algn="ctr">
                          <a:solidFill>
                            <a:sysClr val="windowText" lastClr="000000"/>
                          </a:solidFill>
                          <a:prstDash val="solid"/>
                        </a:ln>
                        <a:effectLst/>
                      </wps:spPr>
                      <wps:txbx>
                        <w:txbxContent>
                          <w:p w14:paraId="34E1E933"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Tebentuk busa/buih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274DF" id="Rectangle 93" o:spid="_x0000_s1070" style="position:absolute;left:0;text-align:left;margin-left:69.55pt;margin-top:-.6pt;width:241.6pt;height:27.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" fillcolor="window" strokecolor="windowText" strokeweight="1.5pt">
                <v:textbox>
                  <w:txbxContent>
                    <w:p w14:paraId="34E1E933"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Tebentuk busa/buih</w:t>
                      </w:r>
                    </w:p>
                  </w:txbxContent>
                </v:textbox>
              </v:rect>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4784" behindDoc="0" locked="0" layoutInCell="1" allowOverlap="1" wp14:anchorId="57C89B0A" wp14:editId="45F0B67C">
                <wp:simplePos x="0" y="0"/>
                <wp:positionH relativeFrom="column">
                  <wp:posOffset>2418715</wp:posOffset>
                </wp:positionH>
                <wp:positionV relativeFrom="paragraph">
                  <wp:posOffset>335915</wp:posOffset>
                </wp:positionV>
                <wp:extent cx="0" cy="232410"/>
                <wp:effectExtent l="0" t="0" r="19050" b="15240"/>
                <wp:wrapNone/>
                <wp:docPr id="97" name="Straight Connector 97"/>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01AE80" id="Straight Connector 97" o:spid="_x0000_s1026" style="position:absolute;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45pt,26.45pt" to="190.45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"/>
            </w:pict>
          </mc:Fallback>
        </mc:AlternateContent>
      </w:r>
    </w:p>
    <w:p w14:paraId="49050A47"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5808" behindDoc="0" locked="0" layoutInCell="1" allowOverlap="1" wp14:anchorId="3E958372" wp14:editId="08E0826F">
                <wp:simplePos x="0" y="0"/>
                <wp:positionH relativeFrom="column">
                  <wp:posOffset>883906</wp:posOffset>
                </wp:positionH>
                <wp:positionV relativeFrom="paragraph">
                  <wp:posOffset>205548</wp:posOffset>
                </wp:positionV>
                <wp:extent cx="3067862" cy="344805"/>
                <wp:effectExtent l="0" t="0" r="18415" b="17145"/>
                <wp:wrapNone/>
                <wp:docPr id="98" name="Rectangle 98"/>
                <wp:cNvGraphicFramePr/>
                <a:graphic xmlns:a="http://schemas.openxmlformats.org/drawingml/2006/main">
                  <a:graphicData uri="http://schemas.microsoft.com/office/word/2010/wordprocessingShape">
                    <wps:wsp>
                      <wps:cNvSpPr/>
                      <wps:spPr>
                        <a:xfrm>
                          <a:off x="0" y="0"/>
                          <a:ext cx="3067862" cy="344805"/>
                        </a:xfrm>
                        <a:prstGeom prst="rect">
                          <a:avLst/>
                        </a:prstGeom>
                        <a:solidFill>
                          <a:sysClr val="window" lastClr="FFFFFF"/>
                        </a:solidFill>
                        <a:ln w="19050" cap="flat" cmpd="sng" algn="ctr">
                          <a:solidFill>
                            <a:sysClr val="windowText" lastClr="000000"/>
                          </a:solidFill>
                          <a:prstDash val="solid"/>
                        </a:ln>
                        <a:effectLst/>
                      </wps:spPr>
                      <wps:txbx>
                        <w:txbxContent>
                          <w:p w14:paraId="1EF69DBB"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saponin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58372" id="Rectangle 98" o:spid="_x0000_s1071" style="position:absolute;left:0;text-align:left;margin-left:69.6pt;margin-top:16.2pt;width:241.55pt;height:27.1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" fillcolor="window" strokecolor="windowText" strokeweight="1.5pt">
                <v:textbox>
                  <w:txbxContent>
                    <w:p w14:paraId="1EF69DBB"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saponin</w:t>
                      </w:r>
                    </w:p>
                  </w:txbxContent>
                </v:textbox>
              </v:rect>
            </w:pict>
          </mc:Fallback>
        </mc:AlternateContent>
      </w:r>
    </w:p>
    <w:p w14:paraId="6168112B"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7067947B"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50B8282C" w14:textId="77777777" w:rsidR="00264D16" w:rsidRPr="00566E7B" w:rsidRDefault="00264D16" w:rsidP="00264D16">
      <w:pPr>
        <w:numPr>
          <w:ilvl w:val="0"/>
          <w:numId w:val="30"/>
        </w:numPr>
        <w:spacing w:after="200" w:line="480" w:lineRule="auto"/>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6832" behindDoc="0" locked="0" layoutInCell="1" allowOverlap="1" wp14:anchorId="27F8A3E2" wp14:editId="08B3DA7D">
                <wp:simplePos x="0" y="0"/>
                <wp:positionH relativeFrom="column">
                  <wp:posOffset>883906</wp:posOffset>
                </wp:positionH>
                <wp:positionV relativeFrom="paragraph">
                  <wp:posOffset>323215</wp:posOffset>
                </wp:positionV>
                <wp:extent cx="3070402" cy="344805"/>
                <wp:effectExtent l="0" t="0" r="15875" b="17145"/>
                <wp:wrapNone/>
                <wp:docPr id="99" name="Rectangle 99"/>
                <wp:cNvGraphicFramePr/>
                <a:graphic xmlns:a="http://schemas.openxmlformats.org/drawingml/2006/main">
                  <a:graphicData uri="http://schemas.microsoft.com/office/word/2010/wordprocessingShape">
                    <wps:wsp>
                      <wps:cNvSpPr/>
                      <wps:spPr>
                        <a:xfrm>
                          <a:off x="0" y="0"/>
                          <a:ext cx="3070402" cy="344805"/>
                        </a:xfrm>
                        <a:prstGeom prst="rect">
                          <a:avLst/>
                        </a:prstGeom>
                        <a:solidFill>
                          <a:sysClr val="window" lastClr="FFFFFF"/>
                        </a:solidFill>
                        <a:ln w="19050" cap="flat" cmpd="sng" algn="ctr">
                          <a:solidFill>
                            <a:sysClr val="windowText" lastClr="000000"/>
                          </a:solidFill>
                          <a:prstDash val="solid"/>
                        </a:ln>
                        <a:effectLst/>
                      </wps:spPr>
                      <wps:txbx>
                        <w:txbxContent>
                          <w:p w14:paraId="0CB67BF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8A3E2" id="Rectangle 99" o:spid="_x0000_s1072" style="position:absolute;left:0;text-align:left;margin-left:69.6pt;margin-top:25.45pt;width:241.75pt;height:27.1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" fillcolor="window" strokecolor="windowText" strokeweight="1.5pt">
                <v:textbox>
                  <w:txbxContent>
                    <w:p w14:paraId="0CB67BF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Fraksi sebanyak 0,5 g</w:t>
                      </w:r>
                    </w:p>
                  </w:txbxContent>
                </v:textbox>
              </v:rect>
            </w:pict>
          </mc:Fallback>
        </mc:AlternateContent>
      </w:r>
      <w:r w:rsidRPr="00566E7B">
        <w:rPr>
          <w:rFonts w:asciiTheme="majorBidi" w:eastAsia="Calibri" w:hAnsiTheme="majorBidi" w:cstheme="majorBidi"/>
          <w:sz w:val="24"/>
          <w:szCs w:val="24"/>
          <w:shd w:val="clear" w:color="auto" w:fill="FFFFFF"/>
          <w:lang w:eastAsia="en-US"/>
        </w:rPr>
        <w:t>Uji Tannin</w:t>
      </w:r>
    </w:p>
    <w:p w14:paraId="43E9F2A1"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7856" behindDoc="0" locked="0" layoutInCell="1" allowOverlap="1" wp14:anchorId="76D1A887" wp14:editId="643B28F2">
                <wp:simplePos x="0" y="0"/>
                <wp:positionH relativeFrom="column">
                  <wp:posOffset>2425065</wp:posOffset>
                </wp:positionH>
                <wp:positionV relativeFrom="paragraph">
                  <wp:posOffset>313055</wp:posOffset>
                </wp:positionV>
                <wp:extent cx="0" cy="232410"/>
                <wp:effectExtent l="0" t="0" r="19050" b="15240"/>
                <wp:wrapNone/>
                <wp:docPr id="100" name="Straight Connector 100"/>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748C02" id="Straight Connector 100"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95pt,24.65pt" to="190.95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"/>
            </w:pict>
          </mc:Fallback>
        </mc:AlternateContent>
      </w:r>
    </w:p>
    <w:p w14:paraId="010DF1BE"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8880" behindDoc="0" locked="0" layoutInCell="1" allowOverlap="1" wp14:anchorId="4C9EA6F4" wp14:editId="7D77ACB6">
                <wp:simplePos x="0" y="0"/>
                <wp:positionH relativeFrom="column">
                  <wp:posOffset>886460</wp:posOffset>
                </wp:positionH>
                <wp:positionV relativeFrom="paragraph">
                  <wp:posOffset>208280</wp:posOffset>
                </wp:positionV>
                <wp:extent cx="3070860" cy="574040"/>
                <wp:effectExtent l="0" t="0" r="15240" b="16510"/>
                <wp:wrapNone/>
                <wp:docPr id="102" name="Rectangle 102"/>
                <wp:cNvGraphicFramePr/>
                <a:graphic xmlns:a="http://schemas.openxmlformats.org/drawingml/2006/main">
                  <a:graphicData uri="http://schemas.microsoft.com/office/word/2010/wordprocessingShape">
                    <wps:wsp>
                      <wps:cNvSpPr/>
                      <wps:spPr>
                        <a:xfrm>
                          <a:off x="0" y="0"/>
                          <a:ext cx="3070860" cy="574040"/>
                        </a:xfrm>
                        <a:prstGeom prst="rect">
                          <a:avLst/>
                        </a:prstGeom>
                        <a:solidFill>
                          <a:sysClr val="window" lastClr="FFFFFF"/>
                        </a:solidFill>
                        <a:ln w="19050" cap="flat" cmpd="sng" algn="ctr">
                          <a:solidFill>
                            <a:sysClr val="windowText" lastClr="000000"/>
                          </a:solidFill>
                          <a:prstDash val="solid"/>
                        </a:ln>
                        <a:effectLst/>
                      </wps:spPr>
                      <wps:txbx>
                        <w:txbxContent>
                          <w:p w14:paraId="6AF0244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20 ml air panas dan larutan NaCl 10% 3 tetes dikocok ad homogen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A6F4" id="Rectangle 102" o:spid="_x0000_s1073" style="position:absolute;left:0;text-align:left;margin-left:69.8pt;margin-top:16.4pt;width:241.8pt;height:45.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" fillcolor="window" strokecolor="windowText" strokeweight="1.5pt">
                <v:textbox>
                  <w:txbxContent>
                    <w:p w14:paraId="6AF0244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Ditambahkan 20 ml air panas dan larutan NaCl 10% 3 tetes dikocok ad homogen</w:t>
                      </w:r>
                    </w:p>
                  </w:txbxContent>
                </v:textbox>
              </v:rect>
            </w:pict>
          </mc:Fallback>
        </mc:AlternateContent>
      </w:r>
    </w:p>
    <w:p w14:paraId="0EFFC50B"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0536E143"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899904" behindDoc="0" locked="0" layoutInCell="1" allowOverlap="1" wp14:anchorId="7329CCA8" wp14:editId="259D43B1">
                <wp:simplePos x="0" y="0"/>
                <wp:positionH relativeFrom="column">
                  <wp:posOffset>2399665</wp:posOffset>
                </wp:positionH>
                <wp:positionV relativeFrom="paragraph">
                  <wp:posOffset>83820</wp:posOffset>
                </wp:positionV>
                <wp:extent cx="0" cy="232410"/>
                <wp:effectExtent l="0" t="0" r="19050" b="15240"/>
                <wp:wrapNone/>
                <wp:docPr id="106" name="Straight Connector 106"/>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39E522" id="Straight Connector 106"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95pt,6.6pt" to="188.9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"/>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0928" behindDoc="0" locked="0" layoutInCell="1" allowOverlap="1" wp14:anchorId="1D3A9E1E" wp14:editId="6CD09CF1">
                <wp:simplePos x="0" y="0"/>
                <wp:positionH relativeFrom="column">
                  <wp:posOffset>883905</wp:posOffset>
                </wp:positionH>
                <wp:positionV relativeFrom="paragraph">
                  <wp:posOffset>335900</wp:posOffset>
                </wp:positionV>
                <wp:extent cx="3069767" cy="344805"/>
                <wp:effectExtent l="0" t="0" r="16510" b="17145"/>
                <wp:wrapNone/>
                <wp:docPr id="108" name="Rectangle 108"/>
                <wp:cNvGraphicFramePr/>
                <a:graphic xmlns:a="http://schemas.openxmlformats.org/drawingml/2006/main">
                  <a:graphicData uri="http://schemas.microsoft.com/office/word/2010/wordprocessingShape">
                    <wps:wsp>
                      <wps:cNvSpPr/>
                      <wps:spPr>
                        <a:xfrm>
                          <a:off x="0" y="0"/>
                          <a:ext cx="3069767" cy="344805"/>
                        </a:xfrm>
                        <a:prstGeom prst="rect">
                          <a:avLst/>
                        </a:prstGeom>
                        <a:solidFill>
                          <a:sysClr val="window" lastClr="FFFFFF"/>
                        </a:solidFill>
                        <a:ln w="19050" cap="flat" cmpd="sng" algn="ctr">
                          <a:solidFill>
                            <a:sysClr val="windowText" lastClr="000000"/>
                          </a:solidFill>
                          <a:prstDash val="solid"/>
                        </a:ln>
                        <a:effectLst/>
                      </wps:spPr>
                      <wps:txbx>
                        <w:txbxContent>
                          <w:p w14:paraId="71F2F5C5" w14:textId="77777777" w:rsidR="003622CD" w:rsidRPr="00F632B6"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Ditambahkan FeCl</w:t>
                            </w:r>
                            <w:r>
                              <w:rPr>
                                <w:rFonts w:ascii="Times New Roman" w:hAnsi="Times New Roman" w:cs="Times New Roman"/>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A9E1E" id="Rectangle 108" o:spid="_x0000_s1074" style="position:absolute;left:0;text-align:left;margin-left:69.6pt;margin-top:26.45pt;width:241.7pt;height:27.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" fillcolor="window" strokecolor="windowText" strokeweight="1.5pt">
                <v:textbox>
                  <w:txbxContent>
                    <w:p w14:paraId="71F2F5C5" w14:textId="77777777" w:rsidR="003622CD" w:rsidRPr="00F632B6"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Ditambahkan FeCl</w:t>
                      </w:r>
                      <w:r>
                        <w:rPr>
                          <w:rFonts w:ascii="Times New Roman" w:hAnsi="Times New Roman" w:cs="Times New Roman"/>
                          <w:sz w:val="24"/>
                          <w:szCs w:val="24"/>
                          <w:vertAlign w:val="subscript"/>
                        </w:rPr>
                        <w:t>3</w:t>
                      </w:r>
                    </w:p>
                  </w:txbxContent>
                </v:textbox>
              </v:rect>
            </w:pict>
          </mc:Fallback>
        </mc:AlternateContent>
      </w:r>
    </w:p>
    <w:p w14:paraId="256C710A"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1952" behindDoc="0" locked="0" layoutInCell="1" allowOverlap="1" wp14:anchorId="1A21C4A9" wp14:editId="1C824BA8">
                <wp:simplePos x="0" y="0"/>
                <wp:positionH relativeFrom="column">
                  <wp:posOffset>2401570</wp:posOffset>
                </wp:positionH>
                <wp:positionV relativeFrom="paragraph">
                  <wp:posOffset>325755</wp:posOffset>
                </wp:positionV>
                <wp:extent cx="0" cy="232410"/>
                <wp:effectExtent l="0" t="0" r="19050" b="15240"/>
                <wp:wrapNone/>
                <wp:docPr id="109" name="Straight Connector 109"/>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56728A" id="Straight Connector 109" o:spid="_x0000_s1026" style="position:absolute;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1pt,25.65pt" to="189.1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"/>
            </w:pict>
          </mc:Fallback>
        </mc:AlternateContent>
      </w:r>
    </w:p>
    <w:p w14:paraId="4C395679"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2976" behindDoc="0" locked="0" layoutInCell="1" allowOverlap="1" wp14:anchorId="4D9D31B7" wp14:editId="22891079">
                <wp:simplePos x="0" y="0"/>
                <wp:positionH relativeFrom="column">
                  <wp:posOffset>883905</wp:posOffset>
                </wp:positionH>
                <wp:positionV relativeFrom="paragraph">
                  <wp:posOffset>219651</wp:posOffset>
                </wp:positionV>
                <wp:extent cx="3070402" cy="606056"/>
                <wp:effectExtent l="0" t="0" r="15875" b="22860"/>
                <wp:wrapNone/>
                <wp:docPr id="110" name="Rectangle 110"/>
                <wp:cNvGraphicFramePr/>
                <a:graphic xmlns:a="http://schemas.openxmlformats.org/drawingml/2006/main">
                  <a:graphicData uri="http://schemas.microsoft.com/office/word/2010/wordprocessingShape">
                    <wps:wsp>
                      <wps:cNvSpPr/>
                      <wps:spPr>
                        <a:xfrm>
                          <a:off x="0" y="0"/>
                          <a:ext cx="3070402" cy="606056"/>
                        </a:xfrm>
                        <a:prstGeom prst="rect">
                          <a:avLst/>
                        </a:prstGeom>
                        <a:solidFill>
                          <a:sysClr val="window" lastClr="FFFFFF"/>
                        </a:solidFill>
                        <a:ln w="19050" cap="flat" cmpd="sng" algn="ctr">
                          <a:solidFill>
                            <a:sysClr val="windowText" lastClr="000000"/>
                          </a:solidFill>
                          <a:prstDash val="solid"/>
                        </a:ln>
                        <a:effectLst/>
                      </wps:spPr>
                      <wps:txbx>
                        <w:txbxContent>
                          <w:p w14:paraId="69FE30E5" w14:textId="77777777" w:rsidR="003622CD"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Terbentuk warna</w:t>
                            </w:r>
                          </w:p>
                          <w:p w14:paraId="57A6BE05"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biru kehitaman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D31B7" id="Rectangle 110" o:spid="_x0000_s1075" style="position:absolute;left:0;text-align:left;margin-left:69.6pt;margin-top:17.3pt;width:241.75pt;height:47.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" fillcolor="window" strokecolor="windowText" strokeweight="1.5pt">
                <v:textbox>
                  <w:txbxContent>
                    <w:p w14:paraId="69FE30E5" w14:textId="77777777" w:rsidR="003622CD" w:rsidRDefault="003622CD" w:rsidP="00264D16">
                      <w:pPr>
                        <w:jc w:val="center"/>
                        <w:rPr>
                          <w:rFonts w:ascii="Times New Roman" w:hAnsi="Times New Roman" w:cs="Times New Roman"/>
                          <w:sz w:val="24"/>
                          <w:szCs w:val="24"/>
                        </w:rPr>
                      </w:pPr>
                      <w:r>
                        <w:rPr>
                          <w:rFonts w:ascii="Times New Roman" w:hAnsi="Times New Roman" w:cs="Times New Roman"/>
                          <w:sz w:val="24"/>
                          <w:szCs w:val="24"/>
                        </w:rPr>
                        <w:t>Terbentuk warna</w:t>
                      </w:r>
                    </w:p>
                    <w:p w14:paraId="57A6BE05"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biru kehitaman</w:t>
                      </w:r>
                    </w:p>
                  </w:txbxContent>
                </v:textbox>
              </v:rect>
            </w:pict>
          </mc:Fallback>
        </mc:AlternateContent>
      </w:r>
    </w:p>
    <w:p w14:paraId="4EB74D3D"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691B0742"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5024" behindDoc="0" locked="0" layoutInCell="1" allowOverlap="1" wp14:anchorId="7F49C75F" wp14:editId="4C728A69">
                <wp:simplePos x="0" y="0"/>
                <wp:positionH relativeFrom="column">
                  <wp:posOffset>883285</wp:posOffset>
                </wp:positionH>
                <wp:positionV relativeFrom="paragraph">
                  <wp:posOffset>329565</wp:posOffset>
                </wp:positionV>
                <wp:extent cx="3068955" cy="344805"/>
                <wp:effectExtent l="0" t="0" r="17145" b="17145"/>
                <wp:wrapNone/>
                <wp:docPr id="111" name="Rectangle 111"/>
                <wp:cNvGraphicFramePr/>
                <a:graphic xmlns:a="http://schemas.openxmlformats.org/drawingml/2006/main">
                  <a:graphicData uri="http://schemas.microsoft.com/office/word/2010/wordprocessingShape">
                    <wps:wsp>
                      <wps:cNvSpPr/>
                      <wps:spPr>
                        <a:xfrm>
                          <a:off x="0" y="0"/>
                          <a:ext cx="3068955" cy="344805"/>
                        </a:xfrm>
                        <a:prstGeom prst="rect">
                          <a:avLst/>
                        </a:prstGeom>
                        <a:solidFill>
                          <a:sysClr val="window" lastClr="FFFFFF"/>
                        </a:solidFill>
                        <a:ln w="19050" cap="flat" cmpd="sng" algn="ctr">
                          <a:solidFill>
                            <a:sysClr val="windowText" lastClr="000000"/>
                          </a:solidFill>
                          <a:prstDash val="solid"/>
                        </a:ln>
                        <a:effectLst/>
                      </wps:spPr>
                      <wps:txbx>
                        <w:txbxContent>
                          <w:p w14:paraId="25845919"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tannin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9C75F" id="Rectangle 111" o:spid="_x0000_s1076" style="position:absolute;left:0;text-align:left;margin-left:69.55pt;margin-top:25.95pt;width:241.65pt;height:27.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" fillcolor="window" strokecolor="windowText" strokeweight="1.5pt">
                <v:textbox>
                  <w:txbxContent>
                    <w:p w14:paraId="25845919"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Positif mengandung tannin</w:t>
                      </w:r>
                    </w:p>
                  </w:txbxContent>
                </v:textbox>
              </v:rect>
            </w:pict>
          </mc:Fallback>
        </mc:AlternateContent>
      </w:r>
      <w:r w:rsidRPr="00566E7B">
        <w:rPr>
          <w:rFonts w:asciiTheme="majorBidi" w:eastAsia="Calibri" w:hAnsiTheme="majorBidi" w:cstheme="majorBidi"/>
          <w:noProof/>
          <w:sz w:val="24"/>
          <w:szCs w:val="24"/>
          <w:lang w:eastAsia="en-US"/>
        </w:rPr>
        <mc:AlternateContent>
          <mc:Choice Requires="wps">
            <w:drawing>
              <wp:anchor distT="0" distB="0" distL="114300" distR="114300" simplePos="0" relativeHeight="251904000" behindDoc="0" locked="0" layoutInCell="1" allowOverlap="1" wp14:anchorId="6134C492" wp14:editId="4065FA7E">
                <wp:simplePos x="0" y="0"/>
                <wp:positionH relativeFrom="column">
                  <wp:posOffset>2413000</wp:posOffset>
                </wp:positionH>
                <wp:positionV relativeFrom="paragraph">
                  <wp:posOffset>127635</wp:posOffset>
                </wp:positionV>
                <wp:extent cx="0" cy="232410"/>
                <wp:effectExtent l="0" t="0" r="19050" b="15240"/>
                <wp:wrapNone/>
                <wp:docPr id="112" name="Straight Connector 112"/>
                <wp:cNvGraphicFramePr/>
                <a:graphic xmlns:a="http://schemas.openxmlformats.org/drawingml/2006/main">
                  <a:graphicData uri="http://schemas.microsoft.com/office/word/2010/wordprocessingShape">
                    <wps:wsp>
                      <wps:cNvCnPr/>
                      <wps:spPr>
                        <a:xfrm>
                          <a:off x="0" y="0"/>
                          <a:ext cx="0" cy="2324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3196A3" id="Straight Connector 112"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pt,10.05pt" to="190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"/>
            </w:pict>
          </mc:Fallback>
        </mc:AlternateContent>
      </w:r>
    </w:p>
    <w:p w14:paraId="4CF2509C" w14:textId="77777777" w:rsidR="00264D16" w:rsidRPr="00566E7B" w:rsidRDefault="00264D16" w:rsidP="00264D16">
      <w:pPr>
        <w:spacing w:after="200" w:line="480" w:lineRule="auto"/>
        <w:ind w:left="720"/>
        <w:contextualSpacing/>
        <w:jc w:val="both"/>
        <w:rPr>
          <w:rFonts w:asciiTheme="majorBidi" w:eastAsia="Calibri" w:hAnsiTheme="majorBidi" w:cstheme="majorBidi"/>
          <w:sz w:val="24"/>
          <w:szCs w:val="24"/>
          <w:shd w:val="clear" w:color="auto" w:fill="FFFFFF"/>
          <w:lang w:eastAsia="en-US"/>
        </w:rPr>
      </w:pPr>
    </w:p>
    <w:p w14:paraId="070B3E27" w14:textId="77777777" w:rsidR="00264D16" w:rsidRPr="00566E7B" w:rsidRDefault="00264D16" w:rsidP="00264D16">
      <w:pPr>
        <w:pStyle w:val="ListParagraph"/>
        <w:spacing w:after="160" w:line="259" w:lineRule="auto"/>
        <w:ind w:left="357"/>
        <w:rPr>
          <w:rFonts w:asciiTheme="majorBidi" w:hAnsiTheme="majorBidi" w:cstheme="majorBidi"/>
          <w:sz w:val="24"/>
          <w:szCs w:val="24"/>
        </w:rPr>
      </w:pPr>
      <w:r w:rsidRPr="00566E7B">
        <w:rPr>
          <w:rFonts w:asciiTheme="majorBidi" w:hAnsiTheme="majorBidi" w:cstheme="majorBidi"/>
          <w:sz w:val="24"/>
          <w:szCs w:val="24"/>
        </w:rPr>
        <w:t xml:space="preserve">    </w:t>
      </w:r>
    </w:p>
    <w:p w14:paraId="555C0A99" w14:textId="77777777" w:rsidR="00264D16" w:rsidRPr="00566E7B" w:rsidRDefault="00264D16" w:rsidP="00264D16">
      <w:pPr>
        <w:spacing w:after="160" w:line="259" w:lineRule="auto"/>
        <w:ind w:left="2880"/>
        <w:rPr>
          <w:rFonts w:asciiTheme="majorBidi" w:hAnsiTheme="majorBidi" w:cstheme="majorBidi"/>
          <w:sz w:val="24"/>
          <w:szCs w:val="24"/>
        </w:rPr>
      </w:pPr>
    </w:p>
    <w:p w14:paraId="470F84C5" w14:textId="77777777" w:rsidR="00264D16" w:rsidRPr="00566E7B" w:rsidRDefault="00264D16" w:rsidP="00264D16">
      <w:pPr>
        <w:spacing w:after="160" w:line="259" w:lineRule="auto"/>
        <w:ind w:left="2880"/>
        <w:rPr>
          <w:rFonts w:asciiTheme="majorBidi" w:hAnsiTheme="majorBidi" w:cstheme="majorBidi"/>
          <w:sz w:val="24"/>
          <w:szCs w:val="24"/>
        </w:rPr>
      </w:pPr>
    </w:p>
    <w:p w14:paraId="396556B4" w14:textId="77777777" w:rsidR="00264D16" w:rsidRPr="00566E7B" w:rsidRDefault="00264D16" w:rsidP="00264D16">
      <w:pPr>
        <w:spacing w:after="160" w:line="259" w:lineRule="auto"/>
        <w:ind w:left="2880"/>
        <w:rPr>
          <w:rFonts w:asciiTheme="majorBidi" w:hAnsiTheme="majorBidi" w:cstheme="majorBidi"/>
          <w:sz w:val="24"/>
          <w:szCs w:val="24"/>
        </w:rPr>
      </w:pPr>
    </w:p>
    <w:p w14:paraId="7FBC08C2" w14:textId="77777777" w:rsidR="00264D16" w:rsidRPr="00571D7C" w:rsidRDefault="00264D16" w:rsidP="00264D16">
      <w:pPr>
        <w:pStyle w:val="ListParagraph"/>
        <w:numPr>
          <w:ilvl w:val="0"/>
          <w:numId w:val="28"/>
        </w:numPr>
        <w:spacing w:after="160" w:line="259" w:lineRule="auto"/>
        <w:ind w:left="357" w:hanging="357"/>
        <w:rPr>
          <w:rFonts w:asciiTheme="majorBidi" w:hAnsiTheme="majorBidi" w:cstheme="majorBidi"/>
          <w:sz w:val="24"/>
          <w:szCs w:val="24"/>
          <w:lang w:val="fi-FI"/>
        </w:rPr>
      </w:pPr>
      <w:r w:rsidRPr="00571D7C">
        <w:rPr>
          <w:rFonts w:asciiTheme="majorBidi" w:hAnsiTheme="majorBidi" w:cstheme="majorBidi"/>
          <w:sz w:val="24"/>
          <w:szCs w:val="24"/>
          <w:lang w:val="fi-FI"/>
        </w:rPr>
        <w:lastRenderedPageBreak/>
        <w:t>Pembuatan Sediaan Spray Anti Nyamuk Fraksi Kulit Petai (</w:t>
      </w:r>
      <w:r w:rsidRPr="00571D7C">
        <w:rPr>
          <w:rFonts w:asciiTheme="majorBidi" w:hAnsiTheme="majorBidi" w:cstheme="majorBidi"/>
          <w:i/>
          <w:iCs/>
          <w:sz w:val="24"/>
          <w:szCs w:val="24"/>
          <w:lang w:val="fi-FI"/>
        </w:rPr>
        <w:t>Parkia speciosa</w:t>
      </w:r>
      <w:r w:rsidRPr="00571D7C">
        <w:rPr>
          <w:rFonts w:asciiTheme="majorBidi" w:hAnsiTheme="majorBidi" w:cstheme="majorBidi"/>
          <w:sz w:val="24"/>
          <w:szCs w:val="24"/>
          <w:lang w:val="fi-FI"/>
        </w:rPr>
        <w:t xml:space="preserve"> Hassk.)  </w:t>
      </w:r>
    </w:p>
    <w:p w14:paraId="6BA904B8" w14:textId="77777777" w:rsidR="00264D16" w:rsidRPr="00571D7C" w:rsidRDefault="00264D16" w:rsidP="00264D16">
      <w:pPr>
        <w:pStyle w:val="ListParagraph"/>
        <w:spacing w:after="160" w:line="259" w:lineRule="auto"/>
        <w:ind w:left="357"/>
        <w:rPr>
          <w:rFonts w:asciiTheme="majorBidi" w:hAnsiTheme="majorBidi" w:cstheme="majorBidi"/>
          <w:sz w:val="24"/>
          <w:szCs w:val="24"/>
          <w:lang w:val="fi-FI"/>
        </w:rPr>
      </w:pPr>
      <w:r w:rsidRPr="00566E7B">
        <w:rPr>
          <w:rFonts w:asciiTheme="majorBidi" w:hAnsiTheme="majorBidi" w:cstheme="majorBidi"/>
          <w:noProof/>
          <w:lang w:eastAsia="en-US"/>
        </w:rPr>
        <mc:AlternateContent>
          <mc:Choice Requires="wps">
            <w:drawing>
              <wp:anchor distT="0" distB="0" distL="114300" distR="114300" simplePos="0" relativeHeight="251928576" behindDoc="0" locked="0" layoutInCell="1" allowOverlap="1" wp14:anchorId="23478B5E" wp14:editId="0ABA5597">
                <wp:simplePos x="0" y="0"/>
                <wp:positionH relativeFrom="column">
                  <wp:posOffset>697865</wp:posOffset>
                </wp:positionH>
                <wp:positionV relativeFrom="paragraph">
                  <wp:posOffset>134339</wp:posOffset>
                </wp:positionV>
                <wp:extent cx="3820795" cy="504190"/>
                <wp:effectExtent l="0" t="0" r="27305" b="10160"/>
                <wp:wrapNone/>
                <wp:docPr id="113" name="Rectangle 113"/>
                <wp:cNvGraphicFramePr/>
                <a:graphic xmlns:a="http://schemas.openxmlformats.org/drawingml/2006/main">
                  <a:graphicData uri="http://schemas.microsoft.com/office/word/2010/wordprocessingShape">
                    <wps:wsp>
                      <wps:cNvSpPr/>
                      <wps:spPr>
                        <a:xfrm>
                          <a:off x="0" y="0"/>
                          <a:ext cx="3820795" cy="504190"/>
                        </a:xfrm>
                        <a:prstGeom prst="rect">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7421F98C" w14:textId="77777777" w:rsidR="003622CD" w:rsidRPr="00571D7C" w:rsidRDefault="003622CD" w:rsidP="00264D16">
                            <w:pPr>
                              <w:jc w:val="center"/>
                              <w:rPr>
                                <w:rFonts w:ascii="Times New Roman" w:hAnsi="Times New Roman" w:cs="Times New Roman"/>
                                <w:sz w:val="24"/>
                                <w:lang w:val="fi-FI"/>
                              </w:rPr>
                            </w:pPr>
                            <w:r w:rsidRPr="00571D7C">
                              <w:rPr>
                                <w:rFonts w:ascii="Times New Roman" w:hAnsi="Times New Roman" w:cs="Times New Roman"/>
                                <w:sz w:val="24"/>
                                <w:lang w:val="fi-FI"/>
                              </w:rPr>
                              <w:t>Dimasukkan fraksi kulit petai ke dalam labu ukur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78B5E" id="Rectangle 113" o:spid="_x0000_s1077" style="position:absolute;left:0;text-align:left;margin-left:54.95pt;margin-top:10.6pt;width:300.85pt;height:3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" fillcolor="white [3201]" strokecolor="black [3213]" strokeweight="1.5pt">
                <v:textbox>
                  <w:txbxContent>
                    <w:p w14:paraId="7421F98C" w14:textId="77777777" w:rsidR="003622CD" w:rsidRPr="00571D7C" w:rsidRDefault="003622CD" w:rsidP="00264D16">
                      <w:pPr>
                        <w:jc w:val="center"/>
                        <w:rPr>
                          <w:rFonts w:ascii="Times New Roman" w:hAnsi="Times New Roman" w:cs="Times New Roman"/>
                          <w:sz w:val="24"/>
                          <w:lang w:val="fi-FI"/>
                        </w:rPr>
                      </w:pPr>
                      <w:r w:rsidRPr="00571D7C">
                        <w:rPr>
                          <w:rFonts w:ascii="Times New Roman" w:hAnsi="Times New Roman" w:cs="Times New Roman"/>
                          <w:sz w:val="24"/>
                          <w:lang w:val="fi-FI"/>
                        </w:rPr>
                        <w:t>Dimasukkan fraksi kulit petai ke dalam labu ukur</w:t>
                      </w:r>
                    </w:p>
                  </w:txbxContent>
                </v:textbox>
              </v:rect>
            </w:pict>
          </mc:Fallback>
        </mc:AlternateContent>
      </w:r>
    </w:p>
    <w:p w14:paraId="4E26E5A1" w14:textId="77777777" w:rsidR="00264D16" w:rsidRPr="00571D7C" w:rsidRDefault="00264D16" w:rsidP="00264D16">
      <w:pPr>
        <w:pStyle w:val="ListParagraph"/>
        <w:spacing w:line="480" w:lineRule="auto"/>
        <w:ind w:left="360"/>
        <w:jc w:val="both"/>
        <w:rPr>
          <w:rFonts w:asciiTheme="majorBidi" w:hAnsiTheme="majorBidi" w:cstheme="majorBidi"/>
          <w:sz w:val="24"/>
          <w:szCs w:val="24"/>
          <w:shd w:val="clear" w:color="auto" w:fill="FFFFFF"/>
          <w:lang w:val="fi-FI"/>
        </w:rPr>
      </w:pPr>
    </w:p>
    <w:p w14:paraId="454422C9" w14:textId="77777777" w:rsidR="00264D16" w:rsidRPr="00571D7C" w:rsidRDefault="00264D16" w:rsidP="00264D16">
      <w:pPr>
        <w:pStyle w:val="ListParagraph"/>
        <w:spacing w:line="480" w:lineRule="auto"/>
        <w:ind w:left="360"/>
        <w:jc w:val="both"/>
        <w:rPr>
          <w:rFonts w:asciiTheme="majorBidi" w:hAnsiTheme="majorBidi" w:cstheme="majorBidi"/>
          <w:sz w:val="24"/>
          <w:szCs w:val="24"/>
          <w:shd w:val="clear" w:color="auto" w:fill="FFFFFF"/>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0624" behindDoc="0" locked="0" layoutInCell="1" allowOverlap="1" wp14:anchorId="29723D6D" wp14:editId="1EAB4196">
                <wp:simplePos x="0" y="0"/>
                <wp:positionH relativeFrom="column">
                  <wp:posOffset>671357</wp:posOffset>
                </wp:positionH>
                <wp:positionV relativeFrom="paragraph">
                  <wp:posOffset>285115</wp:posOffset>
                </wp:positionV>
                <wp:extent cx="3820795" cy="408940"/>
                <wp:effectExtent l="0" t="0" r="27305" b="10160"/>
                <wp:wrapNone/>
                <wp:docPr id="114" name="Rectangle 114"/>
                <wp:cNvGraphicFramePr/>
                <a:graphic xmlns:a="http://schemas.openxmlformats.org/drawingml/2006/main">
                  <a:graphicData uri="http://schemas.microsoft.com/office/word/2010/wordprocessingShape">
                    <wps:wsp>
                      <wps:cNvSpPr/>
                      <wps:spPr>
                        <a:xfrm>
                          <a:off x="0" y="0"/>
                          <a:ext cx="3820795" cy="4089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B11343D"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Ditambahkan propilenglikol sedikit demi sedikit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723D6D" id="Rectangle 114" o:spid="_x0000_s1078" style="position:absolute;left:0;text-align:left;margin-left:52.85pt;margin-top:22.45pt;width:300.85pt;height:32.2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" fillcolor="white [3201]" strokecolor="black [3200]" strokeweight="1.5pt">
                <v:textbox>
                  <w:txbxContent>
                    <w:p w14:paraId="0B11343D"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Ditambahkan propilenglikol sedikit demi sedikit</w:t>
                      </w:r>
                    </w:p>
                  </w:txbxContent>
                </v:textbox>
              </v:rect>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929600" behindDoc="0" locked="0" layoutInCell="1" allowOverlap="1" wp14:anchorId="2AFFD9CE" wp14:editId="34538429">
                <wp:simplePos x="0" y="0"/>
                <wp:positionH relativeFrom="column">
                  <wp:posOffset>2572262</wp:posOffset>
                </wp:positionH>
                <wp:positionV relativeFrom="paragraph">
                  <wp:posOffset>96330</wp:posOffset>
                </wp:positionV>
                <wp:extent cx="0" cy="191069"/>
                <wp:effectExtent l="0" t="0" r="19050" b="19050"/>
                <wp:wrapNone/>
                <wp:docPr id="115" name="Straight Connector 115"/>
                <wp:cNvGraphicFramePr/>
                <a:graphic xmlns:a="http://schemas.openxmlformats.org/drawingml/2006/main">
                  <a:graphicData uri="http://schemas.microsoft.com/office/word/2010/wordprocessingShape">
                    <wps:wsp>
                      <wps:cNvCnPr/>
                      <wps:spPr>
                        <a:xfrm>
                          <a:off x="0" y="0"/>
                          <a:ext cx="0" cy="19106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B130A17" id="Straight Connector 115" o:spid="_x0000_s1026" style="position:absolute;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2.55pt,7.6pt" to="202.5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" strokecolor="black [3200]" strokeweight=".5pt">
                <v:stroke joinstyle="miter"/>
              </v:line>
            </w:pict>
          </mc:Fallback>
        </mc:AlternateContent>
      </w:r>
    </w:p>
    <w:p w14:paraId="61F755EE" w14:textId="77777777" w:rsidR="00264D16" w:rsidRPr="00571D7C" w:rsidRDefault="00264D16" w:rsidP="00264D16">
      <w:pPr>
        <w:pStyle w:val="ListParagraph"/>
        <w:spacing w:line="480" w:lineRule="auto"/>
        <w:ind w:left="360"/>
        <w:jc w:val="both"/>
        <w:rPr>
          <w:rFonts w:asciiTheme="majorBidi" w:hAnsiTheme="majorBidi" w:cstheme="majorBidi"/>
          <w:sz w:val="24"/>
          <w:szCs w:val="24"/>
          <w:shd w:val="clear" w:color="auto" w:fill="FFFFFF"/>
          <w:lang w:val="fi-FI"/>
        </w:rPr>
      </w:pPr>
    </w:p>
    <w:p w14:paraId="68A86E4A" w14:textId="77777777" w:rsidR="00264D16" w:rsidRPr="00571D7C" w:rsidRDefault="00264D16" w:rsidP="00264D16">
      <w:pPr>
        <w:pStyle w:val="ListParagraph"/>
        <w:spacing w:line="480" w:lineRule="auto"/>
        <w:ind w:left="360"/>
        <w:jc w:val="both"/>
        <w:rPr>
          <w:rFonts w:asciiTheme="majorBidi" w:hAnsiTheme="majorBidi" w:cstheme="majorBidi"/>
          <w:sz w:val="24"/>
          <w:szCs w:val="24"/>
          <w:shd w:val="clear" w:color="auto" w:fill="FFFFFF"/>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2672" behindDoc="0" locked="0" layoutInCell="1" allowOverlap="1" wp14:anchorId="0301E7F3" wp14:editId="7B2BFA97">
                <wp:simplePos x="0" y="0"/>
                <wp:positionH relativeFrom="column">
                  <wp:posOffset>673100</wp:posOffset>
                </wp:positionH>
                <wp:positionV relativeFrom="paragraph">
                  <wp:posOffset>155737</wp:posOffset>
                </wp:positionV>
                <wp:extent cx="3820795" cy="408940"/>
                <wp:effectExtent l="0" t="0" r="27305" b="10160"/>
                <wp:wrapNone/>
                <wp:docPr id="116" name="Rectangle 116"/>
                <wp:cNvGraphicFramePr/>
                <a:graphic xmlns:a="http://schemas.openxmlformats.org/drawingml/2006/main">
                  <a:graphicData uri="http://schemas.microsoft.com/office/word/2010/wordprocessingShape">
                    <wps:wsp>
                      <wps:cNvSpPr/>
                      <wps:spPr>
                        <a:xfrm>
                          <a:off x="0" y="0"/>
                          <a:ext cx="3820795" cy="4089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E26A1EE"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Diaduk hingga homogen dan disaring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01E7F3" id="Rectangle 116" o:spid="_x0000_s1079" style="position:absolute;left:0;text-align:left;margin-left:53pt;margin-top:12.25pt;width:300.85pt;height:32.2pt;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" fillcolor="white [3201]" strokecolor="black [3200]" strokeweight="1.5pt">
                <v:textbox>
                  <w:txbxContent>
                    <w:p w14:paraId="5E26A1EE"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Diaduk hingga homogen dan disaring</w:t>
                      </w:r>
                    </w:p>
                  </w:txbxContent>
                </v:textbox>
              </v:rect>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931648" behindDoc="0" locked="0" layoutInCell="1" allowOverlap="1" wp14:anchorId="61395E3A" wp14:editId="70E0D313">
                <wp:simplePos x="0" y="0"/>
                <wp:positionH relativeFrom="column">
                  <wp:posOffset>2572262</wp:posOffset>
                </wp:positionH>
                <wp:positionV relativeFrom="paragraph">
                  <wp:posOffset>-4208</wp:posOffset>
                </wp:positionV>
                <wp:extent cx="0" cy="150125"/>
                <wp:effectExtent l="0" t="0" r="19050" b="21590"/>
                <wp:wrapNone/>
                <wp:docPr id="117" name="Straight Connector 117"/>
                <wp:cNvGraphicFramePr/>
                <a:graphic xmlns:a="http://schemas.openxmlformats.org/drawingml/2006/main">
                  <a:graphicData uri="http://schemas.microsoft.com/office/word/2010/wordprocessingShape">
                    <wps:wsp>
                      <wps:cNvCnPr/>
                      <wps:spPr>
                        <a:xfrm>
                          <a:off x="0" y="0"/>
                          <a:ext cx="0" cy="150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EF8E321" id="Straight Connector 117" o:spid="_x0000_s1026" style="position:absolute;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2.55pt,-.35pt" to="202.5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" strokecolor="black [3200]" strokeweight=".5pt">
                <v:stroke joinstyle="miter"/>
              </v:line>
            </w:pict>
          </mc:Fallback>
        </mc:AlternateContent>
      </w:r>
    </w:p>
    <w:p w14:paraId="209BFD21" w14:textId="77777777" w:rsidR="00264D16" w:rsidRPr="00571D7C" w:rsidRDefault="00264D16" w:rsidP="00264D16">
      <w:pPr>
        <w:pStyle w:val="ListParagraph"/>
        <w:spacing w:line="480" w:lineRule="auto"/>
        <w:ind w:left="360"/>
        <w:jc w:val="both"/>
        <w:rPr>
          <w:rFonts w:asciiTheme="majorBidi" w:hAnsiTheme="majorBidi" w:cstheme="majorBidi"/>
          <w:sz w:val="24"/>
          <w:szCs w:val="24"/>
          <w:shd w:val="clear" w:color="auto" w:fill="FFFFFF"/>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5744" behindDoc="0" locked="0" layoutInCell="1" allowOverlap="1" wp14:anchorId="7C0E7157" wp14:editId="511F171B">
                <wp:simplePos x="0" y="0"/>
                <wp:positionH relativeFrom="column">
                  <wp:posOffset>2574925</wp:posOffset>
                </wp:positionH>
                <wp:positionV relativeFrom="paragraph">
                  <wp:posOffset>217170</wp:posOffset>
                </wp:positionV>
                <wp:extent cx="0" cy="149860"/>
                <wp:effectExtent l="0" t="0" r="19050" b="21590"/>
                <wp:wrapNone/>
                <wp:docPr id="119" name="Straight Connector 119"/>
                <wp:cNvGraphicFramePr/>
                <a:graphic xmlns:a="http://schemas.openxmlformats.org/drawingml/2006/main">
                  <a:graphicData uri="http://schemas.microsoft.com/office/word/2010/wordprocessingShape">
                    <wps:wsp>
                      <wps:cNvCnPr/>
                      <wps:spPr>
                        <a:xfrm>
                          <a:off x="0" y="0"/>
                          <a:ext cx="0" cy="149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DBB4FC4" id="Straight Connector 119" o:spid="_x0000_s1026" style="position:absolute;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2.75pt,17.1pt" to="202.7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" strokecolor="black [3200]" strokeweight=".5pt">
                <v:stroke joinstyle="miter"/>
              </v:line>
            </w:pict>
          </mc:Fallback>
        </mc:AlternateContent>
      </w:r>
    </w:p>
    <w:p w14:paraId="1B4A9237" w14:textId="77777777" w:rsidR="00264D16" w:rsidRPr="00571D7C" w:rsidRDefault="00264D16" w:rsidP="00264D16">
      <w:pPr>
        <w:pStyle w:val="ListParagraph"/>
        <w:spacing w:after="160" w:line="259" w:lineRule="auto"/>
        <w:ind w:left="357"/>
        <w:rPr>
          <w:rFonts w:asciiTheme="majorBidi" w:hAnsiTheme="majorBidi" w:cstheme="majorBidi"/>
          <w:sz w:val="24"/>
          <w:szCs w:val="24"/>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3696" behindDoc="0" locked="0" layoutInCell="1" allowOverlap="1" wp14:anchorId="30C6546E" wp14:editId="43A1CFD6">
                <wp:simplePos x="0" y="0"/>
                <wp:positionH relativeFrom="column">
                  <wp:posOffset>666115</wp:posOffset>
                </wp:positionH>
                <wp:positionV relativeFrom="paragraph">
                  <wp:posOffset>28737</wp:posOffset>
                </wp:positionV>
                <wp:extent cx="3820795" cy="408940"/>
                <wp:effectExtent l="0" t="0" r="27305" b="10160"/>
                <wp:wrapNone/>
                <wp:docPr id="122" name="Rectangle 122"/>
                <wp:cNvGraphicFramePr/>
                <a:graphic xmlns:a="http://schemas.openxmlformats.org/drawingml/2006/main">
                  <a:graphicData uri="http://schemas.microsoft.com/office/word/2010/wordprocessingShape">
                    <wps:wsp>
                      <wps:cNvSpPr/>
                      <wps:spPr>
                        <a:xfrm>
                          <a:off x="0" y="0"/>
                          <a:ext cx="3820795" cy="4089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32DAE5B"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 xml:space="preserve">Dimasukkan ke dalam wadah spray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C6546E" id="Rectangle 122" o:spid="_x0000_s1080" style="position:absolute;left:0;text-align:left;margin-left:52.45pt;margin-top:2.25pt;width:300.85pt;height:32.2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" fillcolor="white [3201]" strokecolor="black [3200]" strokeweight="1.5pt">
                <v:textbox>
                  <w:txbxContent>
                    <w:p w14:paraId="432DAE5B"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 xml:space="preserve">Dimasukkan ke dalam wadah spray </w:t>
                      </w:r>
                    </w:p>
                  </w:txbxContent>
                </v:textbox>
              </v:rect>
            </w:pict>
          </mc:Fallback>
        </mc:AlternateContent>
      </w:r>
    </w:p>
    <w:p w14:paraId="16D7F670" w14:textId="77777777" w:rsidR="00264D16" w:rsidRPr="00571D7C" w:rsidRDefault="00264D16" w:rsidP="00264D16">
      <w:pPr>
        <w:spacing w:after="160" w:line="259" w:lineRule="auto"/>
        <w:ind w:left="2880"/>
        <w:rPr>
          <w:rFonts w:asciiTheme="majorBidi" w:hAnsiTheme="majorBidi" w:cstheme="majorBidi"/>
          <w:sz w:val="24"/>
          <w:szCs w:val="24"/>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6768" behindDoc="0" locked="0" layoutInCell="1" allowOverlap="1" wp14:anchorId="31AF1059" wp14:editId="2412E460">
                <wp:simplePos x="0" y="0"/>
                <wp:positionH relativeFrom="column">
                  <wp:posOffset>2576992</wp:posOffset>
                </wp:positionH>
                <wp:positionV relativeFrom="paragraph">
                  <wp:posOffset>147320</wp:posOffset>
                </wp:positionV>
                <wp:extent cx="0" cy="149860"/>
                <wp:effectExtent l="0" t="0" r="19050" b="21590"/>
                <wp:wrapNone/>
                <wp:docPr id="125" name="Straight Connector 125"/>
                <wp:cNvGraphicFramePr/>
                <a:graphic xmlns:a="http://schemas.openxmlformats.org/drawingml/2006/main">
                  <a:graphicData uri="http://schemas.microsoft.com/office/word/2010/wordprocessingShape">
                    <wps:wsp>
                      <wps:cNvCnPr/>
                      <wps:spPr>
                        <a:xfrm>
                          <a:off x="0" y="0"/>
                          <a:ext cx="0" cy="149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682914ED" id="Straight Connector 125" o:spid="_x0000_s1026" style="position:absolute;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2.9pt,11.6pt" to="202.9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" strokecolor="black [3200]" strokeweight=".5pt">
                <v:stroke joinstyle="miter"/>
              </v:line>
            </w:pict>
          </mc:Fallback>
        </mc:AlternateContent>
      </w:r>
    </w:p>
    <w:p w14:paraId="7615F1D6" w14:textId="77777777" w:rsidR="00264D16" w:rsidRPr="00571D7C" w:rsidRDefault="00264D16" w:rsidP="00264D16">
      <w:pPr>
        <w:spacing w:after="160" w:line="259" w:lineRule="auto"/>
        <w:ind w:left="2880"/>
        <w:rPr>
          <w:rFonts w:asciiTheme="majorBidi" w:hAnsiTheme="majorBidi" w:cstheme="majorBidi"/>
          <w:sz w:val="24"/>
          <w:szCs w:val="24"/>
          <w:lang w:val="fi-FI"/>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34720" behindDoc="0" locked="0" layoutInCell="1" allowOverlap="1" wp14:anchorId="03CFF9A4" wp14:editId="5CA8B5FC">
                <wp:simplePos x="0" y="0"/>
                <wp:positionH relativeFrom="column">
                  <wp:posOffset>676437</wp:posOffset>
                </wp:positionH>
                <wp:positionV relativeFrom="paragraph">
                  <wp:posOffset>14605</wp:posOffset>
                </wp:positionV>
                <wp:extent cx="3820795" cy="408940"/>
                <wp:effectExtent l="0" t="0" r="27305" b="10160"/>
                <wp:wrapNone/>
                <wp:docPr id="126" name="Rectangle 126"/>
                <wp:cNvGraphicFramePr/>
                <a:graphic xmlns:a="http://schemas.openxmlformats.org/drawingml/2006/main">
                  <a:graphicData uri="http://schemas.microsoft.com/office/word/2010/wordprocessingShape">
                    <wps:wsp>
                      <wps:cNvSpPr/>
                      <wps:spPr>
                        <a:xfrm>
                          <a:off x="0" y="0"/>
                          <a:ext cx="3820795" cy="4089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BBDDC69"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Ditambahkan etanol ad 60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CFF9A4" id="Rectangle 126" o:spid="_x0000_s1081" style="position:absolute;left:0;text-align:left;margin-left:53.25pt;margin-top:1.15pt;width:300.85pt;height:32.2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" fillcolor="white [3201]" strokecolor="black [3200]" strokeweight="1.5pt">
                <v:textbox>
                  <w:txbxContent>
                    <w:p w14:paraId="2BBDDC69" w14:textId="77777777" w:rsidR="003622CD" w:rsidRPr="006C0A5F" w:rsidRDefault="003622CD" w:rsidP="00264D16">
                      <w:pPr>
                        <w:jc w:val="center"/>
                        <w:rPr>
                          <w:rFonts w:ascii="Times New Roman" w:hAnsi="Times New Roman" w:cs="Times New Roman"/>
                          <w:sz w:val="24"/>
                        </w:rPr>
                      </w:pPr>
                      <w:r>
                        <w:rPr>
                          <w:rFonts w:ascii="Times New Roman" w:hAnsi="Times New Roman" w:cs="Times New Roman"/>
                          <w:sz w:val="24"/>
                        </w:rPr>
                        <w:t>Ditambahkan etanol ad 60 ml</w:t>
                      </w:r>
                    </w:p>
                  </w:txbxContent>
                </v:textbox>
              </v:rect>
            </w:pict>
          </mc:Fallback>
        </mc:AlternateContent>
      </w:r>
    </w:p>
    <w:p w14:paraId="42EBA610" w14:textId="77777777" w:rsidR="00264D16" w:rsidRPr="00571D7C" w:rsidRDefault="00264D16" w:rsidP="00264D16">
      <w:pPr>
        <w:spacing w:after="160" w:line="259" w:lineRule="auto"/>
        <w:rPr>
          <w:rFonts w:asciiTheme="majorBidi" w:hAnsiTheme="majorBidi" w:cstheme="majorBidi"/>
          <w:sz w:val="24"/>
          <w:szCs w:val="24"/>
          <w:lang w:val="fi-FI"/>
        </w:rPr>
      </w:pPr>
    </w:p>
    <w:p w14:paraId="654E8F73" w14:textId="77777777" w:rsidR="00264D16" w:rsidRPr="00566E7B" w:rsidRDefault="00264D16" w:rsidP="00264D16">
      <w:pPr>
        <w:pStyle w:val="ListParagraph"/>
        <w:numPr>
          <w:ilvl w:val="0"/>
          <w:numId w:val="28"/>
        </w:numPr>
        <w:spacing w:line="480" w:lineRule="auto"/>
        <w:ind w:left="357" w:hanging="357"/>
        <w:rPr>
          <w:rFonts w:asciiTheme="majorBidi" w:hAnsiTheme="majorBidi" w:cstheme="majorBidi"/>
          <w:sz w:val="24"/>
          <w:szCs w:val="24"/>
        </w:rPr>
      </w:pPr>
      <w:r w:rsidRPr="00566E7B">
        <w:rPr>
          <w:rFonts w:asciiTheme="majorBidi" w:hAnsiTheme="majorBidi" w:cstheme="majorBidi"/>
          <w:sz w:val="24"/>
          <w:szCs w:val="24"/>
        </w:rPr>
        <w:t>Uji Stabilitas Sediaan</w:t>
      </w:r>
    </w:p>
    <w:p w14:paraId="11E20E3D" w14:textId="77777777" w:rsidR="00264D16" w:rsidRPr="00566E7B" w:rsidRDefault="00264D16" w:rsidP="00264D16">
      <w:pPr>
        <w:pStyle w:val="ListParagraph"/>
        <w:numPr>
          <w:ilvl w:val="0"/>
          <w:numId w:val="31"/>
        </w:numPr>
        <w:spacing w:line="480" w:lineRule="auto"/>
        <w:rPr>
          <w:rFonts w:asciiTheme="majorBidi" w:hAnsiTheme="majorBidi" w:cstheme="majorBidi"/>
          <w:sz w:val="24"/>
          <w:szCs w:val="24"/>
        </w:rPr>
      </w:pPr>
      <w:r w:rsidRPr="00566E7B">
        <w:rPr>
          <w:rFonts w:asciiTheme="majorBidi" w:hAnsiTheme="majorBidi" w:cstheme="majorBidi"/>
          <w:sz w:val="24"/>
          <w:szCs w:val="24"/>
        </w:rPr>
        <w:t>Uji Organoleptik</w:t>
      </w:r>
    </w:p>
    <w:p w14:paraId="2848FD5F"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08096" behindDoc="0" locked="0" layoutInCell="1" allowOverlap="1" wp14:anchorId="4F5A613C" wp14:editId="595108B9">
                <wp:simplePos x="0" y="0"/>
                <wp:positionH relativeFrom="column">
                  <wp:posOffset>1253490</wp:posOffset>
                </wp:positionH>
                <wp:positionV relativeFrom="paragraph">
                  <wp:posOffset>42072</wp:posOffset>
                </wp:positionV>
                <wp:extent cx="3070402" cy="344805"/>
                <wp:effectExtent l="0" t="0" r="15875" b="17145"/>
                <wp:wrapNone/>
                <wp:docPr id="128" name="Rectangle 128"/>
                <wp:cNvGraphicFramePr/>
                <a:graphic xmlns:a="http://schemas.openxmlformats.org/drawingml/2006/main">
                  <a:graphicData uri="http://schemas.microsoft.com/office/word/2010/wordprocessingShape">
                    <wps:wsp>
                      <wps:cNvSpPr/>
                      <wps:spPr>
                        <a:xfrm>
                          <a:off x="0" y="0"/>
                          <a:ext cx="3070402"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7FA2BB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Diamati tampilan fisik sediaan spray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A613C" id="Rectangle 128" o:spid="_x0000_s1082" style="position:absolute;left:0;text-align:left;margin-left:98.7pt;margin-top:3.3pt;width:241.75pt;height:27.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" fillcolor="white [3201]" strokecolor="black [3200]" strokeweight="1.5pt">
                <v:textbox>
                  <w:txbxContent>
                    <w:p w14:paraId="57FA2BB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Diamati tampilan fisik sediaan spray</w:t>
                      </w:r>
                    </w:p>
                  </w:txbxContent>
                </v:textbox>
              </v:rect>
            </w:pict>
          </mc:Fallback>
        </mc:AlternateContent>
      </w:r>
    </w:p>
    <w:p w14:paraId="132CFCBB"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09120" behindDoc="0" locked="0" layoutInCell="1" allowOverlap="1" wp14:anchorId="14C87774" wp14:editId="699B533D">
                <wp:simplePos x="0" y="0"/>
                <wp:positionH relativeFrom="column">
                  <wp:posOffset>2793678</wp:posOffset>
                </wp:positionH>
                <wp:positionV relativeFrom="paragraph">
                  <wp:posOffset>36195</wp:posOffset>
                </wp:positionV>
                <wp:extent cx="0" cy="232410"/>
                <wp:effectExtent l="0" t="0" r="19050" b="15240"/>
                <wp:wrapNone/>
                <wp:docPr id="131" name="Straight Connector 131"/>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3829F2" id="Straight Connector 131"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95pt,2.85pt" to="219.9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910144" behindDoc="0" locked="0" layoutInCell="1" allowOverlap="1" wp14:anchorId="06D52A8C" wp14:editId="3ACDF91A">
                <wp:simplePos x="0" y="0"/>
                <wp:positionH relativeFrom="column">
                  <wp:posOffset>1245870</wp:posOffset>
                </wp:positionH>
                <wp:positionV relativeFrom="paragraph">
                  <wp:posOffset>276547</wp:posOffset>
                </wp:positionV>
                <wp:extent cx="3070225" cy="344805"/>
                <wp:effectExtent l="0" t="0" r="15875" b="17145"/>
                <wp:wrapNone/>
                <wp:docPr id="132" name="Rectangle 132"/>
                <wp:cNvGraphicFramePr/>
                <a:graphic xmlns:a="http://schemas.openxmlformats.org/drawingml/2006/main">
                  <a:graphicData uri="http://schemas.microsoft.com/office/word/2010/wordprocessingShape">
                    <wps:wsp>
                      <wps:cNvSpPr/>
                      <wps:spPr>
                        <a:xfrm>
                          <a:off x="0" y="0"/>
                          <a:ext cx="3070225"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167ED94"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Diamati warna bentuk dan bau sediaan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52A8C" id="Rectangle 132" o:spid="_x0000_s1083" style="position:absolute;left:0;text-align:left;margin-left:98.1pt;margin-top:21.8pt;width:241.75pt;height:27.1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" fillcolor="white [3201]" strokecolor="black [3200]" strokeweight="1.5pt">
                <v:textbox>
                  <w:txbxContent>
                    <w:p w14:paraId="3167ED94"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Diamati warna bentuk dan bau sediaan</w:t>
                      </w:r>
                    </w:p>
                  </w:txbxContent>
                </v:textbox>
              </v:rect>
            </w:pict>
          </mc:Fallback>
        </mc:AlternateContent>
      </w:r>
    </w:p>
    <w:p w14:paraId="3FE855E5"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4F34025D" w14:textId="77777777" w:rsidR="00264D16" w:rsidRPr="00566E7B" w:rsidRDefault="00264D16" w:rsidP="00264D16">
      <w:pPr>
        <w:pStyle w:val="ListParagraph"/>
        <w:spacing w:line="360" w:lineRule="auto"/>
        <w:jc w:val="both"/>
        <w:rPr>
          <w:rFonts w:asciiTheme="majorBidi" w:hAnsiTheme="majorBidi" w:cstheme="majorBidi"/>
          <w:sz w:val="24"/>
          <w:szCs w:val="24"/>
          <w:shd w:val="clear" w:color="auto" w:fill="FFFFFF"/>
        </w:rPr>
      </w:pPr>
    </w:p>
    <w:p w14:paraId="194B9144" w14:textId="77777777" w:rsidR="00264D16" w:rsidRPr="00566E7B" w:rsidRDefault="00264D16" w:rsidP="00264D16">
      <w:pPr>
        <w:pStyle w:val="ListParagraph"/>
        <w:numPr>
          <w:ilvl w:val="0"/>
          <w:numId w:val="31"/>
        </w:numPr>
        <w:spacing w:after="200"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Uji Homogenitas</w:t>
      </w:r>
    </w:p>
    <w:p w14:paraId="03108B43"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1168" behindDoc="0" locked="0" layoutInCell="1" allowOverlap="1" wp14:anchorId="0ADA35C9" wp14:editId="704E239A">
                <wp:simplePos x="0" y="0"/>
                <wp:positionH relativeFrom="column">
                  <wp:posOffset>1251880</wp:posOffset>
                </wp:positionH>
                <wp:positionV relativeFrom="paragraph">
                  <wp:posOffset>40300</wp:posOffset>
                </wp:positionV>
                <wp:extent cx="3070402" cy="344805"/>
                <wp:effectExtent l="0" t="0" r="15875" b="17145"/>
                <wp:wrapNone/>
                <wp:docPr id="133" name="Rectangle 133"/>
                <wp:cNvGraphicFramePr/>
                <a:graphic xmlns:a="http://schemas.openxmlformats.org/drawingml/2006/main">
                  <a:graphicData uri="http://schemas.microsoft.com/office/word/2010/wordprocessingShape">
                    <wps:wsp>
                      <wps:cNvSpPr/>
                      <wps:spPr>
                        <a:xfrm>
                          <a:off x="0" y="0"/>
                          <a:ext cx="3070402"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FD8DEBB"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Sediaan spray diteteskan pada object glass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A35C9" id="Rectangle 133" o:spid="_x0000_s1084" style="position:absolute;left:0;text-align:left;margin-left:98.55pt;margin-top:3.15pt;width:241.75pt;height:27.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" fillcolor="white [3201]" strokecolor="black [3200]" strokeweight="1.5pt">
                <v:textbox>
                  <w:txbxContent>
                    <w:p w14:paraId="7FD8DEBB"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Sediaan spray diteteskan pada object glass</w:t>
                      </w:r>
                    </w:p>
                  </w:txbxContent>
                </v:textbox>
              </v:rect>
            </w:pict>
          </mc:Fallback>
        </mc:AlternateContent>
      </w:r>
    </w:p>
    <w:p w14:paraId="2CBB4D9A"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3216" behindDoc="0" locked="0" layoutInCell="1" allowOverlap="1" wp14:anchorId="00B8C502" wp14:editId="4B6A8D28">
                <wp:simplePos x="0" y="0"/>
                <wp:positionH relativeFrom="column">
                  <wp:posOffset>1243965</wp:posOffset>
                </wp:positionH>
                <wp:positionV relativeFrom="paragraph">
                  <wp:posOffset>265430</wp:posOffset>
                </wp:positionV>
                <wp:extent cx="3070225" cy="344805"/>
                <wp:effectExtent l="0" t="0" r="15875" b="17145"/>
                <wp:wrapNone/>
                <wp:docPr id="134" name="Rectangle 134"/>
                <wp:cNvGraphicFramePr/>
                <a:graphic xmlns:a="http://schemas.openxmlformats.org/drawingml/2006/main">
                  <a:graphicData uri="http://schemas.microsoft.com/office/word/2010/wordprocessingShape">
                    <wps:wsp>
                      <wps:cNvSpPr/>
                      <wps:spPr>
                        <a:xfrm>
                          <a:off x="0" y="0"/>
                          <a:ext cx="3070225"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C8B692C"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Ditutup dengan kaca penutup/cover glass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8C502" id="Rectangle 134" o:spid="_x0000_s1085" style="position:absolute;left:0;text-align:left;margin-left:97.95pt;margin-top:20.9pt;width:241.75pt;height:27.1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" fillcolor="white [3201]" strokecolor="black [3200]" strokeweight="1.5pt">
                <v:textbox>
                  <w:txbxContent>
                    <w:p w14:paraId="2C8B692C"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Ditutup dengan kaca penutup/cover glass</w:t>
                      </w:r>
                    </w:p>
                  </w:txbxContent>
                </v:textbox>
              </v:rect>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912192" behindDoc="0" locked="0" layoutInCell="1" allowOverlap="1" wp14:anchorId="51B6108C" wp14:editId="50A5A812">
                <wp:simplePos x="0" y="0"/>
                <wp:positionH relativeFrom="column">
                  <wp:posOffset>2780503</wp:posOffset>
                </wp:positionH>
                <wp:positionV relativeFrom="paragraph">
                  <wp:posOffset>20320</wp:posOffset>
                </wp:positionV>
                <wp:extent cx="0" cy="232410"/>
                <wp:effectExtent l="0" t="0" r="19050" b="15240"/>
                <wp:wrapNone/>
                <wp:docPr id="135" name="Straight Connector 135"/>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87F36" id="Straight Connector 135"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95pt,1.6pt" to="218.9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" strokecolor="black [3200]" strokeweight=".5pt">
                <v:stroke joinstyle="miter"/>
              </v:line>
            </w:pict>
          </mc:Fallback>
        </mc:AlternateContent>
      </w:r>
    </w:p>
    <w:p w14:paraId="289CD2A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4240" behindDoc="0" locked="0" layoutInCell="1" allowOverlap="1" wp14:anchorId="7E2D92E0" wp14:editId="3568A17F">
                <wp:simplePos x="0" y="0"/>
                <wp:positionH relativeFrom="column">
                  <wp:posOffset>2763358</wp:posOffset>
                </wp:positionH>
                <wp:positionV relativeFrom="paragraph">
                  <wp:posOffset>273050</wp:posOffset>
                </wp:positionV>
                <wp:extent cx="0" cy="232410"/>
                <wp:effectExtent l="0" t="0" r="19050" b="15240"/>
                <wp:wrapNone/>
                <wp:docPr id="136" name="Straight Connector 136"/>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4D153" id="Straight Connector 136"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6pt,21.5pt" to="217.6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" strokecolor="black [3200]" strokeweight=".5pt">
                <v:stroke joinstyle="miter"/>
              </v:line>
            </w:pict>
          </mc:Fallback>
        </mc:AlternateContent>
      </w:r>
    </w:p>
    <w:p w14:paraId="2349587C"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5264" behindDoc="0" locked="0" layoutInCell="1" allowOverlap="1" wp14:anchorId="0A086460" wp14:editId="7EFF652D">
                <wp:simplePos x="0" y="0"/>
                <wp:positionH relativeFrom="column">
                  <wp:posOffset>1234602</wp:posOffset>
                </wp:positionH>
                <wp:positionV relativeFrom="paragraph">
                  <wp:posOffset>151130</wp:posOffset>
                </wp:positionV>
                <wp:extent cx="3070225" cy="595424"/>
                <wp:effectExtent l="0" t="0" r="15875" b="14605"/>
                <wp:wrapNone/>
                <wp:docPr id="137" name="Rectangle 137"/>
                <wp:cNvGraphicFramePr/>
                <a:graphic xmlns:a="http://schemas.openxmlformats.org/drawingml/2006/main">
                  <a:graphicData uri="http://schemas.microsoft.com/office/word/2010/wordprocessingShape">
                    <wps:wsp>
                      <wps:cNvSpPr/>
                      <wps:spPr>
                        <a:xfrm>
                          <a:off x="0" y="0"/>
                          <a:ext cx="3070225" cy="595424"/>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116CD2A"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Diamati, dikatakan homogen jika tidak terlihat butiran kasar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86460" id="Rectangle 137" o:spid="_x0000_s1086" style="position:absolute;left:0;text-align:left;margin-left:97.2pt;margin-top:11.9pt;width:241.75pt;height:46.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" fillcolor="white [3201]" strokecolor="black [3200]" strokeweight="1.5pt">
                <v:textbox>
                  <w:txbxContent>
                    <w:p w14:paraId="1116CD2A"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Diamati, dikatakan homogen jika tidak terlihat butiran kasar</w:t>
                      </w:r>
                    </w:p>
                  </w:txbxContent>
                </v:textbox>
              </v:rect>
            </w:pict>
          </mc:Fallback>
        </mc:AlternateContent>
      </w:r>
    </w:p>
    <w:p w14:paraId="4FD45966"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20767B6B"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7C6977C8"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75253188" w14:textId="77777777" w:rsidR="00264D16" w:rsidRPr="00566E7B" w:rsidRDefault="00264D16" w:rsidP="00264D16">
      <w:pPr>
        <w:pStyle w:val="ListParagraph"/>
        <w:numPr>
          <w:ilvl w:val="0"/>
          <w:numId w:val="31"/>
        </w:numPr>
        <w:spacing w:after="200"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Uji pH</w:t>
      </w:r>
    </w:p>
    <w:p w14:paraId="2EEA349B"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6288" behindDoc="0" locked="0" layoutInCell="1" allowOverlap="1" wp14:anchorId="26D9794B" wp14:editId="000EF529">
                <wp:simplePos x="0" y="0"/>
                <wp:positionH relativeFrom="column">
                  <wp:posOffset>1255129</wp:posOffset>
                </wp:positionH>
                <wp:positionV relativeFrom="paragraph">
                  <wp:posOffset>14960</wp:posOffset>
                </wp:positionV>
                <wp:extent cx="3070402" cy="344805"/>
                <wp:effectExtent l="0" t="0" r="15875" b="17145"/>
                <wp:wrapNone/>
                <wp:docPr id="167" name="Rectangle 167"/>
                <wp:cNvGraphicFramePr/>
                <a:graphic xmlns:a="http://schemas.openxmlformats.org/drawingml/2006/main">
                  <a:graphicData uri="http://schemas.microsoft.com/office/word/2010/wordprocessingShape">
                    <wps:wsp>
                      <wps:cNvSpPr/>
                      <wps:spPr>
                        <a:xfrm>
                          <a:off x="0" y="0"/>
                          <a:ext cx="3070402"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625B76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Disiapkan pH meter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9794B" id="Rectangle 167" o:spid="_x0000_s1087" style="position:absolute;left:0;text-align:left;margin-left:98.85pt;margin-top:1.2pt;width:241.75pt;height:27.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" fillcolor="white [3201]" strokecolor="black [3200]" strokeweight="1.5pt">
                <v:textbox>
                  <w:txbxContent>
                    <w:p w14:paraId="7625B76A"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Disiapkan pH meter</w:t>
                      </w:r>
                    </w:p>
                  </w:txbxContent>
                </v:textbox>
              </v:rect>
            </w:pict>
          </mc:Fallback>
        </mc:AlternateContent>
      </w:r>
    </w:p>
    <w:p w14:paraId="69F0DE1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7312" behindDoc="0" locked="0" layoutInCell="1" allowOverlap="1" wp14:anchorId="58DFE13D" wp14:editId="1FD0B59C">
                <wp:simplePos x="0" y="0"/>
                <wp:positionH relativeFrom="column">
                  <wp:posOffset>2732405</wp:posOffset>
                </wp:positionH>
                <wp:positionV relativeFrom="paragraph">
                  <wp:posOffset>10795</wp:posOffset>
                </wp:positionV>
                <wp:extent cx="0" cy="232410"/>
                <wp:effectExtent l="0" t="0" r="19050" b="15240"/>
                <wp:wrapNone/>
                <wp:docPr id="168" name="Straight Connector 168"/>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42282" id="Straight Connector 168"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15pt,.85pt" to="215.1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" strokecolor="black [3200]" strokeweight=".5pt">
                <v:stroke joinstyle="miter"/>
              </v:line>
            </w:pict>
          </mc:Fallback>
        </mc:AlternateContent>
      </w:r>
      <w:r w:rsidRPr="00566E7B">
        <w:rPr>
          <w:rFonts w:asciiTheme="majorBidi" w:hAnsiTheme="majorBidi" w:cstheme="majorBidi"/>
          <w:noProof/>
          <w:sz w:val="24"/>
          <w:szCs w:val="24"/>
          <w:lang w:eastAsia="en-US"/>
        </w:rPr>
        <mc:AlternateContent>
          <mc:Choice Requires="wps">
            <w:drawing>
              <wp:anchor distT="0" distB="0" distL="114300" distR="114300" simplePos="0" relativeHeight="251918336" behindDoc="0" locked="0" layoutInCell="1" allowOverlap="1" wp14:anchorId="24D3D79F" wp14:editId="6E03C035">
                <wp:simplePos x="0" y="0"/>
                <wp:positionH relativeFrom="column">
                  <wp:posOffset>1257935</wp:posOffset>
                </wp:positionH>
                <wp:positionV relativeFrom="paragraph">
                  <wp:posOffset>240030</wp:posOffset>
                </wp:positionV>
                <wp:extent cx="3070225" cy="344805"/>
                <wp:effectExtent l="0" t="0" r="15875" b="17145"/>
                <wp:wrapNone/>
                <wp:docPr id="169" name="Rectangle 169"/>
                <wp:cNvGraphicFramePr/>
                <a:graphic xmlns:a="http://schemas.openxmlformats.org/drawingml/2006/main">
                  <a:graphicData uri="http://schemas.microsoft.com/office/word/2010/wordprocessingShape">
                    <wps:wsp>
                      <wps:cNvSpPr/>
                      <wps:spPr>
                        <a:xfrm>
                          <a:off x="0" y="0"/>
                          <a:ext cx="3070225"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12F34C7"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Dicelupkan pH meter ke dalam sediaan spray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3D79F" id="Rectangle 169" o:spid="_x0000_s1088" style="position:absolute;left:0;text-align:left;margin-left:99.05pt;margin-top:18.9pt;width:241.75pt;height:27.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" fillcolor="white [3201]" strokecolor="black [3200]" strokeweight="1.5pt">
                <v:textbox>
                  <w:txbxContent>
                    <w:p w14:paraId="612F34C7"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Dicelupkan pH meter ke dalam sediaan spray</w:t>
                      </w:r>
                    </w:p>
                  </w:txbxContent>
                </v:textbox>
              </v:rect>
            </w:pict>
          </mc:Fallback>
        </mc:AlternateContent>
      </w:r>
    </w:p>
    <w:p w14:paraId="5884487B"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19360" behindDoc="0" locked="0" layoutInCell="1" allowOverlap="1" wp14:anchorId="20F19C1B" wp14:editId="6FFE6C2E">
                <wp:simplePos x="0" y="0"/>
                <wp:positionH relativeFrom="column">
                  <wp:posOffset>2735580</wp:posOffset>
                </wp:positionH>
                <wp:positionV relativeFrom="paragraph">
                  <wp:posOffset>231775</wp:posOffset>
                </wp:positionV>
                <wp:extent cx="0" cy="232410"/>
                <wp:effectExtent l="0" t="0" r="19050" b="15240"/>
                <wp:wrapNone/>
                <wp:docPr id="170" name="Straight Connector 170"/>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CADE1C" id="Straight Connector 170" o:spid="_x0000_s1026" style="position:absolute;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4pt,18.25pt" to="215.4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" strokecolor="black [3200]" strokeweight=".5pt">
                <v:stroke joinstyle="miter"/>
              </v:line>
            </w:pict>
          </mc:Fallback>
        </mc:AlternateContent>
      </w:r>
    </w:p>
    <w:p w14:paraId="65DD7EC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0384" behindDoc="0" locked="0" layoutInCell="1" allowOverlap="1" wp14:anchorId="0E891FA5" wp14:editId="3D8FA507">
                <wp:simplePos x="0" y="0"/>
                <wp:positionH relativeFrom="column">
                  <wp:posOffset>1250315</wp:posOffset>
                </wp:positionH>
                <wp:positionV relativeFrom="paragraph">
                  <wp:posOffset>114935</wp:posOffset>
                </wp:positionV>
                <wp:extent cx="3070225" cy="344805"/>
                <wp:effectExtent l="0" t="0" r="15875" b="17145"/>
                <wp:wrapNone/>
                <wp:docPr id="171" name="Rectangle 171"/>
                <wp:cNvGraphicFramePr/>
                <a:graphic xmlns:a="http://schemas.openxmlformats.org/drawingml/2006/main">
                  <a:graphicData uri="http://schemas.microsoft.com/office/word/2010/wordprocessingShape">
                    <wps:wsp>
                      <wps:cNvSpPr/>
                      <wps:spPr>
                        <a:xfrm>
                          <a:off x="0" y="0"/>
                          <a:ext cx="3070225"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6A76AD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Dicatat hasil yang diperoleh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91FA5" id="Rectangle 171" o:spid="_x0000_s1089" style="position:absolute;left:0;text-align:left;margin-left:98.45pt;margin-top:9.05pt;width:241.75pt;height:27.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" fillcolor="white [3201]" strokecolor="black [3200]" strokeweight="1.5pt">
                <v:textbox>
                  <w:txbxContent>
                    <w:p w14:paraId="46A76AD2"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Dicatat hasil yang diperoleh</w:t>
                      </w:r>
                    </w:p>
                  </w:txbxContent>
                </v:textbox>
              </v:rect>
            </w:pict>
          </mc:Fallback>
        </mc:AlternateContent>
      </w:r>
    </w:p>
    <w:p w14:paraId="7D54BDC7"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37016B50" w14:textId="77777777" w:rsidR="00264D16" w:rsidRPr="00566E7B" w:rsidRDefault="00264D16" w:rsidP="00264D16">
      <w:pPr>
        <w:pStyle w:val="ListParagraph"/>
        <w:numPr>
          <w:ilvl w:val="0"/>
          <w:numId w:val="31"/>
        </w:numPr>
        <w:spacing w:after="200" w:line="480" w:lineRule="auto"/>
        <w:jc w:val="both"/>
        <w:rPr>
          <w:rFonts w:asciiTheme="majorBidi" w:hAnsiTheme="majorBidi" w:cstheme="majorBidi"/>
          <w:sz w:val="24"/>
          <w:szCs w:val="24"/>
          <w:shd w:val="clear" w:color="auto" w:fill="FFFFFF"/>
        </w:rPr>
      </w:pPr>
      <w:r w:rsidRPr="00566E7B">
        <w:rPr>
          <w:rFonts w:asciiTheme="majorBidi" w:hAnsiTheme="majorBidi" w:cstheme="majorBidi"/>
          <w:noProof/>
          <w:lang w:eastAsia="en-US"/>
        </w:rPr>
        <mc:AlternateContent>
          <mc:Choice Requires="wps">
            <w:drawing>
              <wp:anchor distT="0" distB="0" distL="114300" distR="114300" simplePos="0" relativeHeight="251921408" behindDoc="0" locked="0" layoutInCell="1" allowOverlap="1" wp14:anchorId="4ABADE33" wp14:editId="7DEB3080">
                <wp:simplePos x="0" y="0"/>
                <wp:positionH relativeFrom="column">
                  <wp:posOffset>1245235</wp:posOffset>
                </wp:positionH>
                <wp:positionV relativeFrom="paragraph">
                  <wp:posOffset>325917</wp:posOffset>
                </wp:positionV>
                <wp:extent cx="3070225" cy="520995"/>
                <wp:effectExtent l="0" t="0" r="15875" b="12700"/>
                <wp:wrapNone/>
                <wp:docPr id="172" name="Rectangle 172"/>
                <wp:cNvGraphicFramePr/>
                <a:graphic xmlns:a="http://schemas.openxmlformats.org/drawingml/2006/main">
                  <a:graphicData uri="http://schemas.microsoft.com/office/word/2010/wordprocessingShape">
                    <wps:wsp>
                      <wps:cNvSpPr/>
                      <wps:spPr>
                        <a:xfrm>
                          <a:off x="0" y="0"/>
                          <a:ext cx="3070225" cy="52099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5C9D625"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Sampel disimpan pada suhu 4</w:t>
                            </w:r>
                            <w:r w:rsidRPr="00571D7C">
                              <w:rPr>
                                <w:rFonts w:ascii="Times New Roman" w:hAnsi="Times New Roman" w:cs="Times New Roman"/>
                                <w:sz w:val="24"/>
                                <w:szCs w:val="24"/>
                                <w:vertAlign w:val="superscript"/>
                                <w:lang w:val="fi-FI"/>
                              </w:rPr>
                              <w:t>o</w:t>
                            </w:r>
                            <w:r w:rsidRPr="00571D7C">
                              <w:rPr>
                                <w:rFonts w:ascii="Times New Roman" w:hAnsi="Times New Roman" w:cs="Times New Roman"/>
                                <w:sz w:val="24"/>
                                <w:szCs w:val="24"/>
                                <w:lang w:val="fi-FI"/>
                              </w:rPr>
                              <w:t>C selama</w:t>
                            </w:r>
                          </w:p>
                          <w:p w14:paraId="1B292408" w14:textId="77777777" w:rsidR="003622CD" w:rsidRPr="00040218" w:rsidRDefault="003622CD" w:rsidP="00264D16">
                            <w:pPr>
                              <w:jc w:val="center"/>
                              <w:rPr>
                                <w:rFonts w:ascii="Times New Roman" w:hAnsi="Times New Roman" w:cs="Times New Roman"/>
                                <w:sz w:val="24"/>
                                <w:szCs w:val="24"/>
                              </w:rPr>
                            </w:pPr>
                            <w:r>
                              <w:rPr>
                                <w:rFonts w:ascii="Times New Roman" w:hAnsi="Times New Roman" w:cs="Times New Roman"/>
                                <w:sz w:val="24"/>
                                <w:szCs w:val="24"/>
                              </w:rPr>
                              <w:t>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ADE33" id="Rectangle 172" o:spid="_x0000_s1090" style="position:absolute;left:0;text-align:left;margin-left:98.05pt;margin-top:25.65pt;width:241.75pt;height:4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" fillcolor="white [3201]" strokecolor="black [3200]" strokeweight="1.5pt">
                <v:textbox>
                  <w:txbxContent>
                    <w:p w14:paraId="35C9D625"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Sampel disimpan pada suhu 4</w:t>
                      </w:r>
                      <w:r w:rsidRPr="00571D7C">
                        <w:rPr>
                          <w:rFonts w:ascii="Times New Roman" w:hAnsi="Times New Roman" w:cs="Times New Roman"/>
                          <w:sz w:val="24"/>
                          <w:szCs w:val="24"/>
                          <w:vertAlign w:val="superscript"/>
                          <w:lang w:val="fi-FI"/>
                        </w:rPr>
                        <w:t>o</w:t>
                      </w:r>
                      <w:r w:rsidRPr="00571D7C">
                        <w:rPr>
                          <w:rFonts w:ascii="Times New Roman" w:hAnsi="Times New Roman" w:cs="Times New Roman"/>
                          <w:sz w:val="24"/>
                          <w:szCs w:val="24"/>
                          <w:lang w:val="fi-FI"/>
                        </w:rPr>
                        <w:t>C selama</w:t>
                      </w:r>
                    </w:p>
                    <w:p w14:paraId="1B292408" w14:textId="77777777" w:rsidR="003622CD" w:rsidRPr="00040218" w:rsidRDefault="003622CD" w:rsidP="00264D16">
                      <w:pPr>
                        <w:jc w:val="center"/>
                        <w:rPr>
                          <w:rFonts w:ascii="Times New Roman" w:hAnsi="Times New Roman" w:cs="Times New Roman"/>
                          <w:sz w:val="24"/>
                          <w:szCs w:val="24"/>
                        </w:rPr>
                      </w:pPr>
                      <w:r>
                        <w:rPr>
                          <w:rFonts w:ascii="Times New Roman" w:hAnsi="Times New Roman" w:cs="Times New Roman"/>
                          <w:sz w:val="24"/>
                          <w:szCs w:val="24"/>
                        </w:rPr>
                        <w:t>24 jam</w:t>
                      </w:r>
                    </w:p>
                  </w:txbxContent>
                </v:textbox>
              </v:rect>
            </w:pict>
          </mc:Fallback>
        </mc:AlternateContent>
      </w:r>
      <w:r w:rsidRPr="00566E7B">
        <w:rPr>
          <w:rFonts w:asciiTheme="majorBidi" w:hAnsiTheme="majorBidi" w:cstheme="majorBidi"/>
          <w:sz w:val="24"/>
          <w:szCs w:val="24"/>
          <w:shd w:val="clear" w:color="auto" w:fill="FFFFFF"/>
        </w:rPr>
        <w:t xml:space="preserve">Uji </w:t>
      </w:r>
      <w:r w:rsidRPr="00566E7B">
        <w:rPr>
          <w:rFonts w:asciiTheme="majorBidi" w:hAnsiTheme="majorBidi" w:cstheme="majorBidi"/>
          <w:i/>
          <w:sz w:val="24"/>
          <w:szCs w:val="24"/>
          <w:shd w:val="clear" w:color="auto" w:fill="FFFFFF"/>
        </w:rPr>
        <w:t>Cycling Test</w:t>
      </w:r>
    </w:p>
    <w:p w14:paraId="4C7EA4D1"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3185CE14"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2432" behindDoc="0" locked="0" layoutInCell="1" allowOverlap="1" wp14:anchorId="42B0A6DF" wp14:editId="0DFE82F8">
                <wp:simplePos x="0" y="0"/>
                <wp:positionH relativeFrom="column">
                  <wp:posOffset>2791755</wp:posOffset>
                </wp:positionH>
                <wp:positionV relativeFrom="paragraph">
                  <wp:posOffset>154822</wp:posOffset>
                </wp:positionV>
                <wp:extent cx="0" cy="232410"/>
                <wp:effectExtent l="0" t="0" r="19050" b="15240"/>
                <wp:wrapNone/>
                <wp:docPr id="173" name="Straight Connector 173"/>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587A07" id="Straight Connector 173"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8pt,12.2pt" to="219.8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" strokecolor="black [3200]" strokeweight=".5pt">
                <v:stroke joinstyle="miter"/>
              </v:line>
            </w:pict>
          </mc:Fallback>
        </mc:AlternateContent>
      </w:r>
    </w:p>
    <w:p w14:paraId="753F9B2C"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3456" behindDoc="0" locked="0" layoutInCell="1" allowOverlap="1" wp14:anchorId="77F32248" wp14:editId="45771B38">
                <wp:simplePos x="0" y="0"/>
                <wp:positionH relativeFrom="column">
                  <wp:posOffset>1255233</wp:posOffset>
                </wp:positionH>
                <wp:positionV relativeFrom="paragraph">
                  <wp:posOffset>31115</wp:posOffset>
                </wp:positionV>
                <wp:extent cx="3070225" cy="574040"/>
                <wp:effectExtent l="0" t="0" r="15875" b="16510"/>
                <wp:wrapNone/>
                <wp:docPr id="174" name="Rectangle 174"/>
                <wp:cNvGraphicFramePr/>
                <a:graphic xmlns:a="http://schemas.openxmlformats.org/drawingml/2006/main">
                  <a:graphicData uri="http://schemas.microsoft.com/office/word/2010/wordprocessingShape">
                    <wps:wsp>
                      <wps:cNvSpPr/>
                      <wps:spPr>
                        <a:xfrm>
                          <a:off x="0" y="0"/>
                          <a:ext cx="3070225" cy="5740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11A58B51"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Dipindahkan ke dalam oven suhu 40</w:t>
                            </w:r>
                            <w:r w:rsidRPr="00571D7C">
                              <w:rPr>
                                <w:rFonts w:ascii="Times New Roman" w:hAnsi="Times New Roman" w:cs="Times New Roman"/>
                                <w:sz w:val="24"/>
                                <w:szCs w:val="24"/>
                                <w:vertAlign w:val="superscript"/>
                                <w:lang w:val="fi-FI"/>
                              </w:rPr>
                              <w:t>o</w:t>
                            </w:r>
                            <w:r w:rsidRPr="00571D7C">
                              <w:rPr>
                                <w:rFonts w:ascii="Times New Roman" w:hAnsi="Times New Roman" w:cs="Times New Roman"/>
                                <w:sz w:val="24"/>
                                <w:szCs w:val="24"/>
                                <w:lang w:val="fi-FI"/>
                              </w:rPr>
                              <w:t>C ± 24 jam (satu siklus)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32248" id="Rectangle 174" o:spid="_x0000_s1091" style="position:absolute;left:0;text-align:left;margin-left:98.85pt;margin-top:2.45pt;width:241.75pt;height:45.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" fillcolor="white [3201]" strokecolor="black [3200]" strokeweight="1.5pt">
                <v:textbox>
                  <w:txbxContent>
                    <w:p w14:paraId="11A58B51" w14:textId="77777777" w:rsidR="003622CD" w:rsidRPr="00571D7C" w:rsidRDefault="003622CD" w:rsidP="00264D16">
                      <w:pPr>
                        <w:jc w:val="center"/>
                        <w:rPr>
                          <w:rFonts w:ascii="Times New Roman" w:hAnsi="Times New Roman" w:cs="Times New Roman"/>
                          <w:sz w:val="24"/>
                          <w:szCs w:val="24"/>
                          <w:lang w:val="fi-FI"/>
                        </w:rPr>
                      </w:pPr>
                      <w:r w:rsidRPr="00571D7C">
                        <w:rPr>
                          <w:rFonts w:ascii="Times New Roman" w:hAnsi="Times New Roman" w:cs="Times New Roman"/>
                          <w:sz w:val="24"/>
                          <w:szCs w:val="24"/>
                          <w:lang w:val="fi-FI"/>
                        </w:rPr>
                        <w:t>Dipindahkan ke dalam oven suhu 40</w:t>
                      </w:r>
                      <w:r w:rsidRPr="00571D7C">
                        <w:rPr>
                          <w:rFonts w:ascii="Times New Roman" w:hAnsi="Times New Roman" w:cs="Times New Roman"/>
                          <w:sz w:val="24"/>
                          <w:szCs w:val="24"/>
                          <w:vertAlign w:val="superscript"/>
                          <w:lang w:val="fi-FI"/>
                        </w:rPr>
                        <w:t>o</w:t>
                      </w:r>
                      <w:r w:rsidRPr="00571D7C">
                        <w:rPr>
                          <w:rFonts w:ascii="Times New Roman" w:hAnsi="Times New Roman" w:cs="Times New Roman"/>
                          <w:sz w:val="24"/>
                          <w:szCs w:val="24"/>
                          <w:lang w:val="fi-FI"/>
                        </w:rPr>
                        <w:t>C ± 24 jam (satu siklus)</w:t>
                      </w:r>
                    </w:p>
                  </w:txbxContent>
                </v:textbox>
              </v:rect>
            </w:pict>
          </mc:Fallback>
        </mc:AlternateContent>
      </w:r>
    </w:p>
    <w:p w14:paraId="2430D2E2"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4480" behindDoc="0" locked="0" layoutInCell="1" allowOverlap="1" wp14:anchorId="055BFEF3" wp14:editId="35506E52">
                <wp:simplePos x="0" y="0"/>
                <wp:positionH relativeFrom="column">
                  <wp:posOffset>2784475</wp:posOffset>
                </wp:positionH>
                <wp:positionV relativeFrom="paragraph">
                  <wp:posOffset>261620</wp:posOffset>
                </wp:positionV>
                <wp:extent cx="0" cy="232410"/>
                <wp:effectExtent l="0" t="0" r="19050" b="15240"/>
                <wp:wrapNone/>
                <wp:docPr id="175" name="Straight Connector 175"/>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94A067" id="Straight Connector 175"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25pt,20.6pt" to="219.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" strokecolor="black [3200]" strokeweight=".5pt">
                <v:stroke joinstyle="miter"/>
              </v:line>
            </w:pict>
          </mc:Fallback>
        </mc:AlternateContent>
      </w:r>
    </w:p>
    <w:p w14:paraId="0016F129"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5504" behindDoc="0" locked="0" layoutInCell="1" allowOverlap="1" wp14:anchorId="69A5028C" wp14:editId="7A5FAEFD">
                <wp:simplePos x="0" y="0"/>
                <wp:positionH relativeFrom="column">
                  <wp:posOffset>1252855</wp:posOffset>
                </wp:positionH>
                <wp:positionV relativeFrom="paragraph">
                  <wp:posOffset>130337</wp:posOffset>
                </wp:positionV>
                <wp:extent cx="3070225" cy="344805"/>
                <wp:effectExtent l="0" t="0" r="15875" b="17145"/>
                <wp:wrapNone/>
                <wp:docPr id="176" name="Rectangle 176"/>
                <wp:cNvGraphicFramePr/>
                <a:graphic xmlns:a="http://schemas.openxmlformats.org/drawingml/2006/main">
                  <a:graphicData uri="http://schemas.microsoft.com/office/word/2010/wordprocessingShape">
                    <wps:wsp>
                      <wps:cNvSpPr/>
                      <wps:spPr>
                        <a:xfrm>
                          <a:off x="0" y="0"/>
                          <a:ext cx="3070225" cy="34480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9647E2B"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Pengujian dilakukan sebanyak 6 siklus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028C" id="Rectangle 176" o:spid="_x0000_s1092" style="position:absolute;left:0;text-align:left;margin-left:98.65pt;margin-top:10.25pt;width:241.75pt;height:27.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" fillcolor="white [3201]" strokecolor="black [3200]" strokeweight="1.5pt">
                <v:textbox>
                  <w:txbxContent>
                    <w:p w14:paraId="69647E2B" w14:textId="77777777" w:rsidR="003622CD" w:rsidRPr="00D61289" w:rsidRDefault="003622CD" w:rsidP="00264D16">
                      <w:pPr>
                        <w:jc w:val="center"/>
                        <w:rPr>
                          <w:rFonts w:ascii="Times New Roman" w:hAnsi="Times New Roman" w:cs="Times New Roman"/>
                          <w:sz w:val="24"/>
                          <w:szCs w:val="24"/>
                        </w:rPr>
                      </w:pPr>
                      <w:r>
                        <w:rPr>
                          <w:rFonts w:ascii="Times New Roman" w:hAnsi="Times New Roman" w:cs="Times New Roman"/>
                          <w:sz w:val="24"/>
                          <w:szCs w:val="24"/>
                        </w:rPr>
                        <w:t>Pengujian dilakukan sebanyak 6 siklus</w:t>
                      </w:r>
                    </w:p>
                  </w:txbxContent>
                </v:textbox>
              </v:rect>
            </w:pict>
          </mc:Fallback>
        </mc:AlternateContent>
      </w:r>
    </w:p>
    <w:p w14:paraId="0B2E6932"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6528" behindDoc="0" locked="0" layoutInCell="1" allowOverlap="1" wp14:anchorId="43C922F6" wp14:editId="164F055F">
                <wp:simplePos x="0" y="0"/>
                <wp:positionH relativeFrom="column">
                  <wp:posOffset>2787650</wp:posOffset>
                </wp:positionH>
                <wp:positionV relativeFrom="paragraph">
                  <wp:posOffset>125730</wp:posOffset>
                </wp:positionV>
                <wp:extent cx="0" cy="232410"/>
                <wp:effectExtent l="0" t="0" r="19050" b="15240"/>
                <wp:wrapNone/>
                <wp:docPr id="177" name="Straight Connector 177"/>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EF48C" id="Straight Connector 177"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5pt,9.9pt" to="219.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" strokecolor="black [3200]" strokeweight=".5pt">
                <v:stroke joinstyle="miter"/>
              </v:line>
            </w:pict>
          </mc:Fallback>
        </mc:AlternateContent>
      </w:r>
    </w:p>
    <w:p w14:paraId="0E865898"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r w:rsidRPr="00566E7B">
        <w:rPr>
          <w:rFonts w:asciiTheme="majorBidi" w:hAnsiTheme="majorBidi" w:cstheme="majorBidi"/>
          <w:noProof/>
          <w:sz w:val="24"/>
          <w:szCs w:val="24"/>
          <w:lang w:eastAsia="en-US"/>
        </w:rPr>
        <mc:AlternateContent>
          <mc:Choice Requires="wps">
            <w:drawing>
              <wp:anchor distT="0" distB="0" distL="114300" distR="114300" simplePos="0" relativeHeight="251927552" behindDoc="0" locked="0" layoutInCell="1" allowOverlap="1" wp14:anchorId="708DC45B" wp14:editId="09B2D5C4">
                <wp:simplePos x="0" y="0"/>
                <wp:positionH relativeFrom="column">
                  <wp:posOffset>1255395</wp:posOffset>
                </wp:positionH>
                <wp:positionV relativeFrom="paragraph">
                  <wp:posOffset>5715</wp:posOffset>
                </wp:positionV>
                <wp:extent cx="3070225" cy="574040"/>
                <wp:effectExtent l="0" t="0" r="15875" b="16510"/>
                <wp:wrapNone/>
                <wp:docPr id="178" name="Rectangle 178"/>
                <wp:cNvGraphicFramePr/>
                <a:graphic xmlns:a="http://schemas.openxmlformats.org/drawingml/2006/main">
                  <a:graphicData uri="http://schemas.microsoft.com/office/word/2010/wordprocessingShape">
                    <wps:wsp>
                      <wps:cNvSpPr/>
                      <wps:spPr>
                        <a:xfrm>
                          <a:off x="0" y="0"/>
                          <a:ext cx="3070225" cy="57404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2B97BD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Diamati kembali organoleptis (warna, bentuk dan bau)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DC45B" id="Rectangle 178" o:spid="_x0000_s1093" style="position:absolute;left:0;text-align:left;margin-left:98.85pt;margin-top:.45pt;width:241.75pt;height:45.2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" fillcolor="white [3201]" strokecolor="black [3200]" strokeweight="1.5pt">
                <v:textbox>
                  <w:txbxContent>
                    <w:p w14:paraId="42B97BD2" w14:textId="77777777" w:rsidR="003622CD" w:rsidRPr="00A11696" w:rsidRDefault="003622CD" w:rsidP="00264D16">
                      <w:pPr>
                        <w:jc w:val="center"/>
                        <w:rPr>
                          <w:rFonts w:ascii="Times New Roman" w:hAnsi="Times New Roman" w:cs="Times New Roman"/>
                          <w:sz w:val="24"/>
                          <w:szCs w:val="24"/>
                          <w:lang w:val="sv-SE"/>
                        </w:rPr>
                      </w:pPr>
                      <w:r w:rsidRPr="00A11696">
                        <w:rPr>
                          <w:rFonts w:ascii="Times New Roman" w:hAnsi="Times New Roman" w:cs="Times New Roman"/>
                          <w:sz w:val="24"/>
                          <w:szCs w:val="24"/>
                          <w:lang w:val="sv-SE"/>
                        </w:rPr>
                        <w:t>Diamati kembali organoleptis (warna, bentuk dan bau)</w:t>
                      </w:r>
                    </w:p>
                  </w:txbxContent>
                </v:textbox>
              </v:rect>
            </w:pict>
          </mc:Fallback>
        </mc:AlternateContent>
      </w:r>
    </w:p>
    <w:p w14:paraId="53016D8B"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78D44939"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030A14A2"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34C64752"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35AADEAC"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772D3AB5"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1D3223DF" w14:textId="77777777" w:rsidR="00264D16" w:rsidRPr="00566E7B" w:rsidRDefault="00264D16" w:rsidP="00264D16">
      <w:pPr>
        <w:pStyle w:val="ListParagraph"/>
        <w:spacing w:line="480" w:lineRule="auto"/>
        <w:ind w:left="360"/>
        <w:jc w:val="both"/>
        <w:rPr>
          <w:rFonts w:asciiTheme="majorBidi" w:hAnsiTheme="majorBidi" w:cstheme="majorBidi"/>
          <w:sz w:val="24"/>
          <w:szCs w:val="24"/>
          <w:shd w:val="clear" w:color="auto" w:fill="FFFFFF"/>
        </w:rPr>
      </w:pPr>
    </w:p>
    <w:p w14:paraId="2796EE11"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6437C3A9"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4A5A2128" w14:textId="77777777" w:rsidR="00264D16" w:rsidRPr="00566E7B" w:rsidRDefault="00264D16" w:rsidP="00264D16">
      <w:pPr>
        <w:spacing w:line="480" w:lineRule="auto"/>
        <w:jc w:val="both"/>
        <w:rPr>
          <w:rFonts w:asciiTheme="majorBidi" w:hAnsiTheme="majorBidi" w:cstheme="majorBidi"/>
          <w:sz w:val="24"/>
          <w:szCs w:val="24"/>
          <w:shd w:val="clear" w:color="auto" w:fill="FFFFFF"/>
        </w:rPr>
        <w:sectPr w:rsidR="00264D16" w:rsidRPr="00566E7B" w:rsidSect="00E819EB">
          <w:headerReference w:type="even" r:id="rId96"/>
          <w:headerReference w:type="default" r:id="rId97"/>
          <w:headerReference w:type="first" r:id="rId98"/>
          <w:pgSz w:w="11906" w:h="16838"/>
          <w:pgMar w:top="2275" w:right="1701" w:bottom="1701" w:left="2268" w:header="720" w:footer="720" w:gutter="0"/>
          <w:pgNumType w:start="62"/>
          <w:cols w:space="0"/>
          <w:docGrid w:linePitch="360"/>
        </w:sectPr>
      </w:pPr>
    </w:p>
    <w:p w14:paraId="1B1BC158" w14:textId="302830FD" w:rsidR="00EB5DD9" w:rsidRPr="00EB5DD9" w:rsidRDefault="00EB5DD9" w:rsidP="00EB5DD9">
      <w:pPr>
        <w:pStyle w:val="Caption"/>
        <w:jc w:val="both"/>
        <w:rPr>
          <w:rFonts w:asciiTheme="majorBidi" w:hAnsiTheme="majorBidi" w:cstheme="majorBidi"/>
          <w:color w:val="auto"/>
          <w:sz w:val="24"/>
          <w:szCs w:val="24"/>
        </w:rPr>
      </w:pPr>
      <w:bookmarkStart w:id="295" w:name="_Toc221107600"/>
      <w:r w:rsidRPr="00EB5DD9">
        <w:rPr>
          <w:rFonts w:asciiTheme="majorBidi" w:hAnsiTheme="majorBidi" w:cstheme="majorBidi"/>
          <w:color w:val="auto"/>
          <w:sz w:val="24"/>
          <w:szCs w:val="24"/>
        </w:rPr>
        <w:lastRenderedPageBreak/>
        <w:t xml:space="preserve">Lampiran </w:t>
      </w:r>
      <w:r w:rsidRPr="00EB5DD9">
        <w:rPr>
          <w:rFonts w:asciiTheme="majorBidi" w:hAnsiTheme="majorBidi" w:cstheme="majorBidi"/>
          <w:color w:val="auto"/>
          <w:sz w:val="24"/>
          <w:szCs w:val="24"/>
        </w:rPr>
        <w:fldChar w:fldCharType="begin"/>
      </w:r>
      <w:r w:rsidRPr="00EB5DD9">
        <w:rPr>
          <w:rFonts w:asciiTheme="majorBidi" w:hAnsiTheme="majorBidi" w:cstheme="majorBidi"/>
          <w:color w:val="auto"/>
          <w:sz w:val="24"/>
          <w:szCs w:val="24"/>
        </w:rPr>
        <w:instrText xml:space="preserve"> SEQ Lampiran \* ARABIC </w:instrText>
      </w:r>
      <w:r w:rsidRPr="00EB5D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2</w:t>
      </w:r>
      <w:r w:rsidRPr="00EB5DD9">
        <w:rPr>
          <w:rFonts w:asciiTheme="majorBidi" w:hAnsiTheme="majorBidi" w:cstheme="majorBidi"/>
          <w:color w:val="auto"/>
          <w:sz w:val="24"/>
          <w:szCs w:val="24"/>
        </w:rPr>
        <w:fldChar w:fldCharType="end"/>
      </w:r>
      <w:r w:rsidR="000967F8">
        <w:rPr>
          <w:rFonts w:asciiTheme="majorBidi" w:hAnsiTheme="majorBidi" w:cstheme="majorBidi"/>
          <w:color w:val="auto"/>
          <w:sz w:val="24"/>
          <w:szCs w:val="24"/>
        </w:rPr>
        <w:t>.</w:t>
      </w:r>
      <w:r w:rsidRPr="00EB5DD9">
        <w:rPr>
          <w:rFonts w:asciiTheme="majorBidi" w:hAnsiTheme="majorBidi" w:cstheme="majorBidi"/>
          <w:color w:val="auto"/>
          <w:sz w:val="24"/>
          <w:szCs w:val="24"/>
        </w:rPr>
        <w:t xml:space="preserve"> </w:t>
      </w:r>
      <w:r w:rsidRPr="00EB5DD9">
        <w:rPr>
          <w:rFonts w:asciiTheme="majorBidi" w:hAnsiTheme="majorBidi" w:cstheme="majorBidi"/>
          <w:b w:val="0"/>
          <w:bCs w:val="0"/>
          <w:color w:val="auto"/>
          <w:sz w:val="24"/>
          <w:szCs w:val="24"/>
        </w:rPr>
        <w:t>Perhitungan Rendemen</w:t>
      </w:r>
      <w:bookmarkEnd w:id="295"/>
    </w:p>
    <w:p w14:paraId="4691D5C7" w14:textId="77777777" w:rsidR="00264D16" w:rsidRPr="00571D7C" w:rsidRDefault="00EA7C09" w:rsidP="00264D16">
      <w:pPr>
        <w:pStyle w:val="ListParagraph"/>
        <w:numPr>
          <w:ilvl w:val="0"/>
          <w:numId w:val="52"/>
        </w:numPr>
        <w:spacing w:line="480" w:lineRule="auto"/>
        <w:ind w:left="357" w:hanging="357"/>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Ekstrak </w:t>
      </w:r>
      <w:r w:rsidR="00264D16" w:rsidRPr="00571D7C">
        <w:rPr>
          <w:rFonts w:asciiTheme="majorBidi" w:hAnsiTheme="majorBidi" w:cstheme="majorBidi"/>
          <w:sz w:val="24"/>
          <w:szCs w:val="24"/>
          <w:shd w:val="clear" w:color="auto" w:fill="FFFFFF"/>
          <w:lang w:val="fi-FI"/>
        </w:rPr>
        <w:t>Kulit Petai (Parkia speciosa Hassk.)</w:t>
      </w:r>
    </w:p>
    <w:p w14:paraId="63C31F1D" w14:textId="77777777" w:rsidR="00264D16" w:rsidRPr="00A11696" w:rsidRDefault="00264D16" w:rsidP="00264D16">
      <w:pPr>
        <w:pStyle w:val="ListParagraph"/>
        <w:spacing w:line="480" w:lineRule="auto"/>
        <w:ind w:left="357"/>
        <w:jc w:val="both"/>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 xml:space="preserve">% Rendemen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Bobot</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Ekstrak</m:t>
            </m:r>
          </m:num>
          <m:den>
            <m:r>
              <w:rPr>
                <w:rFonts w:ascii="Cambria Math" w:hAnsi="Cambria Math" w:cstheme="majorBidi"/>
                <w:sz w:val="24"/>
                <w:szCs w:val="24"/>
                <w:shd w:val="clear" w:color="auto" w:fill="FFFFFF"/>
              </w:rPr>
              <m:t>Bobot</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Sampel</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simplisia</m:t>
            </m:r>
            <m:r>
              <w:rPr>
                <w:rFonts w:ascii="Cambria Math" w:hAnsi="Cambria Math" w:cstheme="majorBidi"/>
                <w:sz w:val="24"/>
                <w:szCs w:val="24"/>
                <w:shd w:val="clear" w:color="auto" w:fill="FFFFFF"/>
                <w:lang w:val="sv-SE"/>
              </w:rPr>
              <m:t>)</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sv-SE"/>
          </w:rPr>
          <m:t xml:space="preserve"> </m:t>
        </m:r>
        <m:r>
          <m:rPr>
            <m:sty m:val="p"/>
          </m:rPr>
          <w:rPr>
            <w:rFonts w:ascii="Cambria Math" w:hAnsi="Cambria Math" w:cstheme="majorBidi"/>
            <w:sz w:val="24"/>
            <w:szCs w:val="24"/>
            <w:shd w:val="clear" w:color="auto" w:fill="FFFFFF"/>
            <w:lang w:val="sv-SE"/>
          </w:rPr>
          <m:t>100%</m:t>
        </m:r>
      </m:oMath>
    </w:p>
    <w:p w14:paraId="4F8D83FC"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r w:rsidRPr="00A11696">
        <w:rPr>
          <w:rFonts w:asciiTheme="majorBidi" w:hAnsiTheme="majorBidi" w:cstheme="majorBidi"/>
          <w:sz w:val="24"/>
          <w:szCs w:val="24"/>
          <w:shd w:val="clear" w:color="auto" w:fill="FFFFFF"/>
          <w:lang w:val="sv-SE"/>
        </w:rPr>
        <w:tab/>
      </w:r>
      <w:r w:rsidRPr="00A11696">
        <w:rPr>
          <w:rFonts w:asciiTheme="majorBidi" w:hAnsiTheme="majorBidi" w:cstheme="majorBidi"/>
          <w:sz w:val="24"/>
          <w:szCs w:val="24"/>
          <w:shd w:val="clear" w:color="auto" w:fill="FFFFFF"/>
          <w:lang w:val="sv-SE"/>
        </w:rPr>
        <w:tab/>
        <w:t xml:space="preserve">    </w:t>
      </w:r>
      <w:r w:rsidRPr="00566E7B">
        <w:rPr>
          <w:rFonts w:asciiTheme="majorBidi" w:hAnsiTheme="majorBidi" w:cstheme="majorBidi"/>
          <w:sz w:val="24"/>
          <w:szCs w:val="24"/>
          <w:shd w:val="clear" w:color="auto" w:fill="FFFFFF"/>
        </w:rPr>
        <w:t xml:space="preserve">=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91,459</m:t>
            </m:r>
          </m:num>
          <m:den>
            <m:r>
              <w:rPr>
                <w:rFonts w:ascii="Cambria Math" w:hAnsi="Cambria Math" w:cstheme="majorBidi"/>
                <w:sz w:val="24"/>
                <w:szCs w:val="24"/>
                <w:shd w:val="clear" w:color="auto" w:fill="FFFFFF"/>
              </w:rPr>
              <m:t>900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100%</m:t>
        </m:r>
      </m:oMath>
    </w:p>
    <w:p w14:paraId="030D3C55" w14:textId="77777777" w:rsidR="00264D16" w:rsidRPr="00566E7B" w:rsidRDefault="00EA7C09" w:rsidP="00264D16">
      <w:p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 10,16</w:t>
      </w:r>
      <w:r w:rsidR="00264D16" w:rsidRPr="00566E7B">
        <w:rPr>
          <w:rFonts w:asciiTheme="majorBidi" w:hAnsiTheme="majorBidi" w:cstheme="majorBidi"/>
          <w:sz w:val="24"/>
          <w:szCs w:val="24"/>
          <w:shd w:val="clear" w:color="auto" w:fill="FFFFFF"/>
        </w:rPr>
        <w:t>%</w:t>
      </w:r>
    </w:p>
    <w:p w14:paraId="2DD03DEE" w14:textId="77777777" w:rsidR="00EA7C09" w:rsidRPr="00571D7C" w:rsidRDefault="00EA7C09" w:rsidP="00EA7C09">
      <w:pPr>
        <w:pStyle w:val="ListParagraph"/>
        <w:numPr>
          <w:ilvl w:val="0"/>
          <w:numId w:val="52"/>
        </w:numPr>
        <w:spacing w:line="480" w:lineRule="auto"/>
        <w:ind w:left="357" w:hanging="357"/>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Fraksi Kulit Petai (Parkia speciosa Hassk.)</w:t>
      </w:r>
    </w:p>
    <w:p w14:paraId="28E49E05" w14:textId="77777777" w:rsidR="00EA7C09" w:rsidRPr="00A11696" w:rsidRDefault="00EA7C09" w:rsidP="00EA7C09">
      <w:pPr>
        <w:pStyle w:val="ListParagraph"/>
        <w:spacing w:line="480" w:lineRule="auto"/>
        <w:ind w:left="357"/>
        <w:jc w:val="both"/>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 xml:space="preserve">% Rendemen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Bobot</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fraksi</m:t>
            </m:r>
            <m:r>
              <w:rPr>
                <w:rFonts w:ascii="Cambria Math" w:hAnsi="Cambria Math" w:cstheme="majorBidi"/>
                <w:sz w:val="24"/>
                <w:szCs w:val="24"/>
                <w:shd w:val="clear" w:color="auto" w:fill="FFFFFF"/>
                <w:lang w:val="sv-SE"/>
              </w:rPr>
              <m:t xml:space="preserve"> </m:t>
            </m:r>
          </m:num>
          <m:den>
            <m:r>
              <w:rPr>
                <w:rFonts w:ascii="Cambria Math" w:hAnsi="Cambria Math" w:cstheme="majorBidi"/>
                <w:sz w:val="24"/>
                <w:szCs w:val="24"/>
                <w:shd w:val="clear" w:color="auto" w:fill="FFFFFF"/>
              </w:rPr>
              <m:t>Bobot</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ekstrak</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sebelum</m:t>
            </m:r>
            <m:r>
              <w:rPr>
                <w:rFonts w:ascii="Cambria Math" w:hAnsi="Cambria Math" w:cstheme="majorBidi"/>
                <w:sz w:val="24"/>
                <w:szCs w:val="24"/>
                <w:shd w:val="clear" w:color="auto" w:fill="FFFFFF"/>
                <w:lang w:val="sv-SE"/>
              </w:rPr>
              <m:t xml:space="preserve"> </m:t>
            </m:r>
            <m:r>
              <w:rPr>
                <w:rFonts w:ascii="Cambria Math" w:hAnsi="Cambria Math" w:cstheme="majorBidi"/>
                <w:sz w:val="24"/>
                <w:szCs w:val="24"/>
                <w:shd w:val="clear" w:color="auto" w:fill="FFFFFF"/>
              </w:rPr>
              <m:t>fraksinasi</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sv-SE"/>
          </w:rPr>
          <m:t xml:space="preserve"> </m:t>
        </m:r>
        <m:r>
          <m:rPr>
            <m:sty m:val="p"/>
          </m:rPr>
          <w:rPr>
            <w:rFonts w:ascii="Cambria Math" w:hAnsi="Cambria Math" w:cstheme="majorBidi"/>
            <w:sz w:val="24"/>
            <w:szCs w:val="24"/>
            <w:shd w:val="clear" w:color="auto" w:fill="FFFFFF"/>
            <w:lang w:val="sv-SE"/>
          </w:rPr>
          <m:t>100%</m:t>
        </m:r>
      </m:oMath>
    </w:p>
    <w:p w14:paraId="658EE607" w14:textId="77777777" w:rsidR="00EA7C09" w:rsidRPr="00566E7B" w:rsidRDefault="00EA7C09" w:rsidP="00EA7C09">
      <w:pPr>
        <w:pStyle w:val="ListParagraph"/>
        <w:spacing w:line="480" w:lineRule="auto"/>
        <w:ind w:left="357"/>
        <w:jc w:val="both"/>
        <w:rPr>
          <w:rFonts w:asciiTheme="majorBidi" w:hAnsiTheme="majorBidi" w:cstheme="majorBidi"/>
          <w:sz w:val="24"/>
          <w:szCs w:val="24"/>
          <w:shd w:val="clear" w:color="auto" w:fill="FFFFFF"/>
        </w:rPr>
      </w:pPr>
      <w:r w:rsidRPr="00A11696">
        <w:rPr>
          <w:rFonts w:asciiTheme="majorBidi" w:hAnsiTheme="majorBidi" w:cstheme="majorBidi"/>
          <w:sz w:val="24"/>
          <w:szCs w:val="24"/>
          <w:shd w:val="clear" w:color="auto" w:fill="FFFFFF"/>
          <w:lang w:val="sv-SE"/>
        </w:rPr>
        <w:tab/>
      </w:r>
      <w:r w:rsidRPr="00A11696">
        <w:rPr>
          <w:rFonts w:asciiTheme="majorBidi" w:hAnsiTheme="majorBidi" w:cstheme="majorBidi"/>
          <w:sz w:val="24"/>
          <w:szCs w:val="24"/>
          <w:shd w:val="clear" w:color="auto" w:fill="FFFFFF"/>
          <w:lang w:val="sv-SE"/>
        </w:rPr>
        <w:tab/>
        <w:t xml:space="preserve">    </w:t>
      </w:r>
      <w:r w:rsidRPr="00566E7B">
        <w:rPr>
          <w:rFonts w:asciiTheme="majorBidi" w:hAnsiTheme="majorBidi" w:cstheme="majorBidi"/>
          <w:sz w:val="24"/>
          <w:szCs w:val="24"/>
          <w:shd w:val="clear" w:color="auto" w:fill="FFFFFF"/>
        </w:rPr>
        <w:t xml:space="preserve">=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49,091</m:t>
            </m:r>
          </m:num>
          <m:den>
            <m:r>
              <w:rPr>
                <w:rFonts w:ascii="Cambria Math" w:hAnsi="Cambria Math" w:cstheme="majorBidi"/>
                <w:sz w:val="24"/>
                <w:szCs w:val="24"/>
                <w:shd w:val="clear" w:color="auto" w:fill="FFFFFF"/>
              </w:rPr>
              <m:t>90,000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100%</m:t>
        </m:r>
      </m:oMath>
    </w:p>
    <w:p w14:paraId="361B8DEF" w14:textId="77777777" w:rsidR="00EA7C09" w:rsidRPr="00566E7B" w:rsidRDefault="00EA7C09" w:rsidP="00EA7C09">
      <w:p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 54,54%</w:t>
      </w:r>
    </w:p>
    <w:p w14:paraId="5A20D92C"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39385489"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410FE6A8"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1A10A189"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0B11CAD5"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449EFA7C"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p>
    <w:p w14:paraId="21FC4E3A"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6751BF1D"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461DB6A4"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7CF49C1F"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4F165CB4"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27EF4095"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208D49C8"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7D071FAD" w14:textId="5F1A855A" w:rsidR="00EB5DD9" w:rsidRPr="00EB5DD9" w:rsidRDefault="00EB5DD9" w:rsidP="00EB5DD9">
      <w:pPr>
        <w:pStyle w:val="Caption"/>
        <w:jc w:val="both"/>
        <w:rPr>
          <w:rFonts w:asciiTheme="majorBidi" w:hAnsiTheme="majorBidi" w:cstheme="majorBidi"/>
          <w:color w:val="auto"/>
          <w:sz w:val="24"/>
          <w:szCs w:val="24"/>
        </w:rPr>
      </w:pPr>
      <w:bookmarkStart w:id="296" w:name="_Toc221107601"/>
      <w:r w:rsidRPr="00EB5DD9">
        <w:rPr>
          <w:rFonts w:asciiTheme="majorBidi" w:hAnsiTheme="majorBidi" w:cstheme="majorBidi"/>
          <w:color w:val="auto"/>
          <w:sz w:val="24"/>
          <w:szCs w:val="24"/>
        </w:rPr>
        <w:lastRenderedPageBreak/>
        <w:t xml:space="preserve">Lampiran </w:t>
      </w:r>
      <w:r w:rsidRPr="00EB5DD9">
        <w:rPr>
          <w:rFonts w:asciiTheme="majorBidi" w:hAnsiTheme="majorBidi" w:cstheme="majorBidi"/>
          <w:color w:val="auto"/>
          <w:sz w:val="24"/>
          <w:szCs w:val="24"/>
        </w:rPr>
        <w:fldChar w:fldCharType="begin"/>
      </w:r>
      <w:r w:rsidRPr="00EB5DD9">
        <w:rPr>
          <w:rFonts w:asciiTheme="majorBidi" w:hAnsiTheme="majorBidi" w:cstheme="majorBidi"/>
          <w:color w:val="auto"/>
          <w:sz w:val="24"/>
          <w:szCs w:val="24"/>
        </w:rPr>
        <w:instrText xml:space="preserve"> SEQ Lampiran \* ARABIC </w:instrText>
      </w:r>
      <w:r w:rsidRPr="00EB5D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3</w:t>
      </w:r>
      <w:r w:rsidRPr="00EB5DD9">
        <w:rPr>
          <w:rFonts w:asciiTheme="majorBidi" w:hAnsiTheme="majorBidi" w:cstheme="majorBidi"/>
          <w:color w:val="auto"/>
          <w:sz w:val="24"/>
          <w:szCs w:val="24"/>
        </w:rPr>
        <w:fldChar w:fldCharType="end"/>
      </w:r>
      <w:r w:rsidRPr="00EB5DD9">
        <w:rPr>
          <w:rFonts w:asciiTheme="majorBidi" w:hAnsiTheme="majorBidi" w:cstheme="majorBidi"/>
          <w:color w:val="auto"/>
          <w:sz w:val="24"/>
          <w:szCs w:val="24"/>
        </w:rPr>
        <w:t xml:space="preserve"> </w:t>
      </w:r>
      <w:r w:rsidRPr="00EB5DD9">
        <w:rPr>
          <w:rFonts w:asciiTheme="majorBidi" w:hAnsiTheme="majorBidi" w:cstheme="majorBidi"/>
          <w:b w:val="0"/>
          <w:bCs w:val="0"/>
          <w:color w:val="auto"/>
          <w:sz w:val="24"/>
          <w:szCs w:val="24"/>
        </w:rPr>
        <w:t>Perhitungan Bahan</w:t>
      </w:r>
      <w:bookmarkEnd w:id="296"/>
    </w:p>
    <w:p w14:paraId="243E3368"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 (5%)</w:t>
      </w:r>
    </w:p>
    <w:p w14:paraId="0146CF83" w14:textId="77777777" w:rsidR="00264D16" w:rsidRPr="00571D7C" w:rsidRDefault="00264D16" w:rsidP="00264D16">
      <w:pPr>
        <w:pStyle w:val="ListParagraph"/>
        <w:numPr>
          <w:ilvl w:val="0"/>
          <w:numId w:val="35"/>
        </w:numPr>
        <w:spacing w:line="480" w:lineRule="auto"/>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Fraksi kulit petai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lang w:val="fi-FI"/>
              </w:rPr>
              <m:t>5</m:t>
            </m:r>
          </m:num>
          <m:den>
            <m:r>
              <w:rPr>
                <w:rFonts w:ascii="Cambria Math" w:hAnsi="Cambria Math" w:cstheme="majorBidi"/>
                <w:sz w:val="24"/>
                <w:szCs w:val="24"/>
                <w:shd w:val="clear" w:color="auto" w:fill="FFFFFF"/>
                <w:lang w:val="fi-FI"/>
              </w:rPr>
              <m:t>100</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fi-FI"/>
          </w:rPr>
          <m:t xml:space="preserve"> </m:t>
        </m:r>
        <m:r>
          <m:rPr>
            <m:sty m:val="p"/>
          </m:rPr>
          <w:rPr>
            <w:rFonts w:ascii="Cambria Math" w:hAnsi="Cambria Math" w:cstheme="majorBidi"/>
            <w:sz w:val="24"/>
            <w:szCs w:val="24"/>
            <w:shd w:val="clear" w:color="auto" w:fill="FFFFFF"/>
            <w:lang w:val="fi-FI"/>
          </w:rPr>
          <m:t>60 ml</m:t>
        </m:r>
        <m:r>
          <w:rPr>
            <w:rFonts w:ascii="Cambria Math" w:hAnsi="Cambria Math" w:cstheme="majorBidi"/>
            <w:sz w:val="24"/>
            <w:szCs w:val="24"/>
            <w:shd w:val="clear" w:color="auto" w:fill="FFFFFF"/>
            <w:lang w:val="fi-FI"/>
          </w:rPr>
          <m:t xml:space="preserve">= 3 </m:t>
        </m:r>
        <m:r>
          <m:rPr>
            <m:sty m:val="p"/>
          </m:rPr>
          <w:rPr>
            <w:rFonts w:ascii="Cambria Math" w:hAnsi="Cambria Math" w:cstheme="majorBidi"/>
            <w:sz w:val="24"/>
            <w:szCs w:val="24"/>
            <w:shd w:val="clear" w:color="auto" w:fill="FFFFFF"/>
            <w:lang w:val="fi-FI"/>
          </w:rPr>
          <m:t>g</m:t>
        </m:r>
      </m:oMath>
    </w:p>
    <w:p w14:paraId="149386F2" w14:textId="77777777" w:rsidR="00264D16" w:rsidRPr="00566E7B" w:rsidRDefault="00264D16" w:rsidP="00264D16">
      <w:pPr>
        <w:pStyle w:val="ListParagraph"/>
        <w:numPr>
          <w:ilvl w:val="0"/>
          <w:numId w:val="35"/>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Propilenglikol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10</m:t>
            </m:r>
          </m:num>
          <m:den>
            <m:r>
              <w:rPr>
                <w:rFonts w:ascii="Cambria Math" w:hAnsi="Cambria Math" w:cstheme="majorBidi"/>
                <w:sz w:val="24"/>
                <w:szCs w:val="24"/>
                <w:shd w:val="clear" w:color="auto" w:fill="FFFFFF"/>
              </w:rPr>
              <m:t>100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60 ml</m:t>
        </m:r>
        <m:r>
          <w:rPr>
            <w:rFonts w:ascii="Cambria Math" w:hAnsi="Cambria Math" w:cstheme="majorBidi"/>
            <w:sz w:val="24"/>
            <w:szCs w:val="24"/>
            <w:shd w:val="clear" w:color="auto" w:fill="FFFFFF"/>
          </w:rPr>
          <m:t xml:space="preserve">= 6 </m:t>
        </m:r>
        <m:r>
          <m:rPr>
            <m:sty m:val="p"/>
          </m:rPr>
          <w:rPr>
            <w:rFonts w:ascii="Cambria Math" w:hAnsi="Cambria Math" w:cstheme="majorBidi"/>
            <w:sz w:val="24"/>
            <w:szCs w:val="24"/>
            <w:shd w:val="clear" w:color="auto" w:fill="FFFFFF"/>
          </w:rPr>
          <m:t>mL</m:t>
        </m:r>
      </m:oMath>
    </w:p>
    <w:p w14:paraId="7AACA7C9" w14:textId="77777777" w:rsidR="00264D16" w:rsidRPr="00566E7B" w:rsidRDefault="00264D16" w:rsidP="00264D16">
      <w:pPr>
        <w:pStyle w:val="ListParagraph"/>
        <w:numPr>
          <w:ilvl w:val="0"/>
          <w:numId w:val="35"/>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Etanol 96 % = </w:t>
      </w:r>
      <m:oMath>
        <m:r>
          <m:rPr>
            <m:sty m:val="p"/>
          </m:rPr>
          <w:rPr>
            <w:rFonts w:ascii="Cambria Math" w:hAnsi="Cambria Math" w:cstheme="majorBidi"/>
            <w:sz w:val="24"/>
            <w:szCs w:val="24"/>
            <w:shd w:val="clear" w:color="auto" w:fill="FFFFFF"/>
          </w:rPr>
          <m:t>60-</m:t>
        </m:r>
        <m:d>
          <m:dPr>
            <m:ctrlPr>
              <w:rPr>
                <w:rFonts w:ascii="Cambria Math" w:hAnsi="Cambria Math" w:cstheme="majorBidi"/>
                <w:sz w:val="24"/>
                <w:szCs w:val="24"/>
                <w:shd w:val="clear" w:color="auto" w:fill="FFFFFF"/>
              </w:rPr>
            </m:ctrlPr>
          </m:dPr>
          <m:e>
            <m:r>
              <m:rPr>
                <m:sty m:val="p"/>
              </m:rPr>
              <w:rPr>
                <w:rFonts w:ascii="Cambria Math" w:hAnsi="Cambria Math" w:cstheme="majorBidi"/>
                <w:sz w:val="24"/>
                <w:szCs w:val="24"/>
                <w:shd w:val="clear" w:color="auto" w:fill="FFFFFF"/>
              </w:rPr>
              <m:t>3+6</m:t>
            </m:r>
          </m:e>
        </m:d>
        <m:r>
          <w:rPr>
            <w:rFonts w:ascii="Cambria Math" w:hAnsi="Cambria Math" w:cstheme="majorBidi"/>
            <w:sz w:val="24"/>
            <w:szCs w:val="24"/>
            <w:shd w:val="clear" w:color="auto" w:fill="FFFFFF"/>
          </w:rPr>
          <m:t xml:space="preserve">= </m:t>
        </m:r>
        <m:r>
          <m:rPr>
            <m:sty m:val="p"/>
          </m:rPr>
          <w:rPr>
            <w:rFonts w:ascii="Cambria Math" w:hAnsi="Cambria Math" w:cstheme="majorBidi"/>
            <w:sz w:val="24"/>
            <w:szCs w:val="24"/>
            <w:shd w:val="clear" w:color="auto" w:fill="FFFFFF"/>
          </w:rPr>
          <m:t>51 mL</m:t>
        </m:r>
      </m:oMath>
    </w:p>
    <w:p w14:paraId="4CADC65D"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II (10%)</w:t>
      </w:r>
    </w:p>
    <w:p w14:paraId="419FB514" w14:textId="77777777" w:rsidR="00264D16" w:rsidRPr="00571D7C" w:rsidRDefault="00264D16" w:rsidP="00264D16">
      <w:pPr>
        <w:pStyle w:val="ListParagraph"/>
        <w:numPr>
          <w:ilvl w:val="0"/>
          <w:numId w:val="36"/>
        </w:numPr>
        <w:spacing w:line="480" w:lineRule="auto"/>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Fraksi kulit petai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lang w:val="fi-FI"/>
              </w:rPr>
              <m:t>10</m:t>
            </m:r>
          </m:num>
          <m:den>
            <m:r>
              <w:rPr>
                <w:rFonts w:ascii="Cambria Math" w:hAnsi="Cambria Math" w:cstheme="majorBidi"/>
                <w:sz w:val="24"/>
                <w:szCs w:val="24"/>
                <w:shd w:val="clear" w:color="auto" w:fill="FFFFFF"/>
                <w:lang w:val="fi-FI"/>
              </w:rPr>
              <m:t>100</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fi-FI"/>
          </w:rPr>
          <m:t xml:space="preserve"> </m:t>
        </m:r>
        <m:r>
          <m:rPr>
            <m:sty m:val="p"/>
          </m:rPr>
          <w:rPr>
            <w:rFonts w:ascii="Cambria Math" w:hAnsi="Cambria Math" w:cstheme="majorBidi"/>
            <w:sz w:val="24"/>
            <w:szCs w:val="24"/>
            <w:shd w:val="clear" w:color="auto" w:fill="FFFFFF"/>
            <w:lang w:val="fi-FI"/>
          </w:rPr>
          <m:t>60 ml</m:t>
        </m:r>
        <m:r>
          <w:rPr>
            <w:rFonts w:ascii="Cambria Math" w:hAnsi="Cambria Math" w:cstheme="majorBidi"/>
            <w:sz w:val="24"/>
            <w:szCs w:val="24"/>
            <w:shd w:val="clear" w:color="auto" w:fill="FFFFFF"/>
            <w:lang w:val="fi-FI"/>
          </w:rPr>
          <m:t xml:space="preserve">= 6 </m:t>
        </m:r>
        <m:r>
          <m:rPr>
            <m:sty m:val="p"/>
          </m:rPr>
          <w:rPr>
            <w:rFonts w:ascii="Cambria Math" w:hAnsi="Cambria Math" w:cstheme="majorBidi"/>
            <w:sz w:val="24"/>
            <w:szCs w:val="24"/>
            <w:shd w:val="clear" w:color="auto" w:fill="FFFFFF"/>
            <w:lang w:val="fi-FI"/>
          </w:rPr>
          <m:t>g</m:t>
        </m:r>
      </m:oMath>
    </w:p>
    <w:p w14:paraId="26F28B32" w14:textId="77777777" w:rsidR="00264D16" w:rsidRPr="00566E7B" w:rsidRDefault="00264D16" w:rsidP="00264D16">
      <w:pPr>
        <w:pStyle w:val="ListParagraph"/>
        <w:numPr>
          <w:ilvl w:val="0"/>
          <w:numId w:val="36"/>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Propilenglikol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10</m:t>
            </m:r>
          </m:num>
          <m:den>
            <m:r>
              <w:rPr>
                <w:rFonts w:ascii="Cambria Math" w:hAnsi="Cambria Math" w:cstheme="majorBidi"/>
                <w:sz w:val="24"/>
                <w:szCs w:val="24"/>
                <w:shd w:val="clear" w:color="auto" w:fill="FFFFFF"/>
              </w:rPr>
              <m:t>100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60 ml</m:t>
        </m:r>
        <m:r>
          <w:rPr>
            <w:rFonts w:ascii="Cambria Math" w:hAnsi="Cambria Math" w:cstheme="majorBidi"/>
            <w:sz w:val="24"/>
            <w:szCs w:val="24"/>
            <w:shd w:val="clear" w:color="auto" w:fill="FFFFFF"/>
          </w:rPr>
          <m:t xml:space="preserve">= 6 </m:t>
        </m:r>
        <m:r>
          <m:rPr>
            <m:sty m:val="p"/>
          </m:rPr>
          <w:rPr>
            <w:rFonts w:ascii="Cambria Math" w:hAnsi="Cambria Math" w:cstheme="majorBidi"/>
            <w:sz w:val="24"/>
            <w:szCs w:val="24"/>
            <w:shd w:val="clear" w:color="auto" w:fill="FFFFFF"/>
          </w:rPr>
          <m:t>mL</m:t>
        </m:r>
      </m:oMath>
    </w:p>
    <w:p w14:paraId="41D2C937" w14:textId="77777777" w:rsidR="00264D16" w:rsidRPr="00566E7B" w:rsidRDefault="00264D16" w:rsidP="00264D16">
      <w:pPr>
        <w:pStyle w:val="ListParagraph"/>
        <w:numPr>
          <w:ilvl w:val="0"/>
          <w:numId w:val="36"/>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Etanol 96 % = </w:t>
      </w:r>
      <m:oMath>
        <m:r>
          <m:rPr>
            <m:sty m:val="p"/>
          </m:rPr>
          <w:rPr>
            <w:rFonts w:ascii="Cambria Math" w:hAnsi="Cambria Math" w:cstheme="majorBidi"/>
            <w:sz w:val="24"/>
            <w:szCs w:val="24"/>
            <w:shd w:val="clear" w:color="auto" w:fill="FFFFFF"/>
          </w:rPr>
          <m:t>60-</m:t>
        </m:r>
        <m:d>
          <m:dPr>
            <m:ctrlPr>
              <w:rPr>
                <w:rFonts w:ascii="Cambria Math" w:hAnsi="Cambria Math" w:cstheme="majorBidi"/>
                <w:sz w:val="24"/>
                <w:szCs w:val="24"/>
                <w:shd w:val="clear" w:color="auto" w:fill="FFFFFF"/>
              </w:rPr>
            </m:ctrlPr>
          </m:dPr>
          <m:e>
            <m:r>
              <m:rPr>
                <m:sty m:val="p"/>
              </m:rPr>
              <w:rPr>
                <w:rFonts w:ascii="Cambria Math" w:hAnsi="Cambria Math" w:cstheme="majorBidi"/>
                <w:sz w:val="24"/>
                <w:szCs w:val="24"/>
                <w:shd w:val="clear" w:color="auto" w:fill="FFFFFF"/>
              </w:rPr>
              <m:t>6+6</m:t>
            </m:r>
          </m:e>
        </m:d>
        <m:r>
          <w:rPr>
            <w:rFonts w:ascii="Cambria Math" w:hAnsi="Cambria Math" w:cstheme="majorBidi"/>
            <w:sz w:val="24"/>
            <w:szCs w:val="24"/>
            <w:shd w:val="clear" w:color="auto" w:fill="FFFFFF"/>
          </w:rPr>
          <m:t xml:space="preserve">= </m:t>
        </m:r>
        <m:r>
          <m:rPr>
            <m:sty m:val="p"/>
          </m:rPr>
          <w:rPr>
            <w:rFonts w:ascii="Cambria Math" w:hAnsi="Cambria Math" w:cstheme="majorBidi"/>
            <w:sz w:val="24"/>
            <w:szCs w:val="24"/>
            <w:shd w:val="clear" w:color="auto" w:fill="FFFFFF"/>
          </w:rPr>
          <m:t>48 mL</m:t>
        </m:r>
      </m:oMath>
    </w:p>
    <w:p w14:paraId="4E7E2AD5"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III (15%)</w:t>
      </w:r>
    </w:p>
    <w:p w14:paraId="593DFDC7" w14:textId="77777777" w:rsidR="00264D16" w:rsidRPr="00571D7C" w:rsidRDefault="00264D16" w:rsidP="00264D16">
      <w:pPr>
        <w:pStyle w:val="ListParagraph"/>
        <w:numPr>
          <w:ilvl w:val="0"/>
          <w:numId w:val="47"/>
        </w:numPr>
        <w:spacing w:line="480" w:lineRule="auto"/>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Fraksi kulit petai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lang w:val="fi-FI"/>
              </w:rPr>
              <m:t>15</m:t>
            </m:r>
          </m:num>
          <m:den>
            <m:r>
              <w:rPr>
                <w:rFonts w:ascii="Cambria Math" w:hAnsi="Cambria Math" w:cstheme="majorBidi"/>
                <w:sz w:val="24"/>
                <w:szCs w:val="24"/>
                <w:shd w:val="clear" w:color="auto" w:fill="FFFFFF"/>
                <w:lang w:val="fi-FI"/>
              </w:rPr>
              <m:t>100</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fi-FI"/>
          </w:rPr>
          <m:t xml:space="preserve"> </m:t>
        </m:r>
        <m:r>
          <m:rPr>
            <m:sty m:val="p"/>
          </m:rPr>
          <w:rPr>
            <w:rFonts w:ascii="Cambria Math" w:hAnsi="Cambria Math" w:cstheme="majorBidi"/>
            <w:sz w:val="24"/>
            <w:szCs w:val="24"/>
            <w:shd w:val="clear" w:color="auto" w:fill="FFFFFF"/>
            <w:lang w:val="fi-FI"/>
          </w:rPr>
          <m:t>60 ml</m:t>
        </m:r>
        <m:r>
          <w:rPr>
            <w:rFonts w:ascii="Cambria Math" w:hAnsi="Cambria Math" w:cstheme="majorBidi"/>
            <w:sz w:val="24"/>
            <w:szCs w:val="24"/>
            <w:shd w:val="clear" w:color="auto" w:fill="FFFFFF"/>
            <w:lang w:val="fi-FI"/>
          </w:rPr>
          <m:t xml:space="preserve">= 9 </m:t>
        </m:r>
        <m:r>
          <m:rPr>
            <m:sty m:val="p"/>
          </m:rPr>
          <w:rPr>
            <w:rFonts w:ascii="Cambria Math" w:hAnsi="Cambria Math" w:cstheme="majorBidi"/>
            <w:sz w:val="24"/>
            <w:szCs w:val="24"/>
            <w:shd w:val="clear" w:color="auto" w:fill="FFFFFF"/>
            <w:lang w:val="fi-FI"/>
          </w:rPr>
          <m:t>g</m:t>
        </m:r>
      </m:oMath>
    </w:p>
    <w:p w14:paraId="3A3D9150" w14:textId="77777777" w:rsidR="00264D16" w:rsidRPr="00566E7B" w:rsidRDefault="00264D16" w:rsidP="00264D16">
      <w:pPr>
        <w:pStyle w:val="ListParagraph"/>
        <w:numPr>
          <w:ilvl w:val="0"/>
          <w:numId w:val="47"/>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Propilenglikol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10</m:t>
            </m:r>
          </m:num>
          <m:den>
            <m:r>
              <w:rPr>
                <w:rFonts w:ascii="Cambria Math" w:hAnsi="Cambria Math" w:cstheme="majorBidi"/>
                <w:sz w:val="24"/>
                <w:szCs w:val="24"/>
                <w:shd w:val="clear" w:color="auto" w:fill="FFFFFF"/>
              </w:rPr>
              <m:t>100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60 ml</m:t>
        </m:r>
        <m:r>
          <w:rPr>
            <w:rFonts w:ascii="Cambria Math" w:hAnsi="Cambria Math" w:cstheme="majorBidi"/>
            <w:sz w:val="24"/>
            <w:szCs w:val="24"/>
            <w:shd w:val="clear" w:color="auto" w:fill="FFFFFF"/>
          </w:rPr>
          <m:t xml:space="preserve">=6 </m:t>
        </m:r>
        <m:r>
          <m:rPr>
            <m:sty m:val="p"/>
          </m:rPr>
          <w:rPr>
            <w:rFonts w:ascii="Cambria Math" w:hAnsi="Cambria Math" w:cstheme="majorBidi"/>
            <w:sz w:val="24"/>
            <w:szCs w:val="24"/>
            <w:shd w:val="clear" w:color="auto" w:fill="FFFFFF"/>
          </w:rPr>
          <m:t>mL</m:t>
        </m:r>
      </m:oMath>
    </w:p>
    <w:p w14:paraId="66FC719E" w14:textId="77777777" w:rsidR="00264D16" w:rsidRPr="00566E7B" w:rsidRDefault="00264D16" w:rsidP="00264D16">
      <w:pPr>
        <w:pStyle w:val="ListParagraph"/>
        <w:numPr>
          <w:ilvl w:val="0"/>
          <w:numId w:val="47"/>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Etanol 96 % = </w:t>
      </w:r>
      <m:oMath>
        <m:r>
          <m:rPr>
            <m:sty m:val="p"/>
          </m:rPr>
          <w:rPr>
            <w:rFonts w:ascii="Cambria Math" w:hAnsi="Cambria Math" w:cstheme="majorBidi"/>
            <w:sz w:val="24"/>
            <w:szCs w:val="24"/>
            <w:shd w:val="clear" w:color="auto" w:fill="FFFFFF"/>
          </w:rPr>
          <m:t>60-</m:t>
        </m:r>
        <m:d>
          <m:dPr>
            <m:ctrlPr>
              <w:rPr>
                <w:rFonts w:ascii="Cambria Math" w:hAnsi="Cambria Math" w:cstheme="majorBidi"/>
                <w:sz w:val="24"/>
                <w:szCs w:val="24"/>
                <w:shd w:val="clear" w:color="auto" w:fill="FFFFFF"/>
              </w:rPr>
            </m:ctrlPr>
          </m:dPr>
          <m:e>
            <m:r>
              <m:rPr>
                <m:sty m:val="p"/>
              </m:rPr>
              <w:rPr>
                <w:rFonts w:ascii="Cambria Math" w:hAnsi="Cambria Math" w:cstheme="majorBidi"/>
                <w:sz w:val="24"/>
                <w:szCs w:val="24"/>
                <w:shd w:val="clear" w:color="auto" w:fill="FFFFFF"/>
              </w:rPr>
              <m:t>9+6</m:t>
            </m:r>
          </m:e>
        </m:d>
        <m:r>
          <w:rPr>
            <w:rFonts w:ascii="Cambria Math" w:hAnsi="Cambria Math" w:cstheme="majorBidi"/>
            <w:sz w:val="24"/>
            <w:szCs w:val="24"/>
            <w:shd w:val="clear" w:color="auto" w:fill="FFFFFF"/>
          </w:rPr>
          <m:t xml:space="preserve">= </m:t>
        </m:r>
        <m:r>
          <m:rPr>
            <m:sty m:val="p"/>
          </m:rPr>
          <w:rPr>
            <w:rFonts w:ascii="Cambria Math" w:hAnsi="Cambria Math" w:cstheme="majorBidi"/>
            <w:sz w:val="24"/>
            <w:szCs w:val="24"/>
            <w:shd w:val="clear" w:color="auto" w:fill="FFFFFF"/>
          </w:rPr>
          <m:t>45 mL</m:t>
        </m:r>
      </m:oMath>
    </w:p>
    <w:p w14:paraId="7D9FA624"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IV  (20%)</w:t>
      </w:r>
    </w:p>
    <w:p w14:paraId="70B5BAEC" w14:textId="77777777" w:rsidR="00264D16" w:rsidRPr="00571D7C" w:rsidRDefault="00264D16" w:rsidP="00264D16">
      <w:pPr>
        <w:pStyle w:val="ListParagraph"/>
        <w:numPr>
          <w:ilvl w:val="0"/>
          <w:numId w:val="48"/>
        </w:numPr>
        <w:spacing w:line="480" w:lineRule="auto"/>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Fraksi kulit petai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lang w:val="fi-FI"/>
              </w:rPr>
              <m:t>20</m:t>
            </m:r>
          </m:num>
          <m:den>
            <m:r>
              <w:rPr>
                <w:rFonts w:ascii="Cambria Math" w:hAnsi="Cambria Math" w:cstheme="majorBidi"/>
                <w:sz w:val="24"/>
                <w:szCs w:val="24"/>
                <w:shd w:val="clear" w:color="auto" w:fill="FFFFFF"/>
                <w:lang w:val="fi-FI"/>
              </w:rPr>
              <m:t>100</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fi-FI"/>
          </w:rPr>
          <m:t xml:space="preserve"> </m:t>
        </m:r>
        <m:r>
          <m:rPr>
            <m:sty m:val="p"/>
          </m:rPr>
          <w:rPr>
            <w:rFonts w:ascii="Cambria Math" w:hAnsi="Cambria Math" w:cstheme="majorBidi"/>
            <w:sz w:val="24"/>
            <w:szCs w:val="24"/>
            <w:shd w:val="clear" w:color="auto" w:fill="FFFFFF"/>
            <w:lang w:val="fi-FI"/>
          </w:rPr>
          <m:t>60 ml</m:t>
        </m:r>
        <m:r>
          <w:rPr>
            <w:rFonts w:ascii="Cambria Math" w:hAnsi="Cambria Math" w:cstheme="majorBidi"/>
            <w:sz w:val="24"/>
            <w:szCs w:val="24"/>
            <w:shd w:val="clear" w:color="auto" w:fill="FFFFFF"/>
            <w:lang w:val="fi-FI"/>
          </w:rPr>
          <m:t xml:space="preserve">= 12 </m:t>
        </m:r>
        <m:r>
          <m:rPr>
            <m:sty m:val="p"/>
          </m:rPr>
          <w:rPr>
            <w:rFonts w:ascii="Cambria Math" w:hAnsi="Cambria Math" w:cstheme="majorBidi"/>
            <w:sz w:val="24"/>
            <w:szCs w:val="24"/>
            <w:shd w:val="clear" w:color="auto" w:fill="FFFFFF"/>
            <w:lang w:val="fi-FI"/>
          </w:rPr>
          <m:t>g</m:t>
        </m:r>
      </m:oMath>
    </w:p>
    <w:p w14:paraId="06D0D5B7" w14:textId="77777777" w:rsidR="00264D16" w:rsidRPr="00566E7B" w:rsidRDefault="00264D16" w:rsidP="00264D16">
      <w:pPr>
        <w:pStyle w:val="ListParagraph"/>
        <w:numPr>
          <w:ilvl w:val="0"/>
          <w:numId w:val="48"/>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Propilenglikol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10</m:t>
            </m:r>
          </m:num>
          <m:den>
            <m:r>
              <w:rPr>
                <w:rFonts w:ascii="Cambria Math" w:hAnsi="Cambria Math" w:cstheme="majorBidi"/>
                <w:sz w:val="24"/>
                <w:szCs w:val="24"/>
                <w:shd w:val="clear" w:color="auto" w:fill="FFFFFF"/>
              </w:rPr>
              <m:t>100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60 ml</m:t>
        </m:r>
        <m:r>
          <w:rPr>
            <w:rFonts w:ascii="Cambria Math" w:hAnsi="Cambria Math" w:cstheme="majorBidi"/>
            <w:sz w:val="24"/>
            <w:szCs w:val="24"/>
            <w:shd w:val="clear" w:color="auto" w:fill="FFFFFF"/>
          </w:rPr>
          <m:t xml:space="preserve">= 6 </m:t>
        </m:r>
        <m:r>
          <m:rPr>
            <m:sty m:val="p"/>
          </m:rPr>
          <w:rPr>
            <w:rFonts w:ascii="Cambria Math" w:hAnsi="Cambria Math" w:cstheme="majorBidi"/>
            <w:sz w:val="24"/>
            <w:szCs w:val="24"/>
            <w:shd w:val="clear" w:color="auto" w:fill="FFFFFF"/>
          </w:rPr>
          <m:t>mL</m:t>
        </m:r>
      </m:oMath>
    </w:p>
    <w:p w14:paraId="14A38934" w14:textId="77777777" w:rsidR="00264D16" w:rsidRPr="00566E7B" w:rsidRDefault="00264D16" w:rsidP="00264D16">
      <w:pPr>
        <w:pStyle w:val="ListParagraph"/>
        <w:numPr>
          <w:ilvl w:val="0"/>
          <w:numId w:val="48"/>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Etanol 96 % = 6</w:t>
      </w:r>
      <m:oMath>
        <m:r>
          <m:rPr>
            <m:sty m:val="p"/>
          </m:rPr>
          <w:rPr>
            <w:rFonts w:ascii="Cambria Math" w:hAnsi="Cambria Math" w:cstheme="majorBidi"/>
            <w:sz w:val="24"/>
            <w:szCs w:val="24"/>
            <w:shd w:val="clear" w:color="auto" w:fill="FFFFFF"/>
          </w:rPr>
          <m:t>0-</m:t>
        </m:r>
        <m:d>
          <m:dPr>
            <m:ctrlPr>
              <w:rPr>
                <w:rFonts w:ascii="Cambria Math" w:hAnsi="Cambria Math" w:cstheme="majorBidi"/>
                <w:sz w:val="24"/>
                <w:szCs w:val="24"/>
                <w:shd w:val="clear" w:color="auto" w:fill="FFFFFF"/>
              </w:rPr>
            </m:ctrlPr>
          </m:dPr>
          <m:e>
            <m:r>
              <m:rPr>
                <m:sty m:val="p"/>
              </m:rPr>
              <w:rPr>
                <w:rFonts w:ascii="Cambria Math" w:hAnsi="Cambria Math" w:cstheme="majorBidi"/>
                <w:sz w:val="24"/>
                <w:szCs w:val="24"/>
                <w:shd w:val="clear" w:color="auto" w:fill="FFFFFF"/>
              </w:rPr>
              <m:t>12+6</m:t>
            </m:r>
          </m:e>
        </m:d>
        <m:r>
          <w:rPr>
            <w:rFonts w:ascii="Cambria Math" w:hAnsi="Cambria Math" w:cstheme="majorBidi"/>
            <w:sz w:val="24"/>
            <w:szCs w:val="24"/>
            <w:shd w:val="clear" w:color="auto" w:fill="FFFFFF"/>
          </w:rPr>
          <m:t>=</m:t>
        </m:r>
        <m:r>
          <m:rPr>
            <m:sty m:val="p"/>
          </m:rPr>
          <w:rPr>
            <w:rFonts w:ascii="Cambria Math" w:hAnsi="Cambria Math" w:cstheme="majorBidi"/>
            <w:sz w:val="24"/>
            <w:szCs w:val="24"/>
            <w:shd w:val="clear" w:color="auto" w:fill="FFFFFF"/>
          </w:rPr>
          <m:t>42 mL</m:t>
        </m:r>
      </m:oMath>
    </w:p>
    <w:p w14:paraId="60D33A73"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V (25%)</w:t>
      </w:r>
    </w:p>
    <w:p w14:paraId="22762E36" w14:textId="77777777" w:rsidR="00264D16" w:rsidRPr="00571D7C" w:rsidRDefault="00264D16" w:rsidP="00264D16">
      <w:pPr>
        <w:pStyle w:val="ListParagraph"/>
        <w:numPr>
          <w:ilvl w:val="0"/>
          <w:numId w:val="49"/>
        </w:numPr>
        <w:spacing w:line="480" w:lineRule="auto"/>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Fraksi kulit petai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lang w:val="fi-FI"/>
              </w:rPr>
              <m:t>25</m:t>
            </m:r>
          </m:num>
          <m:den>
            <m:r>
              <w:rPr>
                <w:rFonts w:ascii="Cambria Math" w:hAnsi="Cambria Math" w:cstheme="majorBidi"/>
                <w:sz w:val="24"/>
                <w:szCs w:val="24"/>
                <w:shd w:val="clear" w:color="auto" w:fill="FFFFFF"/>
                <w:lang w:val="fi-FI"/>
              </w:rPr>
              <m:t>100</m:t>
            </m:r>
          </m:den>
        </m:f>
        <m:r>
          <w:rPr>
            <w:rFonts w:ascii="Cambria Math" w:hAnsi="Cambria Math" w:cstheme="majorBidi"/>
            <w:sz w:val="24"/>
            <w:szCs w:val="24"/>
            <w:shd w:val="clear" w:color="auto" w:fill="FFFFFF"/>
          </w:rPr>
          <m:t>x</m:t>
        </m:r>
        <m:r>
          <w:rPr>
            <w:rFonts w:ascii="Cambria Math" w:hAnsi="Cambria Math" w:cstheme="majorBidi"/>
            <w:sz w:val="24"/>
            <w:szCs w:val="24"/>
            <w:shd w:val="clear" w:color="auto" w:fill="FFFFFF"/>
            <w:lang w:val="fi-FI"/>
          </w:rPr>
          <m:t xml:space="preserve"> </m:t>
        </m:r>
        <m:r>
          <m:rPr>
            <m:sty m:val="p"/>
          </m:rPr>
          <w:rPr>
            <w:rFonts w:ascii="Cambria Math" w:hAnsi="Cambria Math" w:cstheme="majorBidi"/>
            <w:sz w:val="24"/>
            <w:szCs w:val="24"/>
            <w:shd w:val="clear" w:color="auto" w:fill="FFFFFF"/>
            <w:lang w:val="fi-FI"/>
          </w:rPr>
          <m:t>60 ml</m:t>
        </m:r>
        <m:r>
          <w:rPr>
            <w:rFonts w:ascii="Cambria Math" w:hAnsi="Cambria Math" w:cstheme="majorBidi"/>
            <w:sz w:val="24"/>
            <w:szCs w:val="24"/>
            <w:shd w:val="clear" w:color="auto" w:fill="FFFFFF"/>
            <w:lang w:val="fi-FI"/>
          </w:rPr>
          <m:t xml:space="preserve">= 15 </m:t>
        </m:r>
        <m:r>
          <m:rPr>
            <m:sty m:val="p"/>
          </m:rPr>
          <w:rPr>
            <w:rFonts w:ascii="Cambria Math" w:hAnsi="Cambria Math" w:cstheme="majorBidi"/>
            <w:sz w:val="24"/>
            <w:szCs w:val="24"/>
            <w:shd w:val="clear" w:color="auto" w:fill="FFFFFF"/>
            <w:lang w:val="fi-FI"/>
          </w:rPr>
          <m:t>g</m:t>
        </m:r>
      </m:oMath>
    </w:p>
    <w:p w14:paraId="2AD79EB1" w14:textId="77777777" w:rsidR="00264D16" w:rsidRPr="00566E7B" w:rsidRDefault="00264D16" w:rsidP="00264D16">
      <w:pPr>
        <w:pStyle w:val="ListParagraph"/>
        <w:numPr>
          <w:ilvl w:val="0"/>
          <w:numId w:val="49"/>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Propilenglikol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10</m:t>
            </m:r>
          </m:num>
          <m:den>
            <m:r>
              <w:rPr>
                <w:rFonts w:ascii="Cambria Math" w:hAnsi="Cambria Math" w:cstheme="majorBidi"/>
                <w:sz w:val="24"/>
                <w:szCs w:val="24"/>
                <w:shd w:val="clear" w:color="auto" w:fill="FFFFFF"/>
              </w:rPr>
              <m:t>100</m:t>
            </m:r>
          </m:den>
        </m:f>
        <m:r>
          <w:rPr>
            <w:rFonts w:ascii="Cambria Math" w:hAnsi="Cambria Math" w:cstheme="majorBidi"/>
            <w:sz w:val="24"/>
            <w:szCs w:val="24"/>
            <w:shd w:val="clear" w:color="auto" w:fill="FFFFFF"/>
          </w:rPr>
          <m:t xml:space="preserve">x </m:t>
        </m:r>
        <m:r>
          <m:rPr>
            <m:sty m:val="p"/>
          </m:rPr>
          <w:rPr>
            <w:rFonts w:ascii="Cambria Math" w:hAnsi="Cambria Math" w:cstheme="majorBidi"/>
            <w:sz w:val="24"/>
            <w:szCs w:val="24"/>
            <w:shd w:val="clear" w:color="auto" w:fill="FFFFFF"/>
          </w:rPr>
          <m:t>60 ml</m:t>
        </m:r>
        <m:r>
          <w:rPr>
            <w:rFonts w:ascii="Cambria Math" w:hAnsi="Cambria Math" w:cstheme="majorBidi"/>
            <w:sz w:val="24"/>
            <w:szCs w:val="24"/>
            <w:shd w:val="clear" w:color="auto" w:fill="FFFFFF"/>
          </w:rPr>
          <m:t xml:space="preserve">= 6 </m:t>
        </m:r>
        <m:r>
          <m:rPr>
            <m:sty m:val="p"/>
          </m:rPr>
          <w:rPr>
            <w:rFonts w:ascii="Cambria Math" w:hAnsi="Cambria Math" w:cstheme="majorBidi"/>
            <w:sz w:val="24"/>
            <w:szCs w:val="24"/>
            <w:shd w:val="clear" w:color="auto" w:fill="FFFFFF"/>
          </w:rPr>
          <m:t>mL</m:t>
        </m:r>
      </m:oMath>
    </w:p>
    <w:p w14:paraId="2CEFB44F" w14:textId="77777777" w:rsidR="00264D16" w:rsidRPr="00566E7B" w:rsidRDefault="00264D16" w:rsidP="00264D16">
      <w:pPr>
        <w:pStyle w:val="ListParagraph"/>
        <w:numPr>
          <w:ilvl w:val="0"/>
          <w:numId w:val="49"/>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Etanol 96 % = </w:t>
      </w:r>
      <m:oMath>
        <m:r>
          <m:rPr>
            <m:sty m:val="p"/>
          </m:rPr>
          <w:rPr>
            <w:rFonts w:ascii="Cambria Math" w:hAnsi="Cambria Math" w:cstheme="majorBidi"/>
            <w:sz w:val="24"/>
            <w:szCs w:val="24"/>
            <w:shd w:val="clear" w:color="auto" w:fill="FFFFFF"/>
          </w:rPr>
          <m:t>60-</m:t>
        </m:r>
        <m:d>
          <m:dPr>
            <m:ctrlPr>
              <w:rPr>
                <w:rFonts w:ascii="Cambria Math" w:hAnsi="Cambria Math" w:cstheme="majorBidi"/>
                <w:sz w:val="24"/>
                <w:szCs w:val="24"/>
                <w:shd w:val="clear" w:color="auto" w:fill="FFFFFF"/>
              </w:rPr>
            </m:ctrlPr>
          </m:dPr>
          <m:e>
            <m:r>
              <m:rPr>
                <m:sty m:val="p"/>
              </m:rPr>
              <w:rPr>
                <w:rFonts w:ascii="Cambria Math" w:hAnsi="Cambria Math" w:cstheme="majorBidi"/>
                <w:sz w:val="24"/>
                <w:szCs w:val="24"/>
                <w:shd w:val="clear" w:color="auto" w:fill="FFFFFF"/>
              </w:rPr>
              <m:t>15+6</m:t>
            </m:r>
          </m:e>
        </m:d>
        <m:r>
          <w:rPr>
            <w:rFonts w:ascii="Cambria Math" w:hAnsi="Cambria Math" w:cstheme="majorBidi"/>
            <w:sz w:val="24"/>
            <w:szCs w:val="24"/>
            <w:shd w:val="clear" w:color="auto" w:fill="FFFFFF"/>
          </w:rPr>
          <m:t xml:space="preserve">= </m:t>
        </m:r>
        <m:r>
          <m:rPr>
            <m:sty m:val="p"/>
          </m:rPr>
          <w:rPr>
            <w:rFonts w:ascii="Cambria Math" w:hAnsi="Cambria Math" w:cstheme="majorBidi"/>
            <w:sz w:val="24"/>
            <w:szCs w:val="24"/>
            <w:shd w:val="clear" w:color="auto" w:fill="FFFFFF"/>
          </w:rPr>
          <m:t>39 mL</m:t>
        </m:r>
      </m:oMath>
    </w:p>
    <w:p w14:paraId="02E50389"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 xml:space="preserve">Kontrol Negatif (K-) </w:t>
      </w:r>
    </w:p>
    <w:p w14:paraId="26C5412A"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Menggunakan etanol 96% ad 60 mL</w:t>
      </w:r>
    </w:p>
    <w:p w14:paraId="7861AA0B" w14:textId="77777777" w:rsidR="00264D16" w:rsidRPr="00566E7B" w:rsidRDefault="00264D16" w:rsidP="00264D16">
      <w:pPr>
        <w:pStyle w:val="ListParagraph"/>
        <w:numPr>
          <w:ilvl w:val="0"/>
          <w:numId w:val="37"/>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Kontrol Positif (K+)</w:t>
      </w:r>
    </w:p>
    <w:p w14:paraId="55C56B45"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Menggunakan </w:t>
      </w:r>
      <w:r w:rsidRPr="00566E7B">
        <w:rPr>
          <w:rFonts w:asciiTheme="majorBidi" w:hAnsiTheme="majorBidi" w:cstheme="majorBidi"/>
          <w:i/>
          <w:iCs/>
          <w:sz w:val="24"/>
          <w:szCs w:val="24"/>
          <w:shd w:val="clear" w:color="auto" w:fill="FFFFFF"/>
        </w:rPr>
        <w:t>Buh Bye Bugs</w:t>
      </w:r>
    </w:p>
    <w:p w14:paraId="11B118E6"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5214F96F"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09B1F4EA"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0B0D6378"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1BAD9763"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6D956B8E"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184C2870"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3CB82249"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7F081CF0"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754B1BE5"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5D7A1202"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2F11AD45"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54310209"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77280887"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55DC2D82"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7ACAC7D6"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5061675C"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43C70FC2"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46B46F6D"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018C39EC" w14:textId="739360AF" w:rsidR="00EB5DD9" w:rsidRPr="00EB5DD9" w:rsidRDefault="00EB5DD9" w:rsidP="00EB5DD9">
      <w:pPr>
        <w:pStyle w:val="Caption"/>
        <w:jc w:val="both"/>
        <w:rPr>
          <w:rFonts w:asciiTheme="majorBidi" w:hAnsiTheme="majorBidi" w:cstheme="majorBidi"/>
          <w:b w:val="0"/>
          <w:bCs w:val="0"/>
          <w:color w:val="auto"/>
          <w:sz w:val="24"/>
          <w:szCs w:val="24"/>
          <w:lang w:val="sv-SE"/>
        </w:rPr>
      </w:pPr>
      <w:bookmarkStart w:id="297" w:name="_Toc221107602"/>
      <w:r w:rsidRPr="00EB5DD9">
        <w:rPr>
          <w:rFonts w:asciiTheme="majorBidi" w:hAnsiTheme="majorBidi" w:cstheme="majorBidi"/>
          <w:color w:val="auto"/>
          <w:sz w:val="24"/>
          <w:szCs w:val="24"/>
          <w:lang w:val="sv-SE"/>
        </w:rPr>
        <w:lastRenderedPageBreak/>
        <w:t xml:space="preserve">Lampiran </w:t>
      </w:r>
      <w:r w:rsidRPr="00EB5DD9">
        <w:rPr>
          <w:rFonts w:asciiTheme="majorBidi" w:hAnsiTheme="majorBidi" w:cstheme="majorBidi"/>
          <w:color w:val="auto"/>
          <w:sz w:val="24"/>
          <w:szCs w:val="24"/>
        </w:rPr>
        <w:fldChar w:fldCharType="begin"/>
      </w:r>
      <w:r w:rsidRPr="00EB5DD9">
        <w:rPr>
          <w:rFonts w:asciiTheme="majorBidi" w:hAnsiTheme="majorBidi" w:cstheme="majorBidi"/>
          <w:color w:val="auto"/>
          <w:sz w:val="24"/>
          <w:szCs w:val="24"/>
          <w:lang w:val="sv-SE"/>
        </w:rPr>
        <w:instrText xml:space="preserve"> SEQ Lampiran \* ARABIC </w:instrText>
      </w:r>
      <w:r w:rsidRPr="00EB5D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4</w:t>
      </w:r>
      <w:r w:rsidRPr="00EB5DD9">
        <w:rPr>
          <w:rFonts w:asciiTheme="majorBidi" w:hAnsiTheme="majorBidi" w:cstheme="majorBidi"/>
          <w:color w:val="auto"/>
          <w:sz w:val="24"/>
          <w:szCs w:val="24"/>
        </w:rPr>
        <w:fldChar w:fldCharType="end"/>
      </w:r>
      <w:r w:rsidR="000967F8" w:rsidRPr="005C5703">
        <w:rPr>
          <w:rFonts w:asciiTheme="majorBidi" w:hAnsiTheme="majorBidi" w:cstheme="majorBidi"/>
          <w:color w:val="auto"/>
          <w:sz w:val="24"/>
          <w:szCs w:val="24"/>
          <w:lang w:val="sv-SE"/>
        </w:rPr>
        <w:t>.</w:t>
      </w:r>
      <w:r w:rsidRPr="00EB5DD9">
        <w:rPr>
          <w:rFonts w:asciiTheme="majorBidi" w:hAnsiTheme="majorBidi" w:cstheme="majorBidi"/>
          <w:color w:val="auto"/>
          <w:sz w:val="24"/>
          <w:szCs w:val="24"/>
          <w:lang w:val="sv-SE"/>
        </w:rPr>
        <w:t xml:space="preserve"> </w:t>
      </w:r>
      <w:r w:rsidRPr="00EB5DD9">
        <w:rPr>
          <w:rFonts w:asciiTheme="majorBidi" w:hAnsiTheme="majorBidi" w:cstheme="majorBidi"/>
          <w:b w:val="0"/>
          <w:bCs w:val="0"/>
          <w:color w:val="auto"/>
          <w:sz w:val="24"/>
          <w:szCs w:val="24"/>
          <w:lang w:val="sv-SE"/>
        </w:rPr>
        <w:t>Perhitungan Daya Proteksi Spray Kulit Petai Terhadap Nyamuk</w:t>
      </w:r>
      <w:bookmarkEnd w:id="297"/>
    </w:p>
    <w:p w14:paraId="53641EF7"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Kontrol Positif</w:t>
      </w:r>
    </w:p>
    <w:p w14:paraId="4304BBC7" w14:textId="77777777" w:rsidR="00264D16" w:rsidRPr="00566E7B" w:rsidRDefault="00264D16" w:rsidP="00264D1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25-0</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7A4972A"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100%</w:t>
      </w:r>
    </w:p>
    <w:p w14:paraId="7047DFE0" w14:textId="77777777" w:rsidR="00264D16" w:rsidRPr="00566E7B" w:rsidRDefault="00264D16" w:rsidP="00264D1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1064885E"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96%</w:t>
      </w:r>
    </w:p>
    <w:p w14:paraId="7BD03884" w14:textId="77777777" w:rsidR="00264D16" w:rsidRPr="00566E7B" w:rsidRDefault="00264D16" w:rsidP="00264D1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25-3</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E150CE5"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88%</w:t>
      </w:r>
    </w:p>
    <w:p w14:paraId="089CB198" w14:textId="77777777" w:rsidR="00264D16" w:rsidRPr="00566E7B" w:rsidRDefault="00264D16" w:rsidP="00264D1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E55C631"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84%</w:t>
      </w:r>
    </w:p>
    <w:p w14:paraId="3BA14BEC" w14:textId="77777777" w:rsidR="00264D16" w:rsidRPr="00566E7B" w:rsidRDefault="00264D16" w:rsidP="00C1198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5EA7BF8"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80%</w:t>
      </w:r>
    </w:p>
    <w:p w14:paraId="7FA2ADC2" w14:textId="77777777" w:rsidR="00264D16" w:rsidRPr="00566E7B" w:rsidRDefault="00264D16" w:rsidP="00264D16">
      <w:pPr>
        <w:spacing w:line="480" w:lineRule="auto"/>
        <w:ind w:left="360" w:firstLine="3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25-9</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1EF0F56C"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64%</w:t>
      </w:r>
    </w:p>
    <w:p w14:paraId="1D03F326"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Kontrol Negatif</w:t>
      </w:r>
    </w:p>
    <w:p w14:paraId="3B93B426"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C72EA40" w14:textId="77777777" w:rsidR="00264D16" w:rsidRPr="00566E7B" w:rsidRDefault="00B042FB"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w:t>
      </w:r>
      <w:r w:rsidR="00264D16" w:rsidRPr="00566E7B">
        <w:rPr>
          <w:rFonts w:asciiTheme="majorBidi" w:hAnsiTheme="majorBidi" w:cstheme="majorBidi"/>
          <w:sz w:val="24"/>
          <w:szCs w:val="24"/>
          <w:shd w:val="clear" w:color="auto" w:fill="FFFFFF"/>
        </w:rPr>
        <w:t>0%</w:t>
      </w:r>
    </w:p>
    <w:p w14:paraId="4F9167ED"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184CBE4D"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0</w:t>
      </w:r>
      <w:r w:rsidR="00264D16" w:rsidRPr="00566E7B">
        <w:rPr>
          <w:rFonts w:asciiTheme="majorBidi" w:hAnsiTheme="majorBidi" w:cstheme="majorBidi"/>
          <w:sz w:val="24"/>
          <w:szCs w:val="24"/>
          <w:shd w:val="clear" w:color="auto" w:fill="FFFFFF"/>
        </w:rPr>
        <w:t>%</w:t>
      </w:r>
    </w:p>
    <w:p w14:paraId="532D4339"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0A78C4D7"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w:t>
      </w:r>
      <w:r w:rsidR="00264D16" w:rsidRPr="00566E7B">
        <w:rPr>
          <w:rFonts w:asciiTheme="majorBidi" w:hAnsiTheme="majorBidi" w:cstheme="majorBidi"/>
          <w:sz w:val="24"/>
          <w:szCs w:val="24"/>
          <w:shd w:val="clear" w:color="auto" w:fill="FFFFFF"/>
        </w:rPr>
        <w:t>0%</w:t>
      </w:r>
    </w:p>
    <w:p w14:paraId="56242B7E"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44A5743D" w14:textId="77777777" w:rsidR="00264D16" w:rsidRPr="00566E7B" w:rsidRDefault="00264D16" w:rsidP="00264D16">
      <w:pPr>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00B042FB" w:rsidRPr="00566E7B">
        <w:rPr>
          <w:rFonts w:asciiTheme="majorBidi" w:hAnsiTheme="majorBidi" w:cstheme="majorBidi"/>
          <w:sz w:val="24"/>
          <w:szCs w:val="24"/>
          <w:shd w:val="clear" w:color="auto" w:fill="FFFFFF"/>
        </w:rPr>
        <w:t xml:space="preserve">= </w:t>
      </w:r>
      <w:r w:rsidRPr="00566E7B">
        <w:rPr>
          <w:rFonts w:asciiTheme="majorBidi" w:hAnsiTheme="majorBidi" w:cstheme="majorBidi"/>
          <w:sz w:val="24"/>
          <w:szCs w:val="24"/>
          <w:shd w:val="clear" w:color="auto" w:fill="FFFFFF"/>
        </w:rPr>
        <w:t>0%</w:t>
      </w:r>
    </w:p>
    <w:p w14:paraId="1A691E7B"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4DC311C0"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00B042FB" w:rsidRPr="00566E7B">
        <w:rPr>
          <w:rFonts w:asciiTheme="majorBidi" w:hAnsiTheme="majorBidi" w:cstheme="majorBidi"/>
          <w:sz w:val="24"/>
          <w:szCs w:val="24"/>
          <w:shd w:val="clear" w:color="auto" w:fill="FFFFFF"/>
        </w:rPr>
        <w:t xml:space="preserve">                            = </w:t>
      </w:r>
      <w:r w:rsidRPr="00566E7B">
        <w:rPr>
          <w:rFonts w:asciiTheme="majorBidi" w:hAnsiTheme="majorBidi" w:cstheme="majorBidi"/>
          <w:sz w:val="24"/>
          <w:szCs w:val="24"/>
          <w:shd w:val="clear" w:color="auto" w:fill="FFFFFF"/>
        </w:rPr>
        <w:t>0%</w:t>
      </w:r>
    </w:p>
    <w:p w14:paraId="4F8CCE03"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7C82C11" w14:textId="77777777" w:rsidR="00264D16" w:rsidRPr="00566E7B" w:rsidRDefault="00B042FB"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w:t>
      </w:r>
      <w:r w:rsidR="00264D16" w:rsidRPr="00566E7B">
        <w:rPr>
          <w:rFonts w:asciiTheme="majorBidi" w:hAnsiTheme="majorBidi" w:cstheme="majorBidi"/>
          <w:sz w:val="24"/>
          <w:szCs w:val="24"/>
          <w:shd w:val="clear" w:color="auto" w:fill="FFFFFF"/>
        </w:rPr>
        <w:t>0%</w:t>
      </w:r>
    </w:p>
    <w:p w14:paraId="054F865C"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w:t>
      </w:r>
    </w:p>
    <w:p w14:paraId="56E22667"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CE812FD"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80%</w:t>
      </w:r>
    </w:p>
    <w:p w14:paraId="2E2D3805"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25-6</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17CAF5EE"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76%</w:t>
      </w:r>
    </w:p>
    <w:p w14:paraId="60496454"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25-8</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A9AE58B"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68%</w:t>
      </w:r>
    </w:p>
    <w:p w14:paraId="23650F71"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25-10</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70E24F5"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60</w:t>
      </w:r>
      <w:r w:rsidR="00264D16" w:rsidRPr="00566E7B">
        <w:rPr>
          <w:rFonts w:asciiTheme="majorBidi" w:hAnsiTheme="majorBidi" w:cstheme="majorBidi"/>
          <w:sz w:val="24"/>
          <w:szCs w:val="24"/>
          <w:shd w:val="clear" w:color="auto" w:fill="FFFFFF"/>
        </w:rPr>
        <w:t>%</w:t>
      </w:r>
    </w:p>
    <w:p w14:paraId="74ACD31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25-10</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52A5459"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60%</w:t>
      </w:r>
    </w:p>
    <w:p w14:paraId="63F2A914" w14:textId="77777777" w:rsidR="00264D16" w:rsidRPr="00566E7B" w:rsidRDefault="00264D16" w:rsidP="00C1198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F4D60CB"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44</w:t>
      </w:r>
      <w:r w:rsidR="00264D16" w:rsidRPr="00566E7B">
        <w:rPr>
          <w:rFonts w:asciiTheme="majorBidi" w:hAnsiTheme="majorBidi" w:cstheme="majorBidi"/>
          <w:sz w:val="24"/>
          <w:szCs w:val="24"/>
          <w:shd w:val="clear" w:color="auto" w:fill="FFFFFF"/>
        </w:rPr>
        <w:t>%</w:t>
      </w:r>
    </w:p>
    <w:p w14:paraId="0687479B" w14:textId="77777777" w:rsidR="00B042FB"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p>
    <w:p w14:paraId="0ED2C287" w14:textId="77777777" w:rsidR="00B042FB"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p>
    <w:p w14:paraId="467D77E1"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Formula II</w:t>
      </w:r>
    </w:p>
    <w:p w14:paraId="566CCD7A"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71399E3"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84</w:t>
      </w:r>
      <w:r w:rsidR="00264D16" w:rsidRPr="00566E7B">
        <w:rPr>
          <w:rFonts w:asciiTheme="majorBidi" w:hAnsiTheme="majorBidi" w:cstheme="majorBidi"/>
          <w:sz w:val="24"/>
          <w:szCs w:val="24"/>
          <w:shd w:val="clear" w:color="auto" w:fill="FFFFFF"/>
        </w:rPr>
        <w:t>%</w:t>
      </w:r>
    </w:p>
    <w:p w14:paraId="360367C4"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BB09CED"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84</w:t>
      </w:r>
      <w:r w:rsidR="00264D16" w:rsidRPr="00566E7B">
        <w:rPr>
          <w:rFonts w:asciiTheme="majorBidi" w:hAnsiTheme="majorBidi" w:cstheme="majorBidi"/>
          <w:sz w:val="24"/>
          <w:szCs w:val="24"/>
          <w:shd w:val="clear" w:color="auto" w:fill="FFFFFF"/>
        </w:rPr>
        <w:t>%</w:t>
      </w:r>
    </w:p>
    <w:p w14:paraId="0180F7F5"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25-6</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4BB52CE6"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76</w:t>
      </w:r>
      <w:r w:rsidR="00264D16" w:rsidRPr="00566E7B">
        <w:rPr>
          <w:rFonts w:asciiTheme="majorBidi" w:hAnsiTheme="majorBidi" w:cstheme="majorBidi"/>
          <w:sz w:val="24"/>
          <w:szCs w:val="24"/>
          <w:shd w:val="clear" w:color="auto" w:fill="FFFFFF"/>
        </w:rPr>
        <w:t>%</w:t>
      </w:r>
    </w:p>
    <w:p w14:paraId="0088448F"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25-8</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06BAC817"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68</w:t>
      </w:r>
      <w:r w:rsidR="00264D16" w:rsidRPr="00566E7B">
        <w:rPr>
          <w:rFonts w:asciiTheme="majorBidi" w:hAnsiTheme="majorBidi" w:cstheme="majorBidi"/>
          <w:sz w:val="24"/>
          <w:szCs w:val="24"/>
          <w:shd w:val="clear" w:color="auto" w:fill="FFFFFF"/>
        </w:rPr>
        <w:t>%</w:t>
      </w:r>
    </w:p>
    <w:p w14:paraId="469ADF4A"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25-9</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E75036B"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64</w:t>
      </w:r>
      <w:r w:rsidR="00264D16" w:rsidRPr="00566E7B">
        <w:rPr>
          <w:rFonts w:asciiTheme="majorBidi" w:hAnsiTheme="majorBidi" w:cstheme="majorBidi"/>
          <w:sz w:val="24"/>
          <w:szCs w:val="24"/>
          <w:shd w:val="clear" w:color="auto" w:fill="FFFFFF"/>
        </w:rPr>
        <w:t>%</w:t>
      </w:r>
    </w:p>
    <w:p w14:paraId="2A1106D3"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25-10</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A3F9628" w14:textId="77777777" w:rsidR="00264D16" w:rsidRPr="00566E7B" w:rsidRDefault="00B042FB"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60</w:t>
      </w:r>
      <w:r w:rsidR="00264D16" w:rsidRPr="00566E7B">
        <w:rPr>
          <w:rFonts w:asciiTheme="majorBidi" w:hAnsiTheme="majorBidi" w:cstheme="majorBidi"/>
          <w:sz w:val="24"/>
          <w:szCs w:val="24"/>
          <w:shd w:val="clear" w:color="auto" w:fill="FFFFFF"/>
        </w:rPr>
        <w:t>%</w:t>
      </w:r>
    </w:p>
    <w:p w14:paraId="24705DA4"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III</w:t>
      </w:r>
    </w:p>
    <w:p w14:paraId="05C51FA5"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65B9FDB"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92%</w:t>
      </w:r>
    </w:p>
    <w:p w14:paraId="34108720"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25-3</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91CA61F"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88%</w:t>
      </w:r>
    </w:p>
    <w:p w14:paraId="5B1DE8BF"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576E066"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84%</w:t>
      </w:r>
    </w:p>
    <w:p w14:paraId="5C8B69F1"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25-6</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B6C27ED"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 xml:space="preserve">           = 76%</w:t>
      </w:r>
    </w:p>
    <w:p w14:paraId="2F44A616"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25-7</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7A45E8C"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72%</w:t>
      </w:r>
    </w:p>
    <w:p w14:paraId="77CC28C7"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25-8</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E454750"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68%</w:t>
      </w:r>
    </w:p>
    <w:p w14:paraId="72CDACFD"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IV</w:t>
      </w:r>
    </w:p>
    <w:p w14:paraId="57725986"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58E14E02"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96%</w:t>
      </w:r>
    </w:p>
    <w:p w14:paraId="567A84E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548A9FE"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96%</w:t>
      </w:r>
    </w:p>
    <w:p w14:paraId="3FAE5196"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25-3</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1D7CB8F1"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88%</w:t>
      </w:r>
    </w:p>
    <w:p w14:paraId="54CFBA09"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4020C5DC"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84%</w:t>
      </w:r>
    </w:p>
    <w:p w14:paraId="4453538D"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25-5</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4BB91EC4"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80%</w:t>
      </w:r>
    </w:p>
    <w:p w14:paraId="17DE172D"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25-7</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E2BE83F"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72%</w:t>
      </w:r>
    </w:p>
    <w:p w14:paraId="35799CFE" w14:textId="77777777" w:rsidR="00264D16" w:rsidRPr="00566E7B" w:rsidRDefault="00264D16" w:rsidP="00264D16">
      <w:pPr>
        <w:pStyle w:val="ListParagraph"/>
        <w:numPr>
          <w:ilvl w:val="0"/>
          <w:numId w:val="53"/>
        </w:num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Formula V</w:t>
      </w:r>
    </w:p>
    <w:p w14:paraId="15888987"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1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25-0</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210BDEF"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100%</w:t>
      </w:r>
    </w:p>
    <w:p w14:paraId="47535503"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 xml:space="preserve">Jam 2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62F1301A"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96%</w:t>
      </w:r>
    </w:p>
    <w:p w14:paraId="59CF316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3</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25-1</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7CA65191"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96%</w:t>
      </w:r>
    </w:p>
    <w:p w14:paraId="13942722"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4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25-2</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5ADF5C7" w14:textId="77777777" w:rsidR="00264D16" w:rsidRPr="00566E7B" w:rsidRDefault="00264D16" w:rsidP="00264D16">
      <w:pPr>
        <w:pStyle w:val="ListParagraph"/>
        <w:spacing w:line="480" w:lineRule="auto"/>
        <w:ind w:left="216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92%</w:t>
      </w:r>
    </w:p>
    <w:p w14:paraId="6DBAB67F"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Jam 5 </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25-3</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2EF812DC"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88%</w:t>
      </w:r>
    </w:p>
    <w:p w14:paraId="7DF84AF9"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Jam 6</w:t>
      </w:r>
      <w:r w:rsidRPr="00566E7B">
        <w:rPr>
          <w:rFonts w:asciiTheme="majorBidi" w:hAnsiTheme="majorBidi" w:cstheme="majorBidi"/>
          <w:sz w:val="24"/>
          <w:szCs w:val="24"/>
          <w:shd w:val="clear" w:color="auto" w:fill="FFFFFF"/>
        </w:rPr>
        <w:tab/>
      </w:r>
      <w:r w:rsidRPr="00566E7B">
        <w:rPr>
          <w:rFonts w:asciiTheme="majorBidi" w:hAnsiTheme="majorBidi" w:cstheme="majorBidi"/>
          <w:sz w:val="24"/>
          <w:szCs w:val="24"/>
          <w:shd w:val="clear" w:color="auto" w:fill="FFFFFF"/>
        </w:rPr>
        <w:tab/>
        <w:t xml:space="preserve">→ DP = </w:t>
      </w:r>
      <m:oMath>
        <m:f>
          <m:fPr>
            <m:ctrlPr>
              <w:rPr>
                <w:rFonts w:ascii="Cambria Math" w:hAnsi="Cambria Math" w:cstheme="majorBidi"/>
                <w:sz w:val="24"/>
                <w:szCs w:val="24"/>
                <w:shd w:val="clear" w:color="auto" w:fill="FFFFFF"/>
              </w:rPr>
            </m:ctrlPr>
          </m:fPr>
          <m:num>
            <m:r>
              <w:rPr>
                <w:rFonts w:ascii="Cambria Math" w:hAnsi="Cambria Math" w:cstheme="majorBidi"/>
                <w:sz w:val="24"/>
                <w:szCs w:val="24"/>
                <w:shd w:val="clear" w:color="auto" w:fill="FFFFFF"/>
              </w:rPr>
              <m:t>25-4</m:t>
            </m:r>
          </m:num>
          <m:den>
            <m:r>
              <w:rPr>
                <w:rFonts w:ascii="Cambria Math" w:hAnsi="Cambria Math" w:cstheme="majorBidi"/>
                <w:sz w:val="24"/>
                <w:szCs w:val="24"/>
                <w:shd w:val="clear" w:color="auto" w:fill="FFFFFF"/>
              </w:rPr>
              <m:t>25</m:t>
            </m:r>
          </m:den>
        </m:f>
        <m:r>
          <w:rPr>
            <w:rFonts w:ascii="Cambria Math" w:hAnsi="Cambria Math" w:cstheme="majorBidi"/>
            <w:sz w:val="24"/>
            <w:szCs w:val="24"/>
            <w:shd w:val="clear" w:color="auto" w:fill="FFFFFF"/>
          </w:rPr>
          <m:t>x 100%</m:t>
        </m:r>
      </m:oMath>
    </w:p>
    <w:p w14:paraId="3961367B" w14:textId="77777777" w:rsidR="00264D16" w:rsidRPr="00566E7B" w:rsidRDefault="00264D16" w:rsidP="00264D16">
      <w:pPr>
        <w:pStyle w:val="ListParagraph"/>
        <w:spacing w:line="480" w:lineRule="auto"/>
        <w:ind w:left="1440" w:firstLine="720"/>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 84%</w:t>
      </w:r>
    </w:p>
    <w:p w14:paraId="6173E89E"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36AFF0BB"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16B30F07"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6E5431E4"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2F0AFA6E"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53361884"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5D574F87" w14:textId="77777777" w:rsidR="00264D16" w:rsidRPr="00566E7B" w:rsidRDefault="00264D16" w:rsidP="00264D16">
      <w:pPr>
        <w:pStyle w:val="ListParagraph"/>
        <w:spacing w:line="480" w:lineRule="auto"/>
        <w:ind w:left="2880"/>
        <w:jc w:val="both"/>
        <w:rPr>
          <w:rFonts w:asciiTheme="majorBidi" w:hAnsiTheme="majorBidi" w:cstheme="majorBidi"/>
          <w:sz w:val="24"/>
          <w:szCs w:val="24"/>
          <w:shd w:val="clear" w:color="auto" w:fill="FFFFFF"/>
        </w:rPr>
      </w:pPr>
    </w:p>
    <w:p w14:paraId="7992C422"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0E7B413E"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2982A8CA"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149208E1" w14:textId="77777777" w:rsidR="00264D16" w:rsidRPr="00566E7B" w:rsidRDefault="00264D16" w:rsidP="00264D16">
      <w:pPr>
        <w:pStyle w:val="ListParagraph"/>
        <w:spacing w:line="480" w:lineRule="auto"/>
        <w:jc w:val="both"/>
        <w:rPr>
          <w:rFonts w:asciiTheme="majorBidi" w:hAnsiTheme="majorBidi" w:cstheme="majorBidi"/>
          <w:sz w:val="24"/>
          <w:szCs w:val="24"/>
          <w:shd w:val="clear" w:color="auto" w:fill="FFFFFF"/>
        </w:rPr>
      </w:pPr>
    </w:p>
    <w:p w14:paraId="416B5BC2" w14:textId="77777777" w:rsidR="00264D16" w:rsidRPr="00566E7B" w:rsidRDefault="00264D16" w:rsidP="00B042FB">
      <w:pPr>
        <w:spacing w:line="480" w:lineRule="auto"/>
        <w:jc w:val="both"/>
        <w:rPr>
          <w:rFonts w:asciiTheme="majorBidi" w:hAnsiTheme="majorBidi" w:cstheme="majorBidi"/>
          <w:sz w:val="24"/>
          <w:szCs w:val="24"/>
          <w:shd w:val="clear" w:color="auto" w:fill="FFFFFF"/>
        </w:rPr>
      </w:pPr>
    </w:p>
    <w:p w14:paraId="2B4F7F65" w14:textId="26C796FF" w:rsidR="00EB5DD9" w:rsidRPr="00EB5DD9" w:rsidRDefault="00EB5DD9" w:rsidP="00EB5DD9">
      <w:pPr>
        <w:pStyle w:val="Caption"/>
        <w:rPr>
          <w:rFonts w:asciiTheme="majorBidi" w:hAnsiTheme="majorBidi" w:cstheme="majorBidi"/>
          <w:color w:val="auto"/>
          <w:sz w:val="24"/>
          <w:szCs w:val="24"/>
          <w:shd w:val="clear" w:color="auto" w:fill="FFFFFF"/>
        </w:rPr>
      </w:pPr>
      <w:bookmarkStart w:id="298" w:name="_Toc221107603"/>
      <w:r w:rsidRPr="00EB5DD9">
        <w:rPr>
          <w:rFonts w:asciiTheme="majorBidi" w:hAnsiTheme="majorBidi" w:cstheme="majorBidi"/>
          <w:color w:val="auto"/>
          <w:sz w:val="24"/>
          <w:szCs w:val="24"/>
        </w:rPr>
        <w:lastRenderedPageBreak/>
        <w:t xml:space="preserve">Lampiran </w:t>
      </w:r>
      <w:r w:rsidRPr="00EB5DD9">
        <w:rPr>
          <w:rFonts w:asciiTheme="majorBidi" w:hAnsiTheme="majorBidi" w:cstheme="majorBidi"/>
          <w:color w:val="auto"/>
          <w:sz w:val="24"/>
          <w:szCs w:val="24"/>
        </w:rPr>
        <w:fldChar w:fldCharType="begin"/>
      </w:r>
      <w:r w:rsidRPr="00EB5DD9">
        <w:rPr>
          <w:rFonts w:asciiTheme="majorBidi" w:hAnsiTheme="majorBidi" w:cstheme="majorBidi"/>
          <w:color w:val="auto"/>
          <w:sz w:val="24"/>
          <w:szCs w:val="24"/>
        </w:rPr>
        <w:instrText xml:space="preserve"> SEQ Lampiran \* ARABIC </w:instrText>
      </w:r>
      <w:r w:rsidRPr="00EB5DD9">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5</w:t>
      </w:r>
      <w:r w:rsidRPr="00EB5DD9">
        <w:rPr>
          <w:rFonts w:asciiTheme="majorBidi" w:hAnsiTheme="majorBidi" w:cstheme="majorBidi"/>
          <w:color w:val="auto"/>
          <w:sz w:val="24"/>
          <w:szCs w:val="24"/>
        </w:rPr>
        <w:fldChar w:fldCharType="end"/>
      </w:r>
      <w:r w:rsidR="000967F8">
        <w:rPr>
          <w:rFonts w:asciiTheme="majorBidi" w:hAnsiTheme="majorBidi" w:cstheme="majorBidi"/>
          <w:color w:val="auto"/>
          <w:sz w:val="24"/>
          <w:szCs w:val="24"/>
        </w:rPr>
        <w:t>.</w:t>
      </w:r>
      <w:r w:rsidRPr="00EB5DD9">
        <w:rPr>
          <w:rFonts w:asciiTheme="majorBidi" w:hAnsiTheme="majorBidi" w:cstheme="majorBidi"/>
          <w:color w:val="auto"/>
          <w:sz w:val="24"/>
          <w:szCs w:val="24"/>
        </w:rPr>
        <w:t xml:space="preserve"> </w:t>
      </w:r>
      <w:r w:rsidRPr="00EB5DD9">
        <w:rPr>
          <w:rFonts w:asciiTheme="majorBidi" w:hAnsiTheme="majorBidi" w:cstheme="majorBidi"/>
          <w:b w:val="0"/>
          <w:bCs w:val="0"/>
          <w:color w:val="auto"/>
          <w:sz w:val="24"/>
          <w:szCs w:val="24"/>
        </w:rPr>
        <w:t>Dokumentasi</w:t>
      </w:r>
      <w:bookmarkEnd w:id="298"/>
    </w:p>
    <w:p w14:paraId="33ECA598" w14:textId="5B496FB6" w:rsidR="00264D16" w:rsidRPr="00566E7B" w:rsidRDefault="00264D16" w:rsidP="00264D16">
      <w:pPr>
        <w:pStyle w:val="ListParagraph"/>
        <w:numPr>
          <w:ilvl w:val="0"/>
          <w:numId w:val="54"/>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Proses Maserasi</w:t>
      </w:r>
    </w:p>
    <w:tbl>
      <w:tblPr>
        <w:tblStyle w:val="TableGrid"/>
        <w:tblW w:w="8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8"/>
        <w:gridCol w:w="4074"/>
      </w:tblGrid>
      <w:tr w:rsidR="00EA7C09" w:rsidRPr="00566E7B" w14:paraId="02C02E43" w14:textId="77777777" w:rsidTr="003973E6">
        <w:trPr>
          <w:trHeight w:val="2944"/>
        </w:trPr>
        <w:tc>
          <w:tcPr>
            <w:tcW w:w="4308" w:type="dxa"/>
            <w:vAlign w:val="center"/>
          </w:tcPr>
          <w:p w14:paraId="18998ACB"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CBF79AD" wp14:editId="48ABA189">
                  <wp:extent cx="1183161" cy="1577548"/>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Downloads\WhatsApp Image 2024-08-10 at 22.38.12 (1).jpe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183161" cy="1577548"/>
                          </a:xfrm>
                          <a:prstGeom prst="rect">
                            <a:avLst/>
                          </a:prstGeom>
                          <a:noFill/>
                          <a:ln>
                            <a:noFill/>
                          </a:ln>
                        </pic:spPr>
                      </pic:pic>
                    </a:graphicData>
                  </a:graphic>
                </wp:inline>
              </w:drawing>
            </w:r>
          </w:p>
        </w:tc>
        <w:tc>
          <w:tcPr>
            <w:tcW w:w="4074" w:type="dxa"/>
            <w:vAlign w:val="center"/>
          </w:tcPr>
          <w:p w14:paraId="556E47AA"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B60EDBE" wp14:editId="508D7E38">
                  <wp:extent cx="1164479" cy="155263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p\Downloads\WhatsApp Image 2024-08-10 at 22.38.12.jpe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164479" cy="1552639"/>
                          </a:xfrm>
                          <a:prstGeom prst="rect">
                            <a:avLst/>
                          </a:prstGeom>
                          <a:noFill/>
                          <a:ln>
                            <a:noFill/>
                          </a:ln>
                        </pic:spPr>
                      </pic:pic>
                    </a:graphicData>
                  </a:graphic>
                </wp:inline>
              </w:drawing>
            </w:r>
          </w:p>
        </w:tc>
      </w:tr>
      <w:tr w:rsidR="00EA7C09" w:rsidRPr="00566E7B" w14:paraId="113DEDF9" w14:textId="77777777" w:rsidTr="003973E6">
        <w:tc>
          <w:tcPr>
            <w:tcW w:w="4308" w:type="dxa"/>
            <w:vAlign w:val="center"/>
          </w:tcPr>
          <w:p w14:paraId="21BB6A3A" w14:textId="77777777" w:rsidR="00EA7C09" w:rsidRPr="00566E7B" w:rsidRDefault="00EA7C09" w:rsidP="00C64DB6">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Proses </w:t>
            </w:r>
            <w:r w:rsidR="00C64DB6" w:rsidRPr="00566E7B">
              <w:rPr>
                <w:rFonts w:asciiTheme="majorBidi" w:hAnsiTheme="majorBidi" w:cstheme="majorBidi"/>
                <w:sz w:val="24"/>
                <w:szCs w:val="24"/>
                <w:shd w:val="clear" w:color="auto" w:fill="FFFFFF"/>
              </w:rPr>
              <w:t>perajangan</w:t>
            </w:r>
            <w:r w:rsidRPr="00566E7B">
              <w:rPr>
                <w:rFonts w:asciiTheme="majorBidi" w:hAnsiTheme="majorBidi" w:cstheme="majorBidi"/>
                <w:sz w:val="24"/>
                <w:szCs w:val="24"/>
                <w:shd w:val="clear" w:color="auto" w:fill="FFFFFF"/>
              </w:rPr>
              <w:t xml:space="preserve"> </w:t>
            </w:r>
            <w:r w:rsidR="00C64DB6" w:rsidRPr="00566E7B">
              <w:rPr>
                <w:rFonts w:asciiTheme="majorBidi" w:hAnsiTheme="majorBidi" w:cstheme="majorBidi"/>
                <w:sz w:val="24"/>
                <w:szCs w:val="24"/>
                <w:shd w:val="clear" w:color="auto" w:fill="FFFFFF"/>
              </w:rPr>
              <w:t>kulit</w:t>
            </w:r>
            <w:r w:rsidRPr="00566E7B">
              <w:rPr>
                <w:rFonts w:asciiTheme="majorBidi" w:hAnsiTheme="majorBidi" w:cstheme="majorBidi"/>
                <w:sz w:val="24"/>
                <w:szCs w:val="24"/>
                <w:shd w:val="clear" w:color="auto" w:fill="FFFFFF"/>
              </w:rPr>
              <w:t xml:space="preserve"> </w:t>
            </w:r>
            <w:r w:rsidR="00C64DB6" w:rsidRPr="00566E7B">
              <w:rPr>
                <w:rFonts w:asciiTheme="majorBidi" w:hAnsiTheme="majorBidi" w:cstheme="majorBidi"/>
                <w:sz w:val="24"/>
                <w:szCs w:val="24"/>
                <w:shd w:val="clear" w:color="auto" w:fill="FFFFFF"/>
              </w:rPr>
              <w:t>petai</w:t>
            </w:r>
          </w:p>
        </w:tc>
        <w:tc>
          <w:tcPr>
            <w:tcW w:w="4074" w:type="dxa"/>
            <w:vAlign w:val="center"/>
          </w:tcPr>
          <w:p w14:paraId="2DE6FB28" w14:textId="77777777" w:rsidR="00EA7C09" w:rsidRPr="00566E7B" w:rsidRDefault="00EA7C09" w:rsidP="00C64DB6">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Proses pencucian </w:t>
            </w:r>
            <w:r w:rsidR="00C64DB6" w:rsidRPr="00566E7B">
              <w:rPr>
                <w:rFonts w:asciiTheme="majorBidi" w:hAnsiTheme="majorBidi" w:cstheme="majorBidi"/>
                <w:sz w:val="24"/>
                <w:szCs w:val="24"/>
                <w:shd w:val="clear" w:color="auto" w:fill="FFFFFF"/>
              </w:rPr>
              <w:t>kulit petai</w:t>
            </w:r>
            <w:r w:rsidRPr="00566E7B">
              <w:rPr>
                <w:rFonts w:asciiTheme="majorBidi" w:hAnsiTheme="majorBidi" w:cstheme="majorBidi"/>
                <w:sz w:val="24"/>
                <w:szCs w:val="24"/>
                <w:shd w:val="clear" w:color="auto" w:fill="FFFFFF"/>
              </w:rPr>
              <w:t xml:space="preserve"> menggunakan air mengalir </w:t>
            </w:r>
          </w:p>
        </w:tc>
      </w:tr>
      <w:tr w:rsidR="00EA7C09" w:rsidRPr="00566E7B" w14:paraId="4B6463B8" w14:textId="77777777" w:rsidTr="003973E6">
        <w:trPr>
          <w:trHeight w:val="3349"/>
        </w:trPr>
        <w:tc>
          <w:tcPr>
            <w:tcW w:w="4308" w:type="dxa"/>
            <w:vAlign w:val="center"/>
          </w:tcPr>
          <w:p w14:paraId="0FDF2507"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5F300F45" wp14:editId="51C6BD9B">
                  <wp:extent cx="1169549" cy="1559399"/>
                  <wp:effectExtent l="0" t="0" r="0" b="317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AppData\Local\Microsoft\Windows\INetCache\Content.Word\Screenshot_2024-08-11-10-24-12-05.jp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169549" cy="1559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4" w:type="dxa"/>
            <w:vAlign w:val="center"/>
          </w:tcPr>
          <w:p w14:paraId="7E9C4086"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064C098" wp14:editId="443D6687">
                  <wp:extent cx="1071645" cy="1428859"/>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qp\Pictures\maserasi\IMG-20240614-WA0040.jp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071645" cy="14288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C09" w:rsidRPr="00566E7B" w14:paraId="3B05E60E" w14:textId="77777777" w:rsidTr="003973E6">
        <w:tc>
          <w:tcPr>
            <w:tcW w:w="4308" w:type="dxa"/>
            <w:vAlign w:val="center"/>
          </w:tcPr>
          <w:p w14:paraId="65525A3D" w14:textId="77777777" w:rsidR="00EA7C09" w:rsidRPr="00566E7B" w:rsidRDefault="00C64DB6" w:rsidP="00C64DB6">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Proses menjemur kulit petai</w:t>
            </w:r>
          </w:p>
        </w:tc>
        <w:tc>
          <w:tcPr>
            <w:tcW w:w="4074" w:type="dxa"/>
            <w:vAlign w:val="center"/>
          </w:tcPr>
          <w:p w14:paraId="235CD28B" w14:textId="77777777" w:rsidR="00EA7C09" w:rsidRPr="00566E7B" w:rsidRDefault="000B6DC0"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Penimbangan simplisia kering</w:t>
            </w:r>
          </w:p>
        </w:tc>
      </w:tr>
      <w:tr w:rsidR="00B71A79" w:rsidRPr="00566E7B" w14:paraId="3973D3E1" w14:textId="77777777" w:rsidTr="003973E6">
        <w:trPr>
          <w:trHeight w:val="2584"/>
        </w:trPr>
        <w:tc>
          <w:tcPr>
            <w:tcW w:w="4308" w:type="dxa"/>
            <w:vAlign w:val="center"/>
          </w:tcPr>
          <w:p w14:paraId="6C576C78" w14:textId="77777777" w:rsidR="00B71A79" w:rsidRPr="00566E7B" w:rsidRDefault="00B71A7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29324AF" wp14:editId="61F306AB">
                  <wp:extent cx="1057297" cy="1409729"/>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qp\Pictures\maserasi\IMG-20240614-WA0043.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057297" cy="1409729"/>
                          </a:xfrm>
                          <a:prstGeom prst="rect">
                            <a:avLst/>
                          </a:prstGeom>
                          <a:noFill/>
                          <a:ln>
                            <a:noFill/>
                          </a:ln>
                        </pic:spPr>
                      </pic:pic>
                    </a:graphicData>
                  </a:graphic>
                </wp:inline>
              </w:drawing>
            </w:r>
          </w:p>
        </w:tc>
        <w:tc>
          <w:tcPr>
            <w:tcW w:w="4074" w:type="dxa"/>
            <w:vAlign w:val="center"/>
          </w:tcPr>
          <w:p w14:paraId="70E91913" w14:textId="77777777" w:rsidR="00B71A79" w:rsidRPr="00566E7B" w:rsidRDefault="00B71A7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4353B7B3" wp14:editId="7DBB15E1">
                  <wp:extent cx="1196845" cy="1371600"/>
                  <wp:effectExtent l="0" t="0" r="381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Downloads\WhatsApp Image 2024-08-10 at 22.38.12 (1).jpe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208515" cy="1384974"/>
                          </a:xfrm>
                          <a:prstGeom prst="rect">
                            <a:avLst/>
                          </a:prstGeom>
                          <a:noFill/>
                          <a:ln>
                            <a:noFill/>
                          </a:ln>
                        </pic:spPr>
                      </pic:pic>
                    </a:graphicData>
                  </a:graphic>
                </wp:inline>
              </w:drawing>
            </w:r>
          </w:p>
        </w:tc>
      </w:tr>
      <w:tr w:rsidR="00B71A79" w:rsidRPr="00C2673C" w14:paraId="77A7BD0C" w14:textId="77777777" w:rsidTr="003973E6">
        <w:tc>
          <w:tcPr>
            <w:tcW w:w="4308" w:type="dxa"/>
            <w:vAlign w:val="center"/>
          </w:tcPr>
          <w:p w14:paraId="2B9440D2" w14:textId="77777777" w:rsidR="00B71A79" w:rsidRPr="00571D7C" w:rsidRDefault="00B71A79" w:rsidP="00B042F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Penuangan pelarut etanol 70% ke dalam wadah maserasi</w:t>
            </w:r>
          </w:p>
        </w:tc>
        <w:tc>
          <w:tcPr>
            <w:tcW w:w="4074" w:type="dxa"/>
            <w:vAlign w:val="center"/>
          </w:tcPr>
          <w:p w14:paraId="71878935" w14:textId="77777777" w:rsidR="00B71A79" w:rsidRPr="00571D7C" w:rsidRDefault="00B71A79" w:rsidP="00B042F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Proses maserasi dilakukan 5 x 24 jam</w:t>
            </w:r>
          </w:p>
        </w:tc>
      </w:tr>
      <w:tr w:rsidR="00B71A79" w:rsidRPr="00566E7B" w14:paraId="21F30F91" w14:textId="77777777" w:rsidTr="003973E6">
        <w:trPr>
          <w:trHeight w:val="3349"/>
        </w:trPr>
        <w:tc>
          <w:tcPr>
            <w:tcW w:w="4308" w:type="dxa"/>
            <w:vAlign w:val="center"/>
          </w:tcPr>
          <w:p w14:paraId="790C6CDE" w14:textId="77777777" w:rsidR="00B71A79" w:rsidRPr="00566E7B" w:rsidRDefault="00B71A7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0D43605D" wp14:editId="6CD47A91">
                  <wp:extent cx="1201479" cy="1656021"/>
                  <wp:effectExtent l="0" t="0" r="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p\Downloads\WhatsApp Image 2024-08-10 at 22.38.12.jpeg"/>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205964" cy="1662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4" w:type="dxa"/>
            <w:vAlign w:val="center"/>
          </w:tcPr>
          <w:p w14:paraId="6CB9760F" w14:textId="77777777" w:rsidR="00B71A79" w:rsidRPr="00566E7B" w:rsidRDefault="00B71A7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E6F0204" wp14:editId="73AD184F">
                  <wp:extent cx="1259472" cy="1679296"/>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p\Pictures\maserasi\IMG20240627212802.jp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259472" cy="1679296"/>
                          </a:xfrm>
                          <a:prstGeom prst="rect">
                            <a:avLst/>
                          </a:prstGeom>
                          <a:noFill/>
                          <a:ln>
                            <a:noFill/>
                          </a:ln>
                        </pic:spPr>
                      </pic:pic>
                    </a:graphicData>
                  </a:graphic>
                </wp:inline>
              </w:drawing>
            </w:r>
          </w:p>
        </w:tc>
      </w:tr>
      <w:tr w:rsidR="00B71A79" w:rsidRPr="00566E7B" w14:paraId="35F7CBA2" w14:textId="77777777" w:rsidTr="003973E6">
        <w:tc>
          <w:tcPr>
            <w:tcW w:w="4308" w:type="dxa"/>
            <w:vAlign w:val="center"/>
          </w:tcPr>
          <w:p w14:paraId="04A8F9BB" w14:textId="77777777" w:rsidR="00B71A79" w:rsidRPr="00566E7B" w:rsidRDefault="00CC5B57"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Proses penyaringan</w:t>
            </w:r>
          </w:p>
        </w:tc>
        <w:tc>
          <w:tcPr>
            <w:tcW w:w="4074" w:type="dxa"/>
            <w:vAlign w:val="center"/>
          </w:tcPr>
          <w:p w14:paraId="61813C6B" w14:textId="77777777" w:rsidR="00B71A79" w:rsidRPr="00566E7B" w:rsidRDefault="00CC5B57"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Hasil Filtrat setelah disaring</w:t>
            </w:r>
          </w:p>
        </w:tc>
      </w:tr>
      <w:tr w:rsidR="008437D4" w:rsidRPr="00566E7B" w14:paraId="6594C37F" w14:textId="77777777" w:rsidTr="003973E6">
        <w:trPr>
          <w:trHeight w:val="3079"/>
        </w:trPr>
        <w:tc>
          <w:tcPr>
            <w:tcW w:w="4308" w:type="dxa"/>
            <w:vAlign w:val="center"/>
          </w:tcPr>
          <w:p w14:paraId="7E4BDBDE" w14:textId="77777777" w:rsidR="008437D4" w:rsidRPr="00566E7B" w:rsidRDefault="008437D4"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528A8C21" wp14:editId="282EAA87">
                  <wp:extent cx="1290184" cy="1719618"/>
                  <wp:effectExtent l="0" t="0" r="5715" b="0"/>
                  <wp:docPr id="192" name="Picture 192" descr="C:\Users\qp\AppData\Local\Microsoft\Windows\INetCache\Content.Word\IMG-202406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91554" cy="1721444"/>
                          </a:xfrm>
                          <a:prstGeom prst="rect">
                            <a:avLst/>
                          </a:prstGeom>
                          <a:noFill/>
                          <a:ln>
                            <a:noFill/>
                          </a:ln>
                        </pic:spPr>
                      </pic:pic>
                    </a:graphicData>
                  </a:graphic>
                </wp:inline>
              </w:drawing>
            </w:r>
          </w:p>
        </w:tc>
        <w:tc>
          <w:tcPr>
            <w:tcW w:w="4074" w:type="dxa"/>
            <w:vAlign w:val="center"/>
          </w:tcPr>
          <w:p w14:paraId="3F3EC192" w14:textId="77777777" w:rsidR="008437D4" w:rsidRPr="00566E7B" w:rsidRDefault="008437D4" w:rsidP="00B147AB">
            <w:pP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2150BD09" wp14:editId="3170BA64">
                  <wp:extent cx="723013" cy="1346791"/>
                  <wp:effectExtent l="0" t="0" r="127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723324" cy="1347370"/>
                          </a:xfrm>
                          <a:prstGeom prst="rect">
                            <a:avLst/>
                          </a:prstGeom>
                          <a:noFill/>
                          <a:ln>
                            <a:noFill/>
                          </a:ln>
                          <a:extLst>
                            <a:ext uri="{53640926-AAD7-44D8-BBD7-CCE9431645EC}">
                              <a14:shadowObscured xmlns:a14="http://schemas.microsoft.com/office/drawing/2010/main"/>
                            </a:ext>
                          </a:extLst>
                        </pic:spPr>
                      </pic:pic>
                    </a:graphicData>
                  </a:graphic>
                </wp:inline>
              </w:drawing>
            </w: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4CAB6A0A" wp14:editId="670FE80F">
                  <wp:extent cx="882502" cy="1346789"/>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882882" cy="1347369"/>
                          </a:xfrm>
                          <a:prstGeom prst="rect">
                            <a:avLst/>
                          </a:prstGeom>
                          <a:noFill/>
                          <a:ln>
                            <a:noFill/>
                          </a:ln>
                          <a:extLst>
                            <a:ext uri="{53640926-AAD7-44D8-BBD7-CCE9431645EC}">
                              <a14:shadowObscured xmlns:a14="http://schemas.microsoft.com/office/drawing/2010/main"/>
                            </a:ext>
                          </a:extLst>
                        </pic:spPr>
                      </pic:pic>
                    </a:graphicData>
                  </a:graphic>
                </wp:inline>
              </w:drawing>
            </w: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68466CE6" wp14:editId="70CCB182">
                  <wp:extent cx="765544" cy="1346789"/>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765874" cy="1347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37D4" w:rsidRPr="00566E7B" w14:paraId="141B03D8" w14:textId="77777777" w:rsidTr="003973E6">
        <w:tc>
          <w:tcPr>
            <w:tcW w:w="4308" w:type="dxa"/>
            <w:vAlign w:val="center"/>
          </w:tcPr>
          <w:p w14:paraId="171CC797" w14:textId="77777777" w:rsidR="008437D4" w:rsidRPr="00571D7C" w:rsidRDefault="008437D4" w:rsidP="00B042F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Filtrat yang dihasilkan dikentalkan menggunakan rotary evaporator</w:t>
            </w:r>
          </w:p>
        </w:tc>
        <w:tc>
          <w:tcPr>
            <w:tcW w:w="4074" w:type="dxa"/>
            <w:vAlign w:val="center"/>
          </w:tcPr>
          <w:p w14:paraId="4621A746" w14:textId="77777777" w:rsidR="008437D4" w:rsidRPr="00566E7B" w:rsidRDefault="008437D4" w:rsidP="00B147A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Ekstrak kental</w:t>
            </w:r>
          </w:p>
        </w:tc>
      </w:tr>
    </w:tbl>
    <w:p w14:paraId="6B6F4005" w14:textId="77777777" w:rsidR="003973E6" w:rsidRDefault="003973E6" w:rsidP="003973E6">
      <w:pPr>
        <w:pStyle w:val="ListParagraph"/>
        <w:spacing w:line="360" w:lineRule="auto"/>
        <w:ind w:left="357"/>
        <w:jc w:val="both"/>
        <w:rPr>
          <w:rFonts w:asciiTheme="majorBidi" w:hAnsiTheme="majorBidi" w:cstheme="majorBidi"/>
          <w:sz w:val="24"/>
          <w:szCs w:val="24"/>
          <w:shd w:val="clear" w:color="auto" w:fill="FFFFFF"/>
        </w:rPr>
      </w:pPr>
    </w:p>
    <w:p w14:paraId="25F7F5C1" w14:textId="77777777" w:rsidR="00EA7C09" w:rsidRPr="00566E7B" w:rsidRDefault="00264D16" w:rsidP="009775BC">
      <w:pPr>
        <w:pStyle w:val="ListParagraph"/>
        <w:numPr>
          <w:ilvl w:val="0"/>
          <w:numId w:val="54"/>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Proses Fraksinasi</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5"/>
        <w:gridCol w:w="3962"/>
      </w:tblGrid>
      <w:tr w:rsidR="008437D4" w:rsidRPr="00566E7B" w14:paraId="2CDE0BB4" w14:textId="77777777" w:rsidTr="008B4304">
        <w:trPr>
          <w:trHeight w:val="2584"/>
        </w:trPr>
        <w:tc>
          <w:tcPr>
            <w:tcW w:w="4071" w:type="dxa"/>
            <w:vAlign w:val="center"/>
          </w:tcPr>
          <w:p w14:paraId="349BC35B" w14:textId="77777777" w:rsidR="008437D4" w:rsidRPr="00566E7B" w:rsidRDefault="008437D4" w:rsidP="00B147AB">
            <w:pP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77C2AF06" wp14:editId="02C1817A">
                  <wp:extent cx="723013" cy="1346791"/>
                  <wp:effectExtent l="0" t="0" r="127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723013" cy="1346791"/>
                          </a:xfrm>
                          <a:prstGeom prst="rect">
                            <a:avLst/>
                          </a:prstGeom>
                          <a:noFill/>
                          <a:ln>
                            <a:noFill/>
                          </a:ln>
                          <a:extLst>
                            <a:ext uri="{53640926-AAD7-44D8-BBD7-CCE9431645EC}">
                              <a14:shadowObscured xmlns:a14="http://schemas.microsoft.com/office/drawing/2010/main"/>
                            </a:ext>
                          </a:extLst>
                        </pic:spPr>
                      </pic:pic>
                    </a:graphicData>
                  </a:graphic>
                </wp:inline>
              </w:drawing>
            </w: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5490E861" wp14:editId="562FC0E2">
                  <wp:extent cx="882502" cy="1346789"/>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882882" cy="1347369"/>
                          </a:xfrm>
                          <a:prstGeom prst="rect">
                            <a:avLst/>
                          </a:prstGeom>
                          <a:noFill/>
                          <a:ln>
                            <a:noFill/>
                          </a:ln>
                          <a:extLst>
                            <a:ext uri="{53640926-AAD7-44D8-BBD7-CCE9431645EC}">
                              <a14:shadowObscured xmlns:a14="http://schemas.microsoft.com/office/drawing/2010/main"/>
                            </a:ext>
                          </a:extLst>
                        </pic:spPr>
                      </pic:pic>
                    </a:graphicData>
                  </a:graphic>
                </wp:inline>
              </w:drawing>
            </w: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01078150" wp14:editId="17F87A0F">
                  <wp:extent cx="765544" cy="1346789"/>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AppData\Local\Microsoft\Windows\INetCache\Content.Word\IMG20240624204226.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765874" cy="1347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5" w:type="dxa"/>
            <w:vAlign w:val="center"/>
          </w:tcPr>
          <w:p w14:paraId="56A25685" w14:textId="77777777" w:rsidR="008437D4" w:rsidRPr="00566E7B" w:rsidRDefault="008437D4"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326F5A6F" wp14:editId="74ED1027">
                  <wp:extent cx="1038730" cy="1384974"/>
                  <wp:effectExtent l="0" t="0" r="9525"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Downloads\WhatsApp Image 2024-08-10 at 22.38.12 (1).jpe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038730" cy="1384974"/>
                          </a:xfrm>
                          <a:prstGeom prst="rect">
                            <a:avLst/>
                          </a:prstGeom>
                          <a:noFill/>
                          <a:ln>
                            <a:noFill/>
                          </a:ln>
                        </pic:spPr>
                      </pic:pic>
                    </a:graphicData>
                  </a:graphic>
                </wp:inline>
              </w:drawing>
            </w:r>
          </w:p>
        </w:tc>
      </w:tr>
      <w:tr w:rsidR="008437D4" w:rsidRPr="00566E7B" w14:paraId="1259C964" w14:textId="77777777" w:rsidTr="008B4304">
        <w:tc>
          <w:tcPr>
            <w:tcW w:w="4071" w:type="dxa"/>
            <w:vAlign w:val="center"/>
          </w:tcPr>
          <w:p w14:paraId="5D73B4A2" w14:textId="77777777" w:rsidR="008437D4" w:rsidRPr="00566E7B" w:rsidRDefault="008437D4" w:rsidP="00B147A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Ekstrak kental</w:t>
            </w:r>
          </w:p>
        </w:tc>
        <w:tc>
          <w:tcPr>
            <w:tcW w:w="4075" w:type="dxa"/>
            <w:vAlign w:val="center"/>
          </w:tcPr>
          <w:p w14:paraId="3AE58631" w14:textId="77777777" w:rsidR="008437D4" w:rsidRPr="00566E7B" w:rsidRDefault="00C230A9"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Ditimbang ekstrak sebanyak 20 gram</w:t>
            </w:r>
          </w:p>
        </w:tc>
      </w:tr>
      <w:tr w:rsidR="00EA7C09" w:rsidRPr="00566E7B" w14:paraId="1949AD96" w14:textId="77777777" w:rsidTr="008B4304">
        <w:trPr>
          <w:trHeight w:val="3349"/>
        </w:trPr>
        <w:tc>
          <w:tcPr>
            <w:tcW w:w="4071" w:type="dxa"/>
            <w:vAlign w:val="center"/>
          </w:tcPr>
          <w:p w14:paraId="198FAEAA"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459196BA" wp14:editId="7D5024AD">
                  <wp:extent cx="1205964" cy="1607951"/>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p\Downloads\WhatsApp Image 2024-08-10 at 22.38.12.jpe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205964" cy="1607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5" w:type="dxa"/>
            <w:vAlign w:val="center"/>
          </w:tcPr>
          <w:p w14:paraId="382C5F1D"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69BE927" wp14:editId="264C2AA7">
                  <wp:extent cx="1158948" cy="1648046"/>
                  <wp:effectExtent l="0" t="0" r="3175"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p\Pictures\maserasi\IMG20240627212802.jp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167985" cy="1660897"/>
                          </a:xfrm>
                          <a:prstGeom prst="rect">
                            <a:avLst/>
                          </a:prstGeom>
                          <a:noFill/>
                          <a:ln>
                            <a:noFill/>
                          </a:ln>
                        </pic:spPr>
                      </pic:pic>
                    </a:graphicData>
                  </a:graphic>
                </wp:inline>
              </w:drawing>
            </w:r>
          </w:p>
        </w:tc>
      </w:tr>
      <w:tr w:rsidR="00EA7C09" w:rsidRPr="00566E7B" w14:paraId="11703164" w14:textId="77777777" w:rsidTr="008B4304">
        <w:tc>
          <w:tcPr>
            <w:tcW w:w="4071" w:type="dxa"/>
            <w:vAlign w:val="center"/>
          </w:tcPr>
          <w:p w14:paraId="3A9502FF" w14:textId="77777777" w:rsidR="00EA7C09" w:rsidRPr="00A11696" w:rsidRDefault="00C230A9" w:rsidP="00B042FB">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Ekstrak dilarutkan dengan aquadest 200mL</w:t>
            </w:r>
          </w:p>
        </w:tc>
        <w:tc>
          <w:tcPr>
            <w:tcW w:w="4075" w:type="dxa"/>
            <w:vAlign w:val="center"/>
          </w:tcPr>
          <w:p w14:paraId="01A0D0A0" w14:textId="77777777" w:rsidR="00EA7C09" w:rsidRPr="00566E7B" w:rsidRDefault="00C230A9"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Dimasukkan ke dalam corong pisah</w:t>
            </w:r>
          </w:p>
        </w:tc>
      </w:tr>
      <w:tr w:rsidR="00EA7C09" w:rsidRPr="00566E7B" w14:paraId="438EEAB5" w14:textId="77777777" w:rsidTr="008B4304">
        <w:trPr>
          <w:trHeight w:val="3079"/>
        </w:trPr>
        <w:tc>
          <w:tcPr>
            <w:tcW w:w="4071" w:type="dxa"/>
            <w:vAlign w:val="center"/>
          </w:tcPr>
          <w:p w14:paraId="182383B4" w14:textId="77777777" w:rsidR="00EA7C09" w:rsidRPr="00566E7B" w:rsidRDefault="00EA7C09" w:rsidP="00B042F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530D05F5" wp14:editId="35AA782C">
                  <wp:extent cx="1291083" cy="1721444"/>
                  <wp:effectExtent l="0" t="0" r="444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291083" cy="1721444"/>
                          </a:xfrm>
                          <a:prstGeom prst="rect">
                            <a:avLst/>
                          </a:prstGeom>
                          <a:noFill/>
                          <a:ln>
                            <a:noFill/>
                          </a:ln>
                        </pic:spPr>
                      </pic:pic>
                    </a:graphicData>
                  </a:graphic>
                </wp:inline>
              </w:drawing>
            </w:r>
            <w:r w:rsidR="004F6A35" w:rsidRPr="00566E7B">
              <w:rPr>
                <w:rFonts w:asciiTheme="majorBidi" w:hAnsiTheme="majorBidi" w:cstheme="majorBidi"/>
                <w:sz w:val="24"/>
                <w:szCs w:val="24"/>
                <w:shd w:val="clear" w:color="auto" w:fill="FFFFFF"/>
              </w:rPr>
              <w:t xml:space="preserve"> </w:t>
            </w:r>
          </w:p>
        </w:tc>
        <w:tc>
          <w:tcPr>
            <w:tcW w:w="4075" w:type="dxa"/>
            <w:vAlign w:val="center"/>
          </w:tcPr>
          <w:p w14:paraId="25803C1D" w14:textId="77777777" w:rsidR="00EA7C09" w:rsidRPr="00566E7B" w:rsidRDefault="00CC5B57" w:rsidP="00CC5B57">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004F6A35" w:rsidRPr="00566E7B">
              <w:rPr>
                <w:rFonts w:asciiTheme="majorBidi" w:hAnsiTheme="majorBidi" w:cstheme="majorBidi"/>
                <w:sz w:val="24"/>
                <w:szCs w:val="24"/>
                <w:shd w:val="clear" w:color="auto" w:fill="FFFFFF"/>
              </w:rPr>
              <w:t xml:space="preserve">             </w:t>
            </w:r>
            <w:r w:rsidR="004F6A35" w:rsidRPr="00566E7B">
              <w:rPr>
                <w:rFonts w:asciiTheme="majorBidi" w:hAnsiTheme="majorBidi" w:cstheme="majorBidi"/>
                <w:noProof/>
                <w:lang w:eastAsia="en-US"/>
              </w:rPr>
              <w:drawing>
                <wp:inline distT="0" distB="0" distL="0" distR="0" wp14:anchorId="67D10699" wp14:editId="58F71AE2">
                  <wp:extent cx="1291083" cy="1721443"/>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291083" cy="1721443"/>
                          </a:xfrm>
                          <a:prstGeom prst="rect">
                            <a:avLst/>
                          </a:prstGeom>
                          <a:noFill/>
                          <a:ln>
                            <a:noFill/>
                          </a:ln>
                        </pic:spPr>
                      </pic:pic>
                    </a:graphicData>
                  </a:graphic>
                </wp:inline>
              </w:drawing>
            </w:r>
          </w:p>
        </w:tc>
      </w:tr>
      <w:tr w:rsidR="00EA7C09" w:rsidRPr="00566E7B" w14:paraId="66118650" w14:textId="77777777" w:rsidTr="008B4304">
        <w:tc>
          <w:tcPr>
            <w:tcW w:w="4071" w:type="dxa"/>
            <w:vAlign w:val="center"/>
          </w:tcPr>
          <w:p w14:paraId="5CCEEC7E" w14:textId="77777777" w:rsidR="00EA7C09" w:rsidRPr="00A11696" w:rsidRDefault="004F6A35" w:rsidP="00B042FB">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Diukur N-Hexan sebanyak 200mL</w:t>
            </w:r>
          </w:p>
        </w:tc>
        <w:tc>
          <w:tcPr>
            <w:tcW w:w="4075" w:type="dxa"/>
            <w:vAlign w:val="center"/>
          </w:tcPr>
          <w:p w14:paraId="095391EA" w14:textId="77777777" w:rsidR="00EA7C09" w:rsidRPr="00566E7B" w:rsidRDefault="004F6A35" w:rsidP="00B042F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Dimasukkan ke dalam corong pisah</w:t>
            </w:r>
          </w:p>
        </w:tc>
      </w:tr>
      <w:tr w:rsidR="004F6A35" w:rsidRPr="00566E7B" w14:paraId="63406B64" w14:textId="77777777" w:rsidTr="008B4304">
        <w:trPr>
          <w:trHeight w:val="3079"/>
        </w:trPr>
        <w:tc>
          <w:tcPr>
            <w:tcW w:w="4071" w:type="dxa"/>
            <w:vAlign w:val="center"/>
          </w:tcPr>
          <w:p w14:paraId="495A8FC4" w14:textId="77777777" w:rsidR="004F6A35" w:rsidRPr="00566E7B" w:rsidRDefault="004F6A35" w:rsidP="00B147A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1ACF413F" wp14:editId="1C06CC01">
                  <wp:extent cx="1127051" cy="17176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129553" cy="1721444"/>
                          </a:xfrm>
                          <a:prstGeom prst="rect">
                            <a:avLst/>
                          </a:prstGeom>
                          <a:noFill/>
                          <a:ln>
                            <a:noFill/>
                          </a:ln>
                        </pic:spPr>
                      </pic:pic>
                    </a:graphicData>
                  </a:graphic>
                </wp:inline>
              </w:drawing>
            </w:r>
            <w:r w:rsidRPr="00566E7B">
              <w:rPr>
                <w:rFonts w:asciiTheme="majorBidi" w:hAnsiTheme="majorBidi" w:cstheme="majorBidi"/>
                <w:sz w:val="24"/>
                <w:szCs w:val="24"/>
                <w:shd w:val="clear" w:color="auto" w:fill="FFFFFF"/>
              </w:rPr>
              <w:t xml:space="preserve"> </w:t>
            </w:r>
          </w:p>
        </w:tc>
        <w:tc>
          <w:tcPr>
            <w:tcW w:w="4075" w:type="dxa"/>
            <w:vAlign w:val="center"/>
          </w:tcPr>
          <w:p w14:paraId="324A30D7" w14:textId="77777777" w:rsidR="004F6A35" w:rsidRPr="00566E7B" w:rsidRDefault="004F6A35" w:rsidP="00B147AB">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4BCD0C18" wp14:editId="1455C45F">
                  <wp:extent cx="1105786" cy="172247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105124" cy="1721443"/>
                          </a:xfrm>
                          <a:prstGeom prst="rect">
                            <a:avLst/>
                          </a:prstGeom>
                          <a:noFill/>
                          <a:ln>
                            <a:noFill/>
                          </a:ln>
                        </pic:spPr>
                      </pic:pic>
                    </a:graphicData>
                  </a:graphic>
                </wp:inline>
              </w:drawing>
            </w:r>
          </w:p>
        </w:tc>
      </w:tr>
      <w:tr w:rsidR="004F6A35" w:rsidRPr="00C2673C" w14:paraId="3DB0884B" w14:textId="77777777" w:rsidTr="008B4304">
        <w:tc>
          <w:tcPr>
            <w:tcW w:w="4071" w:type="dxa"/>
            <w:vAlign w:val="center"/>
          </w:tcPr>
          <w:p w14:paraId="3964B984" w14:textId="77777777" w:rsidR="004F6A35" w:rsidRPr="00566E7B" w:rsidRDefault="008F0E1A" w:rsidP="008F0E1A">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Dilakukan penggojokan </w:t>
            </w:r>
          </w:p>
        </w:tc>
        <w:tc>
          <w:tcPr>
            <w:tcW w:w="4075" w:type="dxa"/>
            <w:vAlign w:val="center"/>
          </w:tcPr>
          <w:p w14:paraId="682DBCCA" w14:textId="77777777" w:rsidR="004F6A35" w:rsidRPr="00571D7C" w:rsidRDefault="008F0E1A" w:rsidP="00B147A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Didiamkan selama 30 menit hingga terbentuk dua lapisan (b</w:t>
            </w:r>
            <w:r w:rsidR="00902DD4" w:rsidRPr="00571D7C">
              <w:rPr>
                <w:rFonts w:asciiTheme="majorBidi" w:hAnsiTheme="majorBidi" w:cstheme="majorBidi"/>
                <w:sz w:val="24"/>
                <w:szCs w:val="24"/>
                <w:shd w:val="clear" w:color="auto" w:fill="FFFFFF"/>
                <w:lang w:val="fi-FI"/>
              </w:rPr>
              <w:t>awah, etanol-air dan atas, n-heks</w:t>
            </w:r>
            <w:r w:rsidRPr="00571D7C">
              <w:rPr>
                <w:rFonts w:asciiTheme="majorBidi" w:hAnsiTheme="majorBidi" w:cstheme="majorBidi"/>
                <w:sz w:val="24"/>
                <w:szCs w:val="24"/>
                <w:shd w:val="clear" w:color="auto" w:fill="FFFFFF"/>
                <w:lang w:val="fi-FI"/>
              </w:rPr>
              <w:t>an)</w:t>
            </w:r>
          </w:p>
        </w:tc>
      </w:tr>
      <w:tr w:rsidR="008F0E1A" w:rsidRPr="00566E7B" w14:paraId="6A086A62" w14:textId="77777777" w:rsidTr="008B4304">
        <w:trPr>
          <w:trHeight w:val="3079"/>
        </w:trPr>
        <w:tc>
          <w:tcPr>
            <w:tcW w:w="4071" w:type="dxa"/>
            <w:vAlign w:val="center"/>
          </w:tcPr>
          <w:p w14:paraId="38698934" w14:textId="77777777" w:rsidR="008F0E1A" w:rsidRPr="00566E7B" w:rsidRDefault="008F0E1A" w:rsidP="00B147A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lastRenderedPageBreak/>
              <w:drawing>
                <wp:inline distT="0" distB="0" distL="0" distR="0" wp14:anchorId="395B2736" wp14:editId="78FC0D05">
                  <wp:extent cx="1084521" cy="1594882"/>
                  <wp:effectExtent l="0" t="0" r="190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1842" b="12055"/>
                          <a:stretch/>
                        </pic:blipFill>
                        <pic:spPr bwMode="auto">
                          <a:xfrm>
                            <a:off x="0" y="0"/>
                            <a:ext cx="1093320" cy="1607822"/>
                          </a:xfrm>
                          <a:prstGeom prst="rect">
                            <a:avLst/>
                          </a:prstGeom>
                          <a:noFill/>
                          <a:ln>
                            <a:noFill/>
                          </a:ln>
                          <a:extLst>
                            <a:ext uri="{53640926-AAD7-44D8-BBD7-CCE9431645EC}">
                              <a14:shadowObscured xmlns:a14="http://schemas.microsoft.com/office/drawing/2010/main"/>
                            </a:ext>
                          </a:extLst>
                        </pic:spPr>
                      </pic:pic>
                    </a:graphicData>
                  </a:graphic>
                </wp:inline>
              </w:drawing>
            </w:r>
            <w:r w:rsidRPr="00566E7B">
              <w:rPr>
                <w:rFonts w:asciiTheme="majorBidi" w:hAnsiTheme="majorBidi" w:cstheme="majorBidi"/>
                <w:sz w:val="24"/>
                <w:szCs w:val="24"/>
                <w:shd w:val="clear" w:color="auto" w:fill="FFFFFF"/>
              </w:rPr>
              <w:t xml:space="preserve"> </w:t>
            </w:r>
          </w:p>
        </w:tc>
        <w:tc>
          <w:tcPr>
            <w:tcW w:w="4075" w:type="dxa"/>
            <w:vAlign w:val="center"/>
          </w:tcPr>
          <w:p w14:paraId="43C14F35" w14:textId="77777777" w:rsidR="008F0E1A" w:rsidRPr="00566E7B" w:rsidRDefault="008F0E1A" w:rsidP="00B147AB">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788C60D0" wp14:editId="3C6B1043">
                  <wp:extent cx="1180214" cy="1722475"/>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179507" cy="1721443"/>
                          </a:xfrm>
                          <a:prstGeom prst="rect">
                            <a:avLst/>
                          </a:prstGeom>
                          <a:noFill/>
                          <a:ln>
                            <a:noFill/>
                          </a:ln>
                        </pic:spPr>
                      </pic:pic>
                    </a:graphicData>
                  </a:graphic>
                </wp:inline>
              </w:drawing>
            </w:r>
          </w:p>
        </w:tc>
      </w:tr>
      <w:tr w:rsidR="008F0E1A" w:rsidRPr="00566E7B" w14:paraId="353C0CBE" w14:textId="77777777" w:rsidTr="008B4304">
        <w:tc>
          <w:tcPr>
            <w:tcW w:w="4071" w:type="dxa"/>
            <w:vAlign w:val="center"/>
          </w:tcPr>
          <w:p w14:paraId="5FE63267" w14:textId="77777777" w:rsidR="008F0E1A" w:rsidRPr="00A11696" w:rsidRDefault="00902DD4" w:rsidP="00B147AB">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Lapisan etanol-air sisa fraksinasi n-heksan, ditambahkan etil asetat 200mL, dimasukkan ke dalam corong pisah</w:t>
            </w:r>
          </w:p>
        </w:tc>
        <w:tc>
          <w:tcPr>
            <w:tcW w:w="4075" w:type="dxa"/>
            <w:vAlign w:val="center"/>
          </w:tcPr>
          <w:p w14:paraId="1D287C7A" w14:textId="77777777" w:rsidR="008F0E1A" w:rsidRPr="00566E7B" w:rsidRDefault="00902DD4" w:rsidP="00B147A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Dilakukan penggojokan</w:t>
            </w:r>
          </w:p>
        </w:tc>
      </w:tr>
      <w:tr w:rsidR="00902DD4" w:rsidRPr="00566E7B" w14:paraId="1D416FF8" w14:textId="77777777" w:rsidTr="008B4304">
        <w:trPr>
          <w:trHeight w:val="3079"/>
        </w:trPr>
        <w:tc>
          <w:tcPr>
            <w:tcW w:w="4071" w:type="dxa"/>
            <w:vAlign w:val="center"/>
          </w:tcPr>
          <w:p w14:paraId="5BC1A63F" w14:textId="77777777" w:rsidR="00902DD4" w:rsidRPr="00566E7B" w:rsidRDefault="00902DD4" w:rsidP="00B147A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725BA830" wp14:editId="41502F13">
                  <wp:extent cx="1129553" cy="15060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129553" cy="1506070"/>
                          </a:xfrm>
                          <a:prstGeom prst="rect">
                            <a:avLst/>
                          </a:prstGeom>
                          <a:noFill/>
                          <a:ln>
                            <a:noFill/>
                          </a:ln>
                        </pic:spPr>
                      </pic:pic>
                    </a:graphicData>
                  </a:graphic>
                </wp:inline>
              </w:drawing>
            </w:r>
            <w:r w:rsidRPr="00566E7B">
              <w:rPr>
                <w:rFonts w:asciiTheme="majorBidi" w:hAnsiTheme="majorBidi" w:cstheme="majorBidi"/>
                <w:sz w:val="24"/>
                <w:szCs w:val="24"/>
                <w:shd w:val="clear" w:color="auto" w:fill="FFFFFF"/>
              </w:rPr>
              <w:t xml:space="preserve"> </w:t>
            </w:r>
          </w:p>
        </w:tc>
        <w:tc>
          <w:tcPr>
            <w:tcW w:w="4075" w:type="dxa"/>
            <w:vAlign w:val="center"/>
          </w:tcPr>
          <w:p w14:paraId="2F1394D5" w14:textId="77777777" w:rsidR="00902DD4" w:rsidRPr="00566E7B" w:rsidRDefault="00902DD4" w:rsidP="00B147AB">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3C2ACCA3" wp14:editId="50F94FCC">
                  <wp:extent cx="1180213" cy="1562986"/>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1875" b="10624"/>
                          <a:stretch/>
                        </pic:blipFill>
                        <pic:spPr bwMode="auto">
                          <a:xfrm>
                            <a:off x="0" y="0"/>
                            <a:ext cx="1194252" cy="1581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2DD4" w:rsidRPr="00C2673C" w14:paraId="7D5B155C" w14:textId="77777777" w:rsidTr="008B4304">
        <w:tc>
          <w:tcPr>
            <w:tcW w:w="4071" w:type="dxa"/>
            <w:vAlign w:val="center"/>
          </w:tcPr>
          <w:p w14:paraId="72714698" w14:textId="77777777" w:rsidR="00902DD4" w:rsidRPr="00571D7C" w:rsidRDefault="00902DD4" w:rsidP="00902DD4">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Didiamkan selama 30 menit hingga terbentuk dua lapisan (bawah, etanol-air dan atas, etil asetat)</w:t>
            </w:r>
          </w:p>
        </w:tc>
        <w:tc>
          <w:tcPr>
            <w:tcW w:w="4075" w:type="dxa"/>
            <w:vAlign w:val="center"/>
          </w:tcPr>
          <w:p w14:paraId="7EAE3CB0" w14:textId="77777777" w:rsidR="00902DD4" w:rsidRPr="00571D7C" w:rsidRDefault="008E22DB" w:rsidP="00B147A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Dipisahkan fraksi etanol-air dan ditampung</w:t>
            </w:r>
          </w:p>
        </w:tc>
      </w:tr>
      <w:tr w:rsidR="008E22DB" w:rsidRPr="00566E7B" w14:paraId="18C7446D" w14:textId="77777777" w:rsidTr="003973E6">
        <w:trPr>
          <w:trHeight w:val="3079"/>
        </w:trPr>
        <w:tc>
          <w:tcPr>
            <w:tcW w:w="4075" w:type="dxa"/>
            <w:vAlign w:val="center"/>
          </w:tcPr>
          <w:p w14:paraId="2A4F5A24" w14:textId="77777777" w:rsidR="008E22DB" w:rsidRPr="00566E7B" w:rsidRDefault="008E22DB" w:rsidP="00B147AB">
            <w:pPr>
              <w:jc w:val="center"/>
              <w:rPr>
                <w:rFonts w:asciiTheme="majorBidi" w:hAnsiTheme="majorBidi" w:cstheme="majorBidi"/>
                <w:sz w:val="24"/>
                <w:szCs w:val="24"/>
                <w:shd w:val="clear" w:color="auto" w:fill="FFFFFF"/>
              </w:rPr>
            </w:pPr>
            <w:r w:rsidRPr="00566E7B">
              <w:rPr>
                <w:rFonts w:asciiTheme="majorBidi" w:hAnsiTheme="majorBidi" w:cstheme="majorBidi"/>
                <w:noProof/>
                <w:lang w:eastAsia="en-US"/>
              </w:rPr>
              <w:drawing>
                <wp:inline distT="0" distB="0" distL="0" distR="0" wp14:anchorId="07772300" wp14:editId="00865AF8">
                  <wp:extent cx="1329069" cy="1568835"/>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332019" cy="1572318"/>
                          </a:xfrm>
                          <a:prstGeom prst="rect">
                            <a:avLst/>
                          </a:prstGeom>
                          <a:noFill/>
                          <a:ln>
                            <a:noFill/>
                          </a:ln>
                        </pic:spPr>
                      </pic:pic>
                    </a:graphicData>
                  </a:graphic>
                </wp:inline>
              </w:drawing>
            </w:r>
            <w:r w:rsidRPr="00566E7B">
              <w:rPr>
                <w:rFonts w:asciiTheme="majorBidi" w:hAnsiTheme="majorBidi" w:cstheme="majorBidi"/>
                <w:sz w:val="24"/>
                <w:szCs w:val="24"/>
                <w:shd w:val="clear" w:color="auto" w:fill="FFFFFF"/>
              </w:rPr>
              <w:t xml:space="preserve"> </w:t>
            </w:r>
          </w:p>
        </w:tc>
        <w:tc>
          <w:tcPr>
            <w:tcW w:w="4075" w:type="dxa"/>
            <w:vAlign w:val="center"/>
          </w:tcPr>
          <w:p w14:paraId="4141EA53" w14:textId="77777777" w:rsidR="008E22DB" w:rsidRPr="00566E7B" w:rsidRDefault="008E22DB" w:rsidP="00B147AB">
            <w:pP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lang w:eastAsia="en-US"/>
              </w:rPr>
              <w:drawing>
                <wp:inline distT="0" distB="0" distL="0" distR="0" wp14:anchorId="3D5C96C3" wp14:editId="2410994C">
                  <wp:extent cx="1186183" cy="158157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186183" cy="1581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22DB" w:rsidRPr="00C2673C" w14:paraId="42AE8315" w14:textId="77777777" w:rsidTr="003973E6">
        <w:tc>
          <w:tcPr>
            <w:tcW w:w="4075" w:type="dxa"/>
            <w:vAlign w:val="center"/>
          </w:tcPr>
          <w:p w14:paraId="2F98CE02" w14:textId="77777777" w:rsidR="008E22DB" w:rsidRPr="00571D7C" w:rsidRDefault="008E22DB" w:rsidP="00B147A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 xml:space="preserve">Selanjutnya, dilakukan evaporasi pada fraksi etanol-air </w:t>
            </w:r>
          </w:p>
        </w:tc>
        <w:tc>
          <w:tcPr>
            <w:tcW w:w="4075" w:type="dxa"/>
            <w:vAlign w:val="center"/>
          </w:tcPr>
          <w:p w14:paraId="1423F659" w14:textId="77777777" w:rsidR="008E22DB" w:rsidRPr="00571D7C" w:rsidRDefault="008E22DB" w:rsidP="00B147AB">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Filtrat yang dihasilkan dikentalkan menggunakan rotary evaporator</w:t>
            </w:r>
          </w:p>
        </w:tc>
      </w:tr>
      <w:tr w:rsidR="008E22DB" w:rsidRPr="00C2673C" w14:paraId="3DF7719A" w14:textId="77777777" w:rsidTr="008B4304">
        <w:trPr>
          <w:gridAfter w:val="1"/>
          <w:wAfter w:w="4075" w:type="dxa"/>
          <w:trHeight w:val="3079"/>
        </w:trPr>
        <w:tc>
          <w:tcPr>
            <w:tcW w:w="4075" w:type="dxa"/>
            <w:vAlign w:val="center"/>
          </w:tcPr>
          <w:p w14:paraId="3BE792CC" w14:textId="77777777" w:rsidR="008E22DB" w:rsidRPr="00571D7C" w:rsidRDefault="008B4304" w:rsidP="00B147AB">
            <w:pPr>
              <w:rPr>
                <w:rFonts w:asciiTheme="majorBidi" w:hAnsiTheme="majorBidi" w:cstheme="majorBidi"/>
                <w:sz w:val="24"/>
                <w:szCs w:val="24"/>
                <w:shd w:val="clear" w:color="auto" w:fill="FFFFFF"/>
                <w:lang w:val="fi-FI"/>
              </w:rPr>
            </w:pPr>
            <w:r w:rsidRPr="00566E7B">
              <w:rPr>
                <w:rFonts w:asciiTheme="majorBidi" w:hAnsiTheme="majorBidi" w:cstheme="majorBidi"/>
                <w:noProof/>
                <w:lang w:eastAsia="en-US"/>
              </w:rPr>
              <w:lastRenderedPageBreak/>
              <w:drawing>
                <wp:anchor distT="0" distB="0" distL="114300" distR="114300" simplePos="0" relativeHeight="251937792" behindDoc="0" locked="0" layoutInCell="1" allowOverlap="1" wp14:anchorId="2BD5D17A" wp14:editId="44D1F921">
                  <wp:simplePos x="0" y="0"/>
                  <wp:positionH relativeFrom="column">
                    <wp:posOffset>1281430</wp:posOffset>
                  </wp:positionH>
                  <wp:positionV relativeFrom="paragraph">
                    <wp:posOffset>100965</wp:posOffset>
                  </wp:positionV>
                  <wp:extent cx="1179830" cy="1560830"/>
                  <wp:effectExtent l="0" t="0" r="1270" b="12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179830"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6E7B">
              <w:rPr>
                <w:rFonts w:asciiTheme="majorBidi" w:hAnsiTheme="majorBidi" w:cstheme="majorBidi"/>
                <w:noProof/>
                <w:lang w:eastAsia="en-US"/>
              </w:rPr>
              <w:drawing>
                <wp:anchor distT="0" distB="0" distL="114300" distR="114300" simplePos="0" relativeHeight="251938816" behindDoc="0" locked="0" layoutInCell="1" allowOverlap="1" wp14:anchorId="464F4F97" wp14:editId="6BAD1D35">
                  <wp:simplePos x="0" y="0"/>
                  <wp:positionH relativeFrom="column">
                    <wp:posOffset>34925</wp:posOffset>
                  </wp:positionH>
                  <wp:positionV relativeFrom="paragraph">
                    <wp:posOffset>92710</wp:posOffset>
                  </wp:positionV>
                  <wp:extent cx="1186180" cy="158115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p\AppData\Local\Microsoft\Windows\INetCache\Content.Word\IMG-20240628-WA0007.jp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18618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2DB" w:rsidRPr="00571D7C">
              <w:rPr>
                <w:rFonts w:asciiTheme="majorBidi" w:hAnsiTheme="majorBidi" w:cstheme="majorBidi"/>
                <w:sz w:val="24"/>
                <w:szCs w:val="24"/>
                <w:shd w:val="clear" w:color="auto" w:fill="FFFFFF"/>
                <w:lang w:val="fi-FI"/>
              </w:rPr>
              <w:t xml:space="preserve">               </w:t>
            </w:r>
            <w:r w:rsidR="00BF166D" w:rsidRPr="00571D7C">
              <w:rPr>
                <w:rFonts w:asciiTheme="majorBidi" w:hAnsiTheme="majorBidi" w:cstheme="majorBidi"/>
                <w:sz w:val="24"/>
                <w:szCs w:val="24"/>
                <w:shd w:val="clear" w:color="auto" w:fill="FFFFFF"/>
                <w:lang w:val="fi-FI"/>
              </w:rPr>
              <w:t xml:space="preserve"> </w:t>
            </w:r>
          </w:p>
        </w:tc>
      </w:tr>
      <w:tr w:rsidR="008E22DB" w:rsidRPr="00566E7B" w14:paraId="728D9201" w14:textId="77777777" w:rsidTr="008B4304">
        <w:trPr>
          <w:gridAfter w:val="1"/>
          <w:wAfter w:w="4075" w:type="dxa"/>
        </w:trPr>
        <w:tc>
          <w:tcPr>
            <w:tcW w:w="4075" w:type="dxa"/>
            <w:vAlign w:val="center"/>
          </w:tcPr>
          <w:p w14:paraId="58CE0473" w14:textId="77777777" w:rsidR="008E22DB" w:rsidRPr="00566E7B" w:rsidRDefault="00BF166D" w:rsidP="00B147AB">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Fraksi kental etanol-air</w:t>
            </w:r>
          </w:p>
        </w:tc>
      </w:tr>
    </w:tbl>
    <w:p w14:paraId="3C273596" w14:textId="77777777" w:rsidR="008E22DB" w:rsidRPr="00566E7B" w:rsidRDefault="008E22DB" w:rsidP="00264D16">
      <w:pPr>
        <w:spacing w:line="480" w:lineRule="auto"/>
        <w:jc w:val="both"/>
        <w:rPr>
          <w:rFonts w:asciiTheme="majorBidi" w:hAnsiTheme="majorBidi" w:cstheme="majorBidi"/>
          <w:sz w:val="24"/>
          <w:szCs w:val="24"/>
          <w:shd w:val="clear" w:color="auto" w:fill="FFFFFF"/>
        </w:rPr>
      </w:pPr>
    </w:p>
    <w:p w14:paraId="473F93D5" w14:textId="77777777" w:rsidR="00264D16" w:rsidRPr="00566E7B" w:rsidRDefault="00264D16" w:rsidP="00264D16">
      <w:pPr>
        <w:pStyle w:val="ListParagraph"/>
        <w:numPr>
          <w:ilvl w:val="0"/>
          <w:numId w:val="54"/>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Skrining Fitokimia</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5"/>
        <w:gridCol w:w="3942"/>
      </w:tblGrid>
      <w:tr w:rsidR="00AA4686" w:rsidRPr="00566E7B" w14:paraId="362E4A48" w14:textId="77777777" w:rsidTr="008B4304">
        <w:trPr>
          <w:trHeight w:val="3115"/>
        </w:trPr>
        <w:tc>
          <w:tcPr>
            <w:tcW w:w="4074" w:type="dxa"/>
            <w:vAlign w:val="center"/>
          </w:tcPr>
          <w:p w14:paraId="6D173223" w14:textId="77777777" w:rsidR="00AA4686" w:rsidRPr="00566E7B" w:rsidRDefault="00AA4686" w:rsidP="00AA4686">
            <w:pPr>
              <w:ind w:left="360"/>
              <w:jc w:val="center"/>
              <w:rPr>
                <w:rFonts w:asciiTheme="majorBidi" w:hAnsiTheme="majorBidi" w:cstheme="majorBidi"/>
                <w:sz w:val="24"/>
                <w:szCs w:val="24"/>
                <w:shd w:val="clear" w:color="auto" w:fill="FFFFFF"/>
              </w:rPr>
            </w:pPr>
            <w:r w:rsidRPr="00566E7B">
              <w:rPr>
                <w:rFonts w:asciiTheme="majorBidi" w:hAnsiTheme="majorBidi" w:cstheme="majorBidi"/>
                <w:noProof/>
                <w:shd w:val="clear" w:color="auto" w:fill="FFFFFF"/>
                <w:lang w:eastAsia="en-US"/>
              </w:rPr>
              <w:drawing>
                <wp:inline distT="0" distB="0" distL="0" distR="0" wp14:anchorId="6B4673C9" wp14:editId="08D4D7D7">
                  <wp:extent cx="1291668" cy="1722225"/>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291668" cy="1722225"/>
                          </a:xfrm>
                          <a:prstGeom prst="rect">
                            <a:avLst/>
                          </a:prstGeom>
                          <a:noFill/>
                          <a:ln>
                            <a:noFill/>
                          </a:ln>
                        </pic:spPr>
                      </pic:pic>
                    </a:graphicData>
                  </a:graphic>
                </wp:inline>
              </w:drawing>
            </w:r>
          </w:p>
        </w:tc>
        <w:tc>
          <w:tcPr>
            <w:tcW w:w="4075" w:type="dxa"/>
            <w:vAlign w:val="center"/>
          </w:tcPr>
          <w:p w14:paraId="2DEB47C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68690348" wp14:editId="1FAFD97E">
                  <wp:extent cx="982662" cy="1746956"/>
                  <wp:effectExtent l="0" t="0" r="825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82662" cy="1746956"/>
                          </a:xfrm>
                          <a:prstGeom prst="rect">
                            <a:avLst/>
                          </a:prstGeom>
                          <a:noFill/>
                          <a:ln>
                            <a:noFill/>
                          </a:ln>
                        </pic:spPr>
                      </pic:pic>
                    </a:graphicData>
                  </a:graphic>
                </wp:inline>
              </w:drawing>
            </w:r>
          </w:p>
        </w:tc>
      </w:tr>
      <w:tr w:rsidR="00AA4686" w:rsidRPr="00566E7B" w14:paraId="0133FAAA" w14:textId="77777777" w:rsidTr="008B4304">
        <w:tc>
          <w:tcPr>
            <w:tcW w:w="4074" w:type="dxa"/>
            <w:vAlign w:val="center"/>
          </w:tcPr>
          <w:p w14:paraId="28E47896"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Penimbangan ekstrak</w:t>
            </w:r>
          </w:p>
        </w:tc>
        <w:tc>
          <w:tcPr>
            <w:tcW w:w="4075" w:type="dxa"/>
            <w:vAlign w:val="center"/>
          </w:tcPr>
          <w:p w14:paraId="5FF2D075"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Proses skrining fitokimia</w:t>
            </w:r>
          </w:p>
        </w:tc>
      </w:tr>
      <w:tr w:rsidR="00AA4686" w:rsidRPr="00566E7B" w14:paraId="3E24894A" w14:textId="77777777" w:rsidTr="008B4304">
        <w:trPr>
          <w:trHeight w:val="3349"/>
        </w:trPr>
        <w:tc>
          <w:tcPr>
            <w:tcW w:w="4074" w:type="dxa"/>
            <w:vAlign w:val="center"/>
          </w:tcPr>
          <w:p w14:paraId="4223FD49"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383785AC" wp14:editId="450FFB97">
                  <wp:extent cx="1418532" cy="18913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418532" cy="1891375"/>
                          </a:xfrm>
                          <a:prstGeom prst="rect">
                            <a:avLst/>
                          </a:prstGeom>
                          <a:noFill/>
                          <a:ln>
                            <a:noFill/>
                          </a:ln>
                        </pic:spPr>
                      </pic:pic>
                    </a:graphicData>
                  </a:graphic>
                </wp:inline>
              </w:drawing>
            </w:r>
          </w:p>
        </w:tc>
        <w:tc>
          <w:tcPr>
            <w:tcW w:w="4075" w:type="dxa"/>
            <w:vAlign w:val="center"/>
          </w:tcPr>
          <w:p w14:paraId="79B8B5D4"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1339D1C" wp14:editId="041EF911">
                  <wp:extent cx="1063899" cy="1891377"/>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063899" cy="1891377"/>
                          </a:xfrm>
                          <a:prstGeom prst="rect">
                            <a:avLst/>
                          </a:prstGeom>
                          <a:noFill/>
                          <a:ln>
                            <a:noFill/>
                          </a:ln>
                        </pic:spPr>
                      </pic:pic>
                    </a:graphicData>
                  </a:graphic>
                </wp:inline>
              </w:drawing>
            </w:r>
          </w:p>
        </w:tc>
      </w:tr>
      <w:tr w:rsidR="00AA4686" w:rsidRPr="00566E7B" w14:paraId="5D207302" w14:textId="77777777" w:rsidTr="008B4304">
        <w:tc>
          <w:tcPr>
            <w:tcW w:w="4074" w:type="dxa"/>
            <w:vAlign w:val="center"/>
          </w:tcPr>
          <w:p w14:paraId="1AB3BEB7"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flavonoid</w:t>
            </w:r>
          </w:p>
        </w:tc>
        <w:tc>
          <w:tcPr>
            <w:tcW w:w="4075" w:type="dxa"/>
            <w:vAlign w:val="center"/>
          </w:tcPr>
          <w:p w14:paraId="7CA83C5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alkaloid</w:t>
            </w:r>
          </w:p>
        </w:tc>
      </w:tr>
      <w:tr w:rsidR="00AA4686" w:rsidRPr="00566E7B" w14:paraId="6A22D3EF" w14:textId="77777777" w:rsidTr="008B4304">
        <w:trPr>
          <w:trHeight w:val="3250"/>
        </w:trPr>
        <w:tc>
          <w:tcPr>
            <w:tcW w:w="4074" w:type="dxa"/>
            <w:vAlign w:val="center"/>
          </w:tcPr>
          <w:p w14:paraId="40E8E89F"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3345B600" wp14:editId="1463FA04">
                  <wp:extent cx="1318437" cy="189023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319234" cy="1891377"/>
                          </a:xfrm>
                          <a:prstGeom prst="rect">
                            <a:avLst/>
                          </a:prstGeom>
                          <a:noFill/>
                          <a:ln>
                            <a:noFill/>
                          </a:ln>
                        </pic:spPr>
                      </pic:pic>
                    </a:graphicData>
                  </a:graphic>
                </wp:inline>
              </w:drawing>
            </w:r>
          </w:p>
        </w:tc>
        <w:tc>
          <w:tcPr>
            <w:tcW w:w="4075" w:type="dxa"/>
            <w:vAlign w:val="center"/>
          </w:tcPr>
          <w:p w14:paraId="4230EDE2"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A7B2107" wp14:editId="40AEDE83">
                  <wp:extent cx="1063899" cy="1891377"/>
                  <wp:effectExtent l="0" t="0" r="317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063899" cy="1891377"/>
                          </a:xfrm>
                          <a:prstGeom prst="rect">
                            <a:avLst/>
                          </a:prstGeom>
                          <a:noFill/>
                          <a:ln>
                            <a:noFill/>
                          </a:ln>
                        </pic:spPr>
                      </pic:pic>
                    </a:graphicData>
                  </a:graphic>
                </wp:inline>
              </w:drawing>
            </w:r>
          </w:p>
        </w:tc>
      </w:tr>
      <w:tr w:rsidR="00AA4686" w:rsidRPr="00566E7B" w14:paraId="22A7206C" w14:textId="77777777" w:rsidTr="008B4304">
        <w:tc>
          <w:tcPr>
            <w:tcW w:w="4074" w:type="dxa"/>
            <w:vAlign w:val="center"/>
          </w:tcPr>
          <w:p w14:paraId="55297A0C"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saponin</w:t>
            </w:r>
          </w:p>
        </w:tc>
        <w:tc>
          <w:tcPr>
            <w:tcW w:w="4075" w:type="dxa"/>
            <w:vAlign w:val="center"/>
          </w:tcPr>
          <w:p w14:paraId="333C12B9"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w:t>
            </w:r>
            <w:r w:rsidR="00566E7B" w:rsidRPr="00566E7B">
              <w:rPr>
                <w:rFonts w:asciiTheme="majorBidi" w:hAnsiTheme="majorBidi" w:cstheme="majorBidi"/>
                <w:sz w:val="24"/>
                <w:szCs w:val="24"/>
                <w:shd w:val="clear" w:color="auto" w:fill="FFFFFF"/>
              </w:rPr>
              <w:t>tannin</w:t>
            </w:r>
          </w:p>
        </w:tc>
      </w:tr>
    </w:tbl>
    <w:p w14:paraId="00938137" w14:textId="77777777" w:rsidR="00AA4686" w:rsidRPr="00566E7B" w:rsidRDefault="00AA4686" w:rsidP="00AA4686">
      <w:pPr>
        <w:spacing w:after="160" w:line="259" w:lineRule="auto"/>
        <w:rPr>
          <w:rFonts w:asciiTheme="majorBidi" w:hAnsiTheme="majorBidi" w:cstheme="majorBidi"/>
          <w:sz w:val="24"/>
          <w:szCs w:val="24"/>
          <w:shd w:val="clear" w:color="auto" w:fill="FFFFFF"/>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3964"/>
      </w:tblGrid>
      <w:tr w:rsidR="00AA4686" w:rsidRPr="00566E7B" w14:paraId="3140381E" w14:textId="77777777" w:rsidTr="008B4304">
        <w:trPr>
          <w:trHeight w:val="3115"/>
        </w:trPr>
        <w:tc>
          <w:tcPr>
            <w:tcW w:w="4074" w:type="dxa"/>
            <w:vAlign w:val="center"/>
          </w:tcPr>
          <w:p w14:paraId="35D0D460"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br w:type="page"/>
            </w:r>
            <w:r w:rsidRPr="00566E7B">
              <w:rPr>
                <w:rFonts w:asciiTheme="majorBidi" w:hAnsiTheme="majorBidi" w:cstheme="majorBidi"/>
                <w:noProof/>
                <w:sz w:val="24"/>
                <w:szCs w:val="24"/>
                <w:shd w:val="clear" w:color="auto" w:fill="FFFFFF"/>
                <w:lang w:eastAsia="en-US"/>
              </w:rPr>
              <w:drawing>
                <wp:inline distT="0" distB="0" distL="0" distR="0" wp14:anchorId="0F9B20AF" wp14:editId="4D418BED">
                  <wp:extent cx="814744" cy="1722225"/>
                  <wp:effectExtent l="0" t="0" r="444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814744" cy="1722225"/>
                          </a:xfrm>
                          <a:prstGeom prst="rect">
                            <a:avLst/>
                          </a:prstGeom>
                          <a:noFill/>
                          <a:ln>
                            <a:noFill/>
                          </a:ln>
                        </pic:spPr>
                      </pic:pic>
                    </a:graphicData>
                  </a:graphic>
                </wp:inline>
              </w:drawing>
            </w:r>
          </w:p>
        </w:tc>
        <w:tc>
          <w:tcPr>
            <w:tcW w:w="4075" w:type="dxa"/>
            <w:vAlign w:val="center"/>
          </w:tcPr>
          <w:p w14:paraId="277045F6" w14:textId="77777777" w:rsidR="00F70892" w:rsidRPr="00566E7B" w:rsidRDefault="00566E7B" w:rsidP="00F70892">
            <w:pPr>
              <w:rPr>
                <w:rFonts w:asciiTheme="majorBidi" w:hAnsiTheme="majorBidi" w:cstheme="majorBidi"/>
                <w:noProof/>
                <w:sz w:val="24"/>
                <w:szCs w:val="24"/>
                <w:shd w:val="clear" w:color="auto" w:fill="FFFFFF"/>
              </w:rPr>
            </w:pPr>
            <w:r w:rsidRPr="00566E7B">
              <w:rPr>
                <w:rFonts w:asciiTheme="majorBidi" w:hAnsiTheme="majorBidi" w:cstheme="majorBidi"/>
                <w:noProof/>
                <w:sz w:val="24"/>
                <w:szCs w:val="24"/>
                <w:shd w:val="clear" w:color="auto" w:fill="FFFFFF"/>
                <w:lang w:eastAsia="en-US"/>
              </w:rPr>
              <w:drawing>
                <wp:anchor distT="0" distB="0" distL="114300" distR="114300" simplePos="0" relativeHeight="251942912" behindDoc="0" locked="0" layoutInCell="1" allowOverlap="1" wp14:anchorId="66A1DF55" wp14:editId="6B01B0B8">
                  <wp:simplePos x="0" y="0"/>
                  <wp:positionH relativeFrom="column">
                    <wp:posOffset>854075</wp:posOffset>
                  </wp:positionH>
                  <wp:positionV relativeFrom="paragraph">
                    <wp:posOffset>-51435</wp:posOffset>
                  </wp:positionV>
                  <wp:extent cx="829310" cy="1749425"/>
                  <wp:effectExtent l="0" t="0" r="889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29310" cy="1749425"/>
                          </a:xfrm>
                          <a:prstGeom prst="rect">
                            <a:avLst/>
                          </a:prstGeom>
                          <a:noFill/>
                        </pic:spPr>
                      </pic:pic>
                    </a:graphicData>
                  </a:graphic>
                  <wp14:sizeRelH relativeFrom="page">
                    <wp14:pctWidth>0</wp14:pctWidth>
                  </wp14:sizeRelH>
                  <wp14:sizeRelV relativeFrom="page">
                    <wp14:pctHeight>0</wp14:pctHeight>
                  </wp14:sizeRelV>
                </wp:anchor>
              </w:drawing>
            </w:r>
          </w:p>
          <w:p w14:paraId="1938C091" w14:textId="77777777" w:rsidR="00AA4686" w:rsidRPr="00566E7B" w:rsidRDefault="00AA4686" w:rsidP="00457648">
            <w:pPr>
              <w:jc w:val="center"/>
              <w:rPr>
                <w:rFonts w:asciiTheme="majorBidi" w:hAnsiTheme="majorBidi" w:cstheme="majorBidi"/>
                <w:sz w:val="24"/>
                <w:szCs w:val="24"/>
                <w:shd w:val="clear" w:color="auto" w:fill="FFFFFF"/>
              </w:rPr>
            </w:pPr>
          </w:p>
        </w:tc>
      </w:tr>
      <w:tr w:rsidR="00AA4686" w:rsidRPr="00566E7B" w14:paraId="05474555" w14:textId="77777777" w:rsidTr="008B4304">
        <w:tc>
          <w:tcPr>
            <w:tcW w:w="4074" w:type="dxa"/>
            <w:vAlign w:val="center"/>
          </w:tcPr>
          <w:p w14:paraId="07B5AEA5"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Hasil skrining flavonoid</w:t>
            </w:r>
          </w:p>
        </w:tc>
        <w:tc>
          <w:tcPr>
            <w:tcW w:w="4075" w:type="dxa"/>
            <w:vAlign w:val="center"/>
          </w:tcPr>
          <w:p w14:paraId="5FF997F4"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Hasil skrining alkaloid</w:t>
            </w:r>
          </w:p>
        </w:tc>
      </w:tr>
      <w:tr w:rsidR="00AA4686" w:rsidRPr="00566E7B" w14:paraId="20A20E99" w14:textId="77777777" w:rsidTr="008B4304">
        <w:trPr>
          <w:trHeight w:val="3349"/>
        </w:trPr>
        <w:tc>
          <w:tcPr>
            <w:tcW w:w="4074" w:type="dxa"/>
            <w:vAlign w:val="center"/>
          </w:tcPr>
          <w:p w14:paraId="1A3B919E"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3AE571D0" wp14:editId="0F4C12DB">
                  <wp:extent cx="893135" cy="1446028"/>
                  <wp:effectExtent l="0" t="0" r="254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894766" cy="1448669"/>
                          </a:xfrm>
                          <a:prstGeom prst="rect">
                            <a:avLst/>
                          </a:prstGeom>
                          <a:noFill/>
                          <a:ln>
                            <a:noFill/>
                          </a:ln>
                        </pic:spPr>
                      </pic:pic>
                    </a:graphicData>
                  </a:graphic>
                </wp:inline>
              </w:drawing>
            </w:r>
          </w:p>
        </w:tc>
        <w:tc>
          <w:tcPr>
            <w:tcW w:w="4075" w:type="dxa"/>
            <w:vAlign w:val="center"/>
          </w:tcPr>
          <w:p w14:paraId="7A4E15AA"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47C0A50" wp14:editId="55A48617">
                  <wp:extent cx="894766" cy="1891377"/>
                  <wp:effectExtent l="0" t="0" r="63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894766" cy="1891377"/>
                          </a:xfrm>
                          <a:prstGeom prst="rect">
                            <a:avLst/>
                          </a:prstGeom>
                          <a:noFill/>
                          <a:ln>
                            <a:noFill/>
                          </a:ln>
                        </pic:spPr>
                      </pic:pic>
                    </a:graphicData>
                  </a:graphic>
                </wp:inline>
              </w:drawing>
            </w:r>
          </w:p>
        </w:tc>
      </w:tr>
      <w:tr w:rsidR="00AA4686" w:rsidRPr="00566E7B" w14:paraId="1B8714BB" w14:textId="77777777" w:rsidTr="008B4304">
        <w:tc>
          <w:tcPr>
            <w:tcW w:w="4074" w:type="dxa"/>
            <w:vAlign w:val="center"/>
          </w:tcPr>
          <w:p w14:paraId="0416D688"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Hasil skrining saponin</w:t>
            </w:r>
          </w:p>
        </w:tc>
        <w:tc>
          <w:tcPr>
            <w:tcW w:w="4075" w:type="dxa"/>
            <w:vAlign w:val="center"/>
          </w:tcPr>
          <w:p w14:paraId="7B30D5C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Hasil skrining </w:t>
            </w:r>
            <w:r w:rsidR="008B4304">
              <w:rPr>
                <w:rFonts w:asciiTheme="majorBidi" w:hAnsiTheme="majorBidi" w:cstheme="majorBidi"/>
                <w:sz w:val="24"/>
                <w:szCs w:val="24"/>
                <w:shd w:val="clear" w:color="auto" w:fill="FFFFFF"/>
              </w:rPr>
              <w:t>tannin</w:t>
            </w:r>
          </w:p>
        </w:tc>
      </w:tr>
    </w:tbl>
    <w:p w14:paraId="28331C22" w14:textId="77777777" w:rsidR="00264D16" w:rsidRPr="00566E7B" w:rsidRDefault="00AA4686" w:rsidP="00AA4686">
      <w:pPr>
        <w:spacing w:after="160" w:line="259"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br w:type="page"/>
      </w:r>
    </w:p>
    <w:p w14:paraId="4BCB01CB" w14:textId="77777777" w:rsidR="00264D16" w:rsidRPr="00566E7B" w:rsidRDefault="00264D16" w:rsidP="00264D16">
      <w:pPr>
        <w:pStyle w:val="ListParagraph"/>
        <w:numPr>
          <w:ilvl w:val="0"/>
          <w:numId w:val="54"/>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lastRenderedPageBreak/>
        <w:t>Pembuatan Sediaan Spray</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1"/>
        <w:gridCol w:w="3976"/>
      </w:tblGrid>
      <w:tr w:rsidR="00AA4686" w:rsidRPr="00566E7B" w14:paraId="4D235DB5" w14:textId="77777777" w:rsidTr="008B4304">
        <w:trPr>
          <w:trHeight w:val="3115"/>
        </w:trPr>
        <w:tc>
          <w:tcPr>
            <w:tcW w:w="4073" w:type="dxa"/>
            <w:vAlign w:val="center"/>
          </w:tcPr>
          <w:p w14:paraId="4610A07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3B8F0E8" wp14:editId="08FEB1E0">
                  <wp:extent cx="1105786" cy="14566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116809" cy="1471181"/>
                          </a:xfrm>
                          <a:prstGeom prst="rect">
                            <a:avLst/>
                          </a:prstGeom>
                          <a:noFill/>
                          <a:ln>
                            <a:noFill/>
                          </a:ln>
                        </pic:spPr>
                      </pic:pic>
                    </a:graphicData>
                  </a:graphic>
                </wp:inline>
              </w:drawing>
            </w:r>
          </w:p>
        </w:tc>
        <w:tc>
          <w:tcPr>
            <w:tcW w:w="4073" w:type="dxa"/>
            <w:vAlign w:val="center"/>
          </w:tcPr>
          <w:p w14:paraId="06E9A9CA"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DFA9DB1" wp14:editId="02805570">
                  <wp:extent cx="919734" cy="1635083"/>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919734" cy="1635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1EED507E" w14:textId="77777777" w:rsidTr="008B4304">
        <w:tc>
          <w:tcPr>
            <w:tcW w:w="4073" w:type="dxa"/>
            <w:vAlign w:val="center"/>
          </w:tcPr>
          <w:p w14:paraId="60CED2DA"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Penimbangan ekstrak</w:t>
            </w:r>
          </w:p>
        </w:tc>
        <w:tc>
          <w:tcPr>
            <w:tcW w:w="4073" w:type="dxa"/>
            <w:vAlign w:val="center"/>
          </w:tcPr>
          <w:p w14:paraId="797BD6D3" w14:textId="77777777" w:rsidR="00AA4686" w:rsidRPr="00566E7B" w:rsidRDefault="00AA4686" w:rsidP="00042BAC">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Dilarutkan menggunakan etanol 96% secukupnya</w:t>
            </w:r>
          </w:p>
        </w:tc>
      </w:tr>
      <w:tr w:rsidR="00AA4686" w:rsidRPr="00566E7B" w14:paraId="6A394633" w14:textId="77777777" w:rsidTr="008B4304">
        <w:trPr>
          <w:trHeight w:val="3349"/>
        </w:trPr>
        <w:tc>
          <w:tcPr>
            <w:tcW w:w="4073" w:type="dxa"/>
            <w:vAlign w:val="center"/>
          </w:tcPr>
          <w:p w14:paraId="1135C4B9"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05A5DC4" wp14:editId="75CBE4E5">
                  <wp:extent cx="934833" cy="166192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34833" cy="1661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3" w:type="dxa"/>
            <w:vAlign w:val="center"/>
          </w:tcPr>
          <w:p w14:paraId="56C8A39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A191AFB" wp14:editId="202CD758">
                  <wp:extent cx="1039032" cy="1847167"/>
                  <wp:effectExtent l="0" t="0" r="889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1039032" cy="1847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C2673C" w14:paraId="0AA6B5F7" w14:textId="77777777" w:rsidTr="008B4304">
        <w:tc>
          <w:tcPr>
            <w:tcW w:w="4073" w:type="dxa"/>
            <w:vAlign w:val="center"/>
          </w:tcPr>
          <w:p w14:paraId="32470B03" w14:textId="77777777" w:rsidR="00AA4686" w:rsidRPr="00571D7C" w:rsidRDefault="00042BAC" w:rsidP="00042BAC">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Dimasukkan ke dalam labu erlenmeyer</w:t>
            </w:r>
          </w:p>
        </w:tc>
        <w:tc>
          <w:tcPr>
            <w:tcW w:w="4073" w:type="dxa"/>
            <w:vAlign w:val="center"/>
          </w:tcPr>
          <w:p w14:paraId="6A7E4EEC" w14:textId="77777777" w:rsidR="00AA4686" w:rsidRPr="00571D7C" w:rsidRDefault="00042BAC" w:rsidP="00457648">
            <w:pPr>
              <w:jc w:val="center"/>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t>Ditambahkan propilenglikol sedikit demi sedikit</w:t>
            </w:r>
          </w:p>
        </w:tc>
      </w:tr>
      <w:tr w:rsidR="00042BAC" w:rsidRPr="00566E7B" w14:paraId="0DC97C9A" w14:textId="77777777" w:rsidTr="008B4304">
        <w:trPr>
          <w:trHeight w:val="3115"/>
        </w:trPr>
        <w:tc>
          <w:tcPr>
            <w:tcW w:w="4072" w:type="dxa"/>
            <w:vAlign w:val="center"/>
          </w:tcPr>
          <w:p w14:paraId="389F6C5E" w14:textId="77777777" w:rsidR="00042BAC" w:rsidRPr="00566E7B" w:rsidRDefault="00042BAC"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34DFB5F" wp14:editId="11B15264">
                  <wp:extent cx="814744" cy="1448433"/>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814744" cy="1448433"/>
                          </a:xfrm>
                          <a:prstGeom prst="rect">
                            <a:avLst/>
                          </a:prstGeom>
                          <a:noFill/>
                          <a:ln>
                            <a:noFill/>
                          </a:ln>
                        </pic:spPr>
                      </pic:pic>
                    </a:graphicData>
                  </a:graphic>
                </wp:inline>
              </w:drawing>
            </w:r>
          </w:p>
        </w:tc>
        <w:tc>
          <w:tcPr>
            <w:tcW w:w="4074" w:type="dxa"/>
            <w:vAlign w:val="center"/>
          </w:tcPr>
          <w:p w14:paraId="570D2F5C" w14:textId="77777777" w:rsidR="00042BAC" w:rsidRPr="00566E7B" w:rsidRDefault="00042BAC" w:rsidP="00457648">
            <w:pPr>
              <w:rPr>
                <w:rFonts w:asciiTheme="majorBidi" w:hAnsiTheme="majorBidi" w:cstheme="majorBidi"/>
                <w:noProof/>
                <w:sz w:val="24"/>
                <w:szCs w:val="24"/>
                <w:shd w:val="clear" w:color="auto" w:fill="FFFFFF"/>
              </w:rPr>
            </w:pPr>
            <w:r w:rsidRPr="00566E7B">
              <w:rPr>
                <w:rFonts w:asciiTheme="majorBidi" w:hAnsiTheme="majorBidi" w:cstheme="majorBidi"/>
                <w:noProof/>
                <w:sz w:val="24"/>
                <w:szCs w:val="24"/>
                <w:shd w:val="clear" w:color="auto" w:fill="FFFFFF"/>
                <w:lang w:eastAsia="en-US"/>
              </w:rPr>
              <w:drawing>
                <wp:anchor distT="0" distB="0" distL="114300" distR="114300" simplePos="0" relativeHeight="251941888" behindDoc="0" locked="0" layoutInCell="1" allowOverlap="1" wp14:anchorId="5AB288F0" wp14:editId="0E3C4B63">
                  <wp:simplePos x="0" y="0"/>
                  <wp:positionH relativeFrom="column">
                    <wp:posOffset>783590</wp:posOffset>
                  </wp:positionH>
                  <wp:positionV relativeFrom="paragraph">
                    <wp:posOffset>107315</wp:posOffset>
                  </wp:positionV>
                  <wp:extent cx="824865" cy="1466215"/>
                  <wp:effectExtent l="0" t="0" r="0" b="63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824865" cy="146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EB4C3" w14:textId="77777777" w:rsidR="00042BAC" w:rsidRPr="00566E7B" w:rsidRDefault="00042BAC" w:rsidP="00457648">
            <w:pPr>
              <w:jc w:val="center"/>
              <w:rPr>
                <w:rFonts w:asciiTheme="majorBidi" w:hAnsiTheme="majorBidi" w:cstheme="majorBidi"/>
                <w:sz w:val="24"/>
                <w:szCs w:val="24"/>
                <w:shd w:val="clear" w:color="auto" w:fill="FFFFFF"/>
              </w:rPr>
            </w:pPr>
          </w:p>
        </w:tc>
      </w:tr>
      <w:tr w:rsidR="00042BAC" w:rsidRPr="00C2673C" w14:paraId="7DCB3D04" w14:textId="77777777" w:rsidTr="008B4304">
        <w:tc>
          <w:tcPr>
            <w:tcW w:w="4072" w:type="dxa"/>
            <w:vAlign w:val="center"/>
          </w:tcPr>
          <w:p w14:paraId="05BDD8AB" w14:textId="77777777" w:rsidR="00042BAC" w:rsidRPr="00566E7B" w:rsidRDefault="00042BAC" w:rsidP="00042BAC">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Dikocok hingga </w:t>
            </w:r>
            <w:r w:rsidR="00CB5096">
              <w:rPr>
                <w:rFonts w:asciiTheme="majorBidi" w:hAnsiTheme="majorBidi" w:cstheme="majorBidi"/>
                <w:sz w:val="24"/>
                <w:szCs w:val="24"/>
                <w:shd w:val="clear" w:color="auto" w:fill="FFFFFF"/>
              </w:rPr>
              <w:t>homogeny</w:t>
            </w:r>
          </w:p>
        </w:tc>
        <w:tc>
          <w:tcPr>
            <w:tcW w:w="4074" w:type="dxa"/>
            <w:vAlign w:val="center"/>
          </w:tcPr>
          <w:p w14:paraId="5F2DDEDA" w14:textId="77777777" w:rsidR="00042BAC" w:rsidRPr="00A11696" w:rsidRDefault="00042BAC" w:rsidP="00457648">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Dimasukkan ke dalam botol spray</w:t>
            </w:r>
            <w:r w:rsidR="0042062F" w:rsidRPr="00A11696">
              <w:rPr>
                <w:rFonts w:asciiTheme="majorBidi" w:hAnsiTheme="majorBidi" w:cstheme="majorBidi"/>
                <w:sz w:val="24"/>
                <w:szCs w:val="24"/>
                <w:shd w:val="clear" w:color="auto" w:fill="FFFFFF"/>
                <w:lang w:val="sv-SE"/>
              </w:rPr>
              <w:t xml:space="preserve"> dan ditambahkan etanol ad 60Ml</w:t>
            </w:r>
          </w:p>
        </w:tc>
      </w:tr>
      <w:tr w:rsidR="00042BAC" w:rsidRPr="00566E7B" w14:paraId="00C00B43" w14:textId="77777777" w:rsidTr="008B4304">
        <w:trPr>
          <w:trHeight w:val="3349"/>
        </w:trPr>
        <w:tc>
          <w:tcPr>
            <w:tcW w:w="4072" w:type="dxa"/>
            <w:vAlign w:val="center"/>
          </w:tcPr>
          <w:p w14:paraId="78F0AAE6" w14:textId="77777777" w:rsidR="00042BAC" w:rsidRPr="00566E7B" w:rsidRDefault="00042BAC"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3A24D388" wp14:editId="31D3D595">
                  <wp:extent cx="914400" cy="1616151"/>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922096" cy="1629753"/>
                          </a:xfrm>
                          <a:prstGeom prst="rect">
                            <a:avLst/>
                          </a:prstGeom>
                          <a:noFill/>
                          <a:ln>
                            <a:noFill/>
                          </a:ln>
                        </pic:spPr>
                      </pic:pic>
                    </a:graphicData>
                  </a:graphic>
                </wp:inline>
              </w:drawing>
            </w:r>
          </w:p>
        </w:tc>
        <w:tc>
          <w:tcPr>
            <w:tcW w:w="4074" w:type="dxa"/>
            <w:vAlign w:val="center"/>
          </w:tcPr>
          <w:p w14:paraId="43D941D9" w14:textId="77777777" w:rsidR="00042BAC" w:rsidRPr="00566E7B" w:rsidRDefault="00042BAC"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6B5926B" wp14:editId="1EBECBD2">
                  <wp:extent cx="1371600" cy="160551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374107" cy="1608450"/>
                          </a:xfrm>
                          <a:prstGeom prst="rect">
                            <a:avLst/>
                          </a:prstGeom>
                          <a:noFill/>
                          <a:ln>
                            <a:noFill/>
                          </a:ln>
                        </pic:spPr>
                      </pic:pic>
                    </a:graphicData>
                  </a:graphic>
                </wp:inline>
              </w:drawing>
            </w:r>
          </w:p>
        </w:tc>
      </w:tr>
      <w:tr w:rsidR="00042BAC" w:rsidRPr="00566E7B" w14:paraId="0350BB9A" w14:textId="77777777" w:rsidTr="008B4304">
        <w:tc>
          <w:tcPr>
            <w:tcW w:w="4072" w:type="dxa"/>
            <w:vAlign w:val="center"/>
          </w:tcPr>
          <w:p w14:paraId="627CAC41" w14:textId="77777777" w:rsidR="00042BAC" w:rsidRPr="00566E7B" w:rsidRDefault="0042062F"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Dikocok hingga </w:t>
            </w:r>
            <w:r w:rsidR="00CB5096">
              <w:rPr>
                <w:rFonts w:asciiTheme="majorBidi" w:hAnsiTheme="majorBidi" w:cstheme="majorBidi"/>
                <w:sz w:val="24"/>
                <w:szCs w:val="24"/>
                <w:shd w:val="clear" w:color="auto" w:fill="FFFFFF"/>
              </w:rPr>
              <w:t>homogeny</w:t>
            </w:r>
          </w:p>
        </w:tc>
        <w:tc>
          <w:tcPr>
            <w:tcW w:w="4074" w:type="dxa"/>
            <w:vAlign w:val="center"/>
          </w:tcPr>
          <w:p w14:paraId="63E92C2E" w14:textId="77777777" w:rsidR="00042BAC" w:rsidRPr="00566E7B" w:rsidRDefault="00042BAC" w:rsidP="0042062F">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Hasil </w:t>
            </w:r>
            <w:r w:rsidR="0042062F" w:rsidRPr="00566E7B">
              <w:rPr>
                <w:rFonts w:asciiTheme="majorBidi" w:hAnsiTheme="majorBidi" w:cstheme="majorBidi"/>
                <w:sz w:val="24"/>
                <w:szCs w:val="24"/>
                <w:shd w:val="clear" w:color="auto" w:fill="FFFFFF"/>
              </w:rPr>
              <w:t xml:space="preserve">spray fraksi kulit petai </w:t>
            </w:r>
          </w:p>
        </w:tc>
      </w:tr>
    </w:tbl>
    <w:p w14:paraId="4B39C315"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p>
    <w:p w14:paraId="01FDE90E" w14:textId="77777777" w:rsidR="00264D16" w:rsidRPr="00566E7B" w:rsidRDefault="00264D16" w:rsidP="00264D16">
      <w:pPr>
        <w:pStyle w:val="ListParagraph"/>
        <w:numPr>
          <w:ilvl w:val="0"/>
          <w:numId w:val="54"/>
        </w:numPr>
        <w:spacing w:line="480" w:lineRule="auto"/>
        <w:ind w:left="357" w:hanging="357"/>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Uji Stabilitas Fisik Sediaan Spray</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3949"/>
      </w:tblGrid>
      <w:tr w:rsidR="00AA4686" w:rsidRPr="00566E7B" w14:paraId="04F6F1A9" w14:textId="77777777" w:rsidTr="008B4304">
        <w:trPr>
          <w:trHeight w:val="3115"/>
        </w:trPr>
        <w:tc>
          <w:tcPr>
            <w:tcW w:w="4073" w:type="dxa"/>
            <w:vAlign w:val="center"/>
          </w:tcPr>
          <w:p w14:paraId="04E28233" w14:textId="77777777" w:rsidR="00AA4686" w:rsidRPr="00566E7B" w:rsidRDefault="00AA4686" w:rsidP="00AA4686">
            <w:pPr>
              <w:pStyle w:val="ListParagrap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        </w:t>
            </w:r>
            <w:r w:rsidRPr="00566E7B">
              <w:rPr>
                <w:rFonts w:asciiTheme="majorBidi" w:hAnsiTheme="majorBidi" w:cstheme="majorBidi"/>
                <w:noProof/>
                <w:shd w:val="clear" w:color="auto" w:fill="FFFFFF"/>
                <w:lang w:eastAsia="en-US"/>
              </w:rPr>
              <w:drawing>
                <wp:inline distT="0" distB="0" distL="0" distR="0" wp14:anchorId="189DEC91" wp14:editId="7D892FC5">
                  <wp:extent cx="914400" cy="1446028"/>
                  <wp:effectExtent l="0" t="0" r="0" b="19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16124" cy="1448755"/>
                          </a:xfrm>
                          <a:prstGeom prst="rect">
                            <a:avLst/>
                          </a:prstGeom>
                          <a:noFill/>
                          <a:ln>
                            <a:noFill/>
                          </a:ln>
                        </pic:spPr>
                      </pic:pic>
                    </a:graphicData>
                  </a:graphic>
                </wp:inline>
              </w:drawing>
            </w:r>
          </w:p>
        </w:tc>
        <w:tc>
          <w:tcPr>
            <w:tcW w:w="4073" w:type="dxa"/>
            <w:vAlign w:val="center"/>
          </w:tcPr>
          <w:p w14:paraId="00A99648"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2FA8225" wp14:editId="2F5F765F">
                  <wp:extent cx="861237" cy="1398771"/>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864539" cy="14041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5CC68EEC" w14:textId="77777777" w:rsidTr="008B4304">
        <w:tc>
          <w:tcPr>
            <w:tcW w:w="4073" w:type="dxa"/>
            <w:vAlign w:val="center"/>
          </w:tcPr>
          <w:p w14:paraId="10A19CBF"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bau sebelum </w:t>
            </w:r>
            <w:r w:rsidRPr="00566E7B">
              <w:rPr>
                <w:rFonts w:asciiTheme="majorBidi" w:hAnsiTheme="majorBidi" w:cstheme="majorBidi"/>
                <w:i/>
                <w:sz w:val="24"/>
                <w:szCs w:val="24"/>
                <w:shd w:val="clear" w:color="auto" w:fill="FFFFFF"/>
              </w:rPr>
              <w:t>cycling test</w:t>
            </w:r>
          </w:p>
        </w:tc>
        <w:tc>
          <w:tcPr>
            <w:tcW w:w="4073" w:type="dxa"/>
            <w:vAlign w:val="center"/>
          </w:tcPr>
          <w:p w14:paraId="2306F3E0"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bau setelah </w:t>
            </w:r>
            <w:r w:rsidRPr="00566E7B">
              <w:rPr>
                <w:rFonts w:asciiTheme="majorBidi" w:hAnsiTheme="majorBidi" w:cstheme="majorBidi"/>
                <w:i/>
                <w:sz w:val="24"/>
                <w:szCs w:val="24"/>
                <w:shd w:val="clear" w:color="auto" w:fill="FFFFFF"/>
              </w:rPr>
              <w:t>cycling test</w:t>
            </w:r>
          </w:p>
        </w:tc>
      </w:tr>
      <w:tr w:rsidR="00AA4686" w:rsidRPr="00566E7B" w14:paraId="47371F2C" w14:textId="77777777" w:rsidTr="008B4304">
        <w:trPr>
          <w:trHeight w:val="3349"/>
        </w:trPr>
        <w:tc>
          <w:tcPr>
            <w:tcW w:w="4073" w:type="dxa"/>
            <w:vAlign w:val="center"/>
          </w:tcPr>
          <w:p w14:paraId="4865D691"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C4CE570" wp14:editId="2D0AEC1B">
                  <wp:extent cx="914400" cy="1433032"/>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915451" cy="14346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3" w:type="dxa"/>
            <w:vAlign w:val="center"/>
          </w:tcPr>
          <w:p w14:paraId="05E5428F"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7108960" wp14:editId="7072D8E0">
                  <wp:extent cx="944389" cy="1678913"/>
                  <wp:effectExtent l="0" t="0" r="825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944389" cy="1678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236C96DF" w14:textId="77777777" w:rsidTr="008B4304">
        <w:tc>
          <w:tcPr>
            <w:tcW w:w="4073" w:type="dxa"/>
            <w:vAlign w:val="center"/>
          </w:tcPr>
          <w:p w14:paraId="28B3AFCE"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bentuk sebelum </w:t>
            </w:r>
            <w:r w:rsidRPr="00566E7B">
              <w:rPr>
                <w:rFonts w:asciiTheme="majorBidi" w:hAnsiTheme="majorBidi" w:cstheme="majorBidi"/>
                <w:i/>
                <w:sz w:val="24"/>
                <w:szCs w:val="24"/>
                <w:shd w:val="clear" w:color="auto" w:fill="FFFFFF"/>
              </w:rPr>
              <w:t>cycling test</w:t>
            </w:r>
          </w:p>
        </w:tc>
        <w:tc>
          <w:tcPr>
            <w:tcW w:w="4073" w:type="dxa"/>
            <w:vAlign w:val="center"/>
          </w:tcPr>
          <w:p w14:paraId="106C3CFE"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bentuk setelah </w:t>
            </w:r>
            <w:r w:rsidRPr="00566E7B">
              <w:rPr>
                <w:rFonts w:asciiTheme="majorBidi" w:hAnsiTheme="majorBidi" w:cstheme="majorBidi"/>
                <w:i/>
                <w:sz w:val="24"/>
                <w:szCs w:val="24"/>
                <w:shd w:val="clear" w:color="auto" w:fill="FFFFFF"/>
              </w:rPr>
              <w:t>cycling test</w:t>
            </w:r>
          </w:p>
        </w:tc>
      </w:tr>
      <w:tr w:rsidR="00AA4686" w:rsidRPr="00566E7B" w14:paraId="0C2BCD9E" w14:textId="77777777" w:rsidTr="008B4304">
        <w:trPr>
          <w:trHeight w:val="3250"/>
        </w:trPr>
        <w:tc>
          <w:tcPr>
            <w:tcW w:w="4073" w:type="dxa"/>
            <w:vAlign w:val="center"/>
          </w:tcPr>
          <w:p w14:paraId="17E49E2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00F701A4" wp14:editId="1F069239">
                  <wp:extent cx="1190846" cy="1636231"/>
                  <wp:effectExtent l="0" t="0" r="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1190783" cy="1636145"/>
                          </a:xfrm>
                          <a:prstGeom prst="rect">
                            <a:avLst/>
                          </a:prstGeom>
                          <a:noFill/>
                          <a:ln>
                            <a:noFill/>
                          </a:ln>
                        </pic:spPr>
                      </pic:pic>
                    </a:graphicData>
                  </a:graphic>
                </wp:inline>
              </w:drawing>
            </w:r>
          </w:p>
        </w:tc>
        <w:tc>
          <w:tcPr>
            <w:tcW w:w="4073" w:type="dxa"/>
            <w:vAlign w:val="center"/>
          </w:tcPr>
          <w:p w14:paraId="3893763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A245D8A" wp14:editId="40254B64">
                  <wp:extent cx="1041990" cy="1551170"/>
                  <wp:effectExtent l="0" t="0" r="635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041937" cy="1551090"/>
                          </a:xfrm>
                          <a:prstGeom prst="rect">
                            <a:avLst/>
                          </a:prstGeom>
                          <a:noFill/>
                          <a:ln>
                            <a:noFill/>
                          </a:ln>
                        </pic:spPr>
                      </pic:pic>
                    </a:graphicData>
                  </a:graphic>
                </wp:inline>
              </w:drawing>
            </w:r>
          </w:p>
        </w:tc>
      </w:tr>
      <w:tr w:rsidR="00AA4686" w:rsidRPr="00566E7B" w14:paraId="31AC60AC" w14:textId="77777777" w:rsidTr="008B4304">
        <w:tc>
          <w:tcPr>
            <w:tcW w:w="4073" w:type="dxa"/>
            <w:vAlign w:val="center"/>
          </w:tcPr>
          <w:p w14:paraId="077BD682"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warna sebelum </w:t>
            </w:r>
            <w:r w:rsidRPr="00566E7B">
              <w:rPr>
                <w:rFonts w:asciiTheme="majorBidi" w:hAnsiTheme="majorBidi" w:cstheme="majorBidi"/>
                <w:i/>
                <w:sz w:val="24"/>
                <w:szCs w:val="24"/>
                <w:shd w:val="clear" w:color="auto" w:fill="FFFFFF"/>
              </w:rPr>
              <w:t>cycling test</w:t>
            </w:r>
          </w:p>
        </w:tc>
        <w:tc>
          <w:tcPr>
            <w:tcW w:w="4073" w:type="dxa"/>
            <w:vAlign w:val="center"/>
          </w:tcPr>
          <w:p w14:paraId="34E0DDDE"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warna setelah </w:t>
            </w:r>
            <w:r w:rsidRPr="00566E7B">
              <w:rPr>
                <w:rFonts w:asciiTheme="majorBidi" w:hAnsiTheme="majorBidi" w:cstheme="majorBidi"/>
                <w:i/>
                <w:sz w:val="24"/>
                <w:szCs w:val="24"/>
                <w:shd w:val="clear" w:color="auto" w:fill="FFFFFF"/>
              </w:rPr>
              <w:t>cycling test</w:t>
            </w:r>
          </w:p>
        </w:tc>
      </w:tr>
      <w:tr w:rsidR="00AA4686" w:rsidRPr="00566E7B" w14:paraId="7B4B6696" w14:textId="77777777" w:rsidTr="008B4304">
        <w:trPr>
          <w:trHeight w:val="3115"/>
        </w:trPr>
        <w:tc>
          <w:tcPr>
            <w:tcW w:w="4073" w:type="dxa"/>
            <w:vAlign w:val="center"/>
          </w:tcPr>
          <w:p w14:paraId="3D0563DA"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1CA0BCC" wp14:editId="6F339475">
                  <wp:extent cx="1162076" cy="15494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162076" cy="1549434"/>
                          </a:xfrm>
                          <a:prstGeom prst="rect">
                            <a:avLst/>
                          </a:prstGeom>
                          <a:noFill/>
                          <a:ln>
                            <a:noFill/>
                          </a:ln>
                        </pic:spPr>
                      </pic:pic>
                    </a:graphicData>
                  </a:graphic>
                </wp:inline>
              </w:drawing>
            </w:r>
          </w:p>
        </w:tc>
        <w:tc>
          <w:tcPr>
            <w:tcW w:w="4073" w:type="dxa"/>
            <w:vAlign w:val="center"/>
          </w:tcPr>
          <w:p w14:paraId="12D472F9"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8D33661" wp14:editId="49D9F40A">
                  <wp:extent cx="1052623" cy="15629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051834" cy="15618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35F1C5A9" w14:textId="77777777" w:rsidTr="008B4304">
        <w:tc>
          <w:tcPr>
            <w:tcW w:w="4073" w:type="dxa"/>
            <w:vAlign w:val="center"/>
          </w:tcPr>
          <w:p w14:paraId="16AB882C"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homogenitas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w:t>
            </w:r>
          </w:p>
        </w:tc>
        <w:tc>
          <w:tcPr>
            <w:tcW w:w="4073" w:type="dxa"/>
            <w:vAlign w:val="center"/>
          </w:tcPr>
          <w:p w14:paraId="4D93C73E"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homogenitas setelah</w:t>
            </w:r>
          </w:p>
          <w:p w14:paraId="394F6566"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w:t>
            </w:r>
          </w:p>
        </w:tc>
      </w:tr>
      <w:tr w:rsidR="00AA4686" w:rsidRPr="00566E7B" w14:paraId="408CC08C" w14:textId="77777777" w:rsidTr="008B4304">
        <w:trPr>
          <w:trHeight w:val="3349"/>
        </w:trPr>
        <w:tc>
          <w:tcPr>
            <w:tcW w:w="4073" w:type="dxa"/>
            <w:vAlign w:val="center"/>
          </w:tcPr>
          <w:p w14:paraId="1738A270"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49740471" wp14:editId="02DB309B">
                  <wp:extent cx="1158949" cy="1212110"/>
                  <wp:effectExtent l="0" t="0" r="317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1171024" cy="12247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3" w:type="dxa"/>
            <w:vAlign w:val="center"/>
          </w:tcPr>
          <w:p w14:paraId="72BC6572"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DE45DB6" wp14:editId="2CEBD9D3">
                  <wp:extent cx="940076" cy="1253434"/>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940076" cy="12534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57A642F2" w14:textId="77777777" w:rsidTr="008B4304">
        <w:tc>
          <w:tcPr>
            <w:tcW w:w="4073" w:type="dxa"/>
            <w:vAlign w:val="center"/>
          </w:tcPr>
          <w:p w14:paraId="72C397B1"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homogenitas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w:t>
            </w:r>
          </w:p>
        </w:tc>
        <w:tc>
          <w:tcPr>
            <w:tcW w:w="4073" w:type="dxa"/>
            <w:vAlign w:val="center"/>
          </w:tcPr>
          <w:p w14:paraId="549F6386"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homogenitas setelah</w:t>
            </w:r>
          </w:p>
          <w:p w14:paraId="01BA003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w:t>
            </w:r>
          </w:p>
        </w:tc>
      </w:tr>
      <w:tr w:rsidR="00AA4686" w:rsidRPr="00566E7B" w14:paraId="7AAF2AF0" w14:textId="77777777" w:rsidTr="008B4304">
        <w:trPr>
          <w:trHeight w:val="3250"/>
        </w:trPr>
        <w:tc>
          <w:tcPr>
            <w:tcW w:w="4073" w:type="dxa"/>
            <w:vAlign w:val="center"/>
          </w:tcPr>
          <w:p w14:paraId="20633461"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6F1041CD" wp14:editId="5DB9409E">
                  <wp:extent cx="1180212" cy="1594883"/>
                  <wp:effectExtent l="0" t="0" r="127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1182439" cy="1597892"/>
                          </a:xfrm>
                          <a:prstGeom prst="rect">
                            <a:avLst/>
                          </a:prstGeom>
                          <a:noFill/>
                          <a:ln>
                            <a:noFill/>
                          </a:ln>
                        </pic:spPr>
                      </pic:pic>
                    </a:graphicData>
                  </a:graphic>
                </wp:inline>
              </w:drawing>
            </w:r>
          </w:p>
        </w:tc>
        <w:tc>
          <w:tcPr>
            <w:tcW w:w="4073" w:type="dxa"/>
            <w:vAlign w:val="center"/>
          </w:tcPr>
          <w:p w14:paraId="18DD3E6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6F0E403" wp14:editId="02680F2D">
                  <wp:extent cx="1031359" cy="1520456"/>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041571" cy="1535511"/>
                          </a:xfrm>
                          <a:prstGeom prst="rect">
                            <a:avLst/>
                          </a:prstGeom>
                          <a:noFill/>
                          <a:ln>
                            <a:noFill/>
                          </a:ln>
                        </pic:spPr>
                      </pic:pic>
                    </a:graphicData>
                  </a:graphic>
                </wp:inline>
              </w:drawing>
            </w:r>
          </w:p>
        </w:tc>
      </w:tr>
      <w:tr w:rsidR="00AA4686" w:rsidRPr="00566E7B" w14:paraId="65F18B43" w14:textId="77777777" w:rsidTr="008B4304">
        <w:tc>
          <w:tcPr>
            <w:tcW w:w="4073" w:type="dxa"/>
            <w:vAlign w:val="center"/>
          </w:tcPr>
          <w:p w14:paraId="2D0F244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homogenitas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III)</w:t>
            </w:r>
          </w:p>
        </w:tc>
        <w:tc>
          <w:tcPr>
            <w:tcW w:w="4073" w:type="dxa"/>
            <w:vAlign w:val="center"/>
          </w:tcPr>
          <w:p w14:paraId="38EEE78C"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homogenitas setelah</w:t>
            </w:r>
          </w:p>
          <w:p w14:paraId="4035AB18"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III)</w:t>
            </w:r>
          </w:p>
        </w:tc>
      </w:tr>
      <w:tr w:rsidR="00541591" w:rsidRPr="00566E7B" w14:paraId="256F7A70" w14:textId="77777777" w:rsidTr="008B4304">
        <w:trPr>
          <w:trHeight w:val="3250"/>
        </w:trPr>
        <w:tc>
          <w:tcPr>
            <w:tcW w:w="4073" w:type="dxa"/>
            <w:vAlign w:val="center"/>
          </w:tcPr>
          <w:p w14:paraId="7E78777B"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6D1ADAC8" wp14:editId="3A4815A8">
                  <wp:extent cx="1182439" cy="1576585"/>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1182439" cy="1576585"/>
                          </a:xfrm>
                          <a:prstGeom prst="rect">
                            <a:avLst/>
                          </a:prstGeom>
                          <a:noFill/>
                          <a:ln>
                            <a:noFill/>
                          </a:ln>
                        </pic:spPr>
                      </pic:pic>
                    </a:graphicData>
                  </a:graphic>
                </wp:inline>
              </w:drawing>
            </w:r>
          </w:p>
        </w:tc>
        <w:tc>
          <w:tcPr>
            <w:tcW w:w="4073" w:type="dxa"/>
            <w:vAlign w:val="center"/>
          </w:tcPr>
          <w:p w14:paraId="6E8CAA55"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A73A745" wp14:editId="41E4E8B8">
                  <wp:extent cx="1041571" cy="1388761"/>
                  <wp:effectExtent l="0" t="0" r="635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1041571" cy="1388761"/>
                          </a:xfrm>
                          <a:prstGeom prst="rect">
                            <a:avLst/>
                          </a:prstGeom>
                          <a:noFill/>
                          <a:ln>
                            <a:noFill/>
                          </a:ln>
                        </pic:spPr>
                      </pic:pic>
                    </a:graphicData>
                  </a:graphic>
                </wp:inline>
              </w:drawing>
            </w:r>
          </w:p>
        </w:tc>
      </w:tr>
      <w:tr w:rsidR="00541591" w:rsidRPr="00566E7B" w14:paraId="59F4A92B" w14:textId="77777777" w:rsidTr="008B4304">
        <w:tc>
          <w:tcPr>
            <w:tcW w:w="4073" w:type="dxa"/>
            <w:vAlign w:val="center"/>
          </w:tcPr>
          <w:p w14:paraId="40B8E265"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homogenitas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IV)</w:t>
            </w:r>
          </w:p>
        </w:tc>
        <w:tc>
          <w:tcPr>
            <w:tcW w:w="4073" w:type="dxa"/>
            <w:vAlign w:val="center"/>
          </w:tcPr>
          <w:p w14:paraId="0FD21004"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homogenitas setelah</w:t>
            </w:r>
          </w:p>
          <w:p w14:paraId="08BD1C55"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IV)</w:t>
            </w:r>
          </w:p>
        </w:tc>
      </w:tr>
      <w:tr w:rsidR="00541591" w:rsidRPr="00566E7B" w14:paraId="0915F40E" w14:textId="77777777" w:rsidTr="008B4304">
        <w:trPr>
          <w:trHeight w:val="3250"/>
        </w:trPr>
        <w:tc>
          <w:tcPr>
            <w:tcW w:w="4073" w:type="dxa"/>
            <w:vAlign w:val="center"/>
          </w:tcPr>
          <w:p w14:paraId="1A0AAA9E"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5C0AEFE" wp14:editId="4C05F913">
                  <wp:extent cx="1182439" cy="1576585"/>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1182439" cy="1576585"/>
                          </a:xfrm>
                          <a:prstGeom prst="rect">
                            <a:avLst/>
                          </a:prstGeom>
                          <a:noFill/>
                          <a:ln>
                            <a:noFill/>
                          </a:ln>
                        </pic:spPr>
                      </pic:pic>
                    </a:graphicData>
                  </a:graphic>
                </wp:inline>
              </w:drawing>
            </w:r>
          </w:p>
        </w:tc>
        <w:tc>
          <w:tcPr>
            <w:tcW w:w="4073" w:type="dxa"/>
            <w:vAlign w:val="center"/>
          </w:tcPr>
          <w:p w14:paraId="26403AA1"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C312D97" wp14:editId="25AEAB9C">
                  <wp:extent cx="1041991" cy="1485014"/>
                  <wp:effectExtent l="0" t="0" r="635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1041571" cy="1484415"/>
                          </a:xfrm>
                          <a:prstGeom prst="rect">
                            <a:avLst/>
                          </a:prstGeom>
                          <a:noFill/>
                          <a:ln>
                            <a:noFill/>
                          </a:ln>
                        </pic:spPr>
                      </pic:pic>
                    </a:graphicData>
                  </a:graphic>
                </wp:inline>
              </w:drawing>
            </w:r>
          </w:p>
        </w:tc>
      </w:tr>
      <w:tr w:rsidR="00541591" w:rsidRPr="00566E7B" w14:paraId="1B3997B9" w14:textId="77777777" w:rsidTr="008B4304">
        <w:tc>
          <w:tcPr>
            <w:tcW w:w="4073" w:type="dxa"/>
            <w:vAlign w:val="center"/>
          </w:tcPr>
          <w:p w14:paraId="2A406E17"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homogenitas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V)</w:t>
            </w:r>
          </w:p>
        </w:tc>
        <w:tc>
          <w:tcPr>
            <w:tcW w:w="4073" w:type="dxa"/>
            <w:vAlign w:val="center"/>
          </w:tcPr>
          <w:p w14:paraId="04CC3A42"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Pengujian homogenitas setelah</w:t>
            </w:r>
          </w:p>
          <w:p w14:paraId="29E3978C" w14:textId="77777777" w:rsidR="00541591" w:rsidRPr="00566E7B" w:rsidRDefault="00541591" w:rsidP="00457648">
            <w:pPr>
              <w:jc w:val="center"/>
              <w:rPr>
                <w:rFonts w:asciiTheme="majorBidi" w:hAnsiTheme="majorBidi" w:cstheme="majorBidi"/>
                <w:sz w:val="24"/>
                <w:szCs w:val="24"/>
                <w:shd w:val="clear" w:color="auto" w:fill="FFFFFF"/>
              </w:rPr>
            </w:pP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V)</w:t>
            </w:r>
          </w:p>
        </w:tc>
      </w:tr>
    </w:tbl>
    <w:p w14:paraId="0B7E6116" w14:textId="77777777" w:rsidR="00541591" w:rsidRPr="00566E7B" w:rsidRDefault="00541591" w:rsidP="00AA4686">
      <w:pPr>
        <w:spacing w:line="480" w:lineRule="auto"/>
        <w:jc w:val="both"/>
        <w:rPr>
          <w:rFonts w:asciiTheme="majorBidi" w:hAnsiTheme="majorBidi" w:cstheme="majorBidi"/>
          <w:sz w:val="24"/>
          <w:szCs w:val="24"/>
          <w:shd w:val="clear" w:color="auto" w:fill="FFFFFF"/>
        </w:rPr>
      </w:pPr>
    </w:p>
    <w:p w14:paraId="0A5F4A68" w14:textId="77777777" w:rsidR="00AA4686" w:rsidRPr="00566E7B" w:rsidRDefault="00AA4686" w:rsidP="00AA4686">
      <w:pPr>
        <w:spacing w:after="160" w:line="259" w:lineRule="auto"/>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br w:type="page"/>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3967"/>
      </w:tblGrid>
      <w:tr w:rsidR="00AA4686" w:rsidRPr="00566E7B" w14:paraId="4DA16FA8" w14:textId="77777777" w:rsidTr="008B4304">
        <w:trPr>
          <w:trHeight w:val="3115"/>
        </w:trPr>
        <w:tc>
          <w:tcPr>
            <w:tcW w:w="4072" w:type="dxa"/>
            <w:vAlign w:val="center"/>
          </w:tcPr>
          <w:p w14:paraId="04B64137"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38FA4A87" wp14:editId="7509E220">
                  <wp:extent cx="813930" cy="1085239"/>
                  <wp:effectExtent l="0" t="0" r="571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813930" cy="1085239"/>
                          </a:xfrm>
                          <a:prstGeom prst="rect">
                            <a:avLst/>
                          </a:prstGeom>
                          <a:noFill/>
                          <a:ln>
                            <a:noFill/>
                          </a:ln>
                        </pic:spPr>
                      </pic:pic>
                    </a:graphicData>
                  </a:graphic>
                </wp:inline>
              </w:drawing>
            </w:r>
          </w:p>
        </w:tc>
        <w:tc>
          <w:tcPr>
            <w:tcW w:w="4074" w:type="dxa"/>
            <w:vAlign w:val="center"/>
          </w:tcPr>
          <w:p w14:paraId="5EF08EC1"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1734D199" wp14:editId="6059AAAE">
                  <wp:extent cx="813930" cy="1085239"/>
                  <wp:effectExtent l="0" t="0" r="571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813930" cy="1085239"/>
                          </a:xfrm>
                          <a:prstGeom prst="rect">
                            <a:avLst/>
                          </a:prstGeom>
                          <a:noFill/>
                          <a:ln>
                            <a:noFill/>
                          </a:ln>
                        </pic:spPr>
                      </pic:pic>
                    </a:graphicData>
                  </a:graphic>
                </wp:inline>
              </w:drawing>
            </w:r>
          </w:p>
        </w:tc>
      </w:tr>
      <w:tr w:rsidR="00AA4686" w:rsidRPr="00566E7B" w14:paraId="07AD0CB2" w14:textId="77777777" w:rsidTr="008B4304">
        <w:tc>
          <w:tcPr>
            <w:tcW w:w="4072" w:type="dxa"/>
            <w:vAlign w:val="center"/>
          </w:tcPr>
          <w:p w14:paraId="45456F4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(Kontrol -)</w:t>
            </w:r>
          </w:p>
        </w:tc>
        <w:tc>
          <w:tcPr>
            <w:tcW w:w="4074" w:type="dxa"/>
            <w:vAlign w:val="center"/>
          </w:tcPr>
          <w:p w14:paraId="13CBACB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(Kontrol -)</w:t>
            </w:r>
          </w:p>
        </w:tc>
      </w:tr>
      <w:tr w:rsidR="00AA4686" w:rsidRPr="00566E7B" w14:paraId="0360ABB3" w14:textId="77777777" w:rsidTr="008B4304">
        <w:trPr>
          <w:trHeight w:val="3349"/>
        </w:trPr>
        <w:tc>
          <w:tcPr>
            <w:tcW w:w="4072" w:type="dxa"/>
            <w:vAlign w:val="center"/>
          </w:tcPr>
          <w:p w14:paraId="14CCCEF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6AF5B5B7" wp14:editId="6F492BE2">
                  <wp:extent cx="808075" cy="137410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814925" cy="1385750"/>
                          </a:xfrm>
                          <a:prstGeom prst="rect">
                            <a:avLst/>
                          </a:prstGeom>
                          <a:noFill/>
                          <a:ln>
                            <a:noFill/>
                          </a:ln>
                        </pic:spPr>
                      </pic:pic>
                    </a:graphicData>
                  </a:graphic>
                </wp:inline>
              </w:drawing>
            </w:r>
          </w:p>
        </w:tc>
        <w:tc>
          <w:tcPr>
            <w:tcW w:w="4074" w:type="dxa"/>
            <w:vAlign w:val="center"/>
          </w:tcPr>
          <w:p w14:paraId="102C024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6525676C" wp14:editId="66FD90D8">
                  <wp:extent cx="786219" cy="139772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786219" cy="13977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79CC2BD9" w14:textId="77777777" w:rsidTr="008B4304">
        <w:tc>
          <w:tcPr>
            <w:tcW w:w="4072" w:type="dxa"/>
            <w:vAlign w:val="center"/>
          </w:tcPr>
          <w:p w14:paraId="2EA7AB3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w:t>
            </w:r>
          </w:p>
        </w:tc>
        <w:tc>
          <w:tcPr>
            <w:tcW w:w="4074" w:type="dxa"/>
            <w:vAlign w:val="center"/>
          </w:tcPr>
          <w:p w14:paraId="715F8DB4"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w:t>
            </w:r>
          </w:p>
        </w:tc>
      </w:tr>
      <w:tr w:rsidR="00AA4686" w:rsidRPr="00566E7B" w14:paraId="576E1015" w14:textId="77777777" w:rsidTr="008B4304">
        <w:trPr>
          <w:trHeight w:val="3250"/>
        </w:trPr>
        <w:tc>
          <w:tcPr>
            <w:tcW w:w="4072" w:type="dxa"/>
            <w:vAlign w:val="center"/>
          </w:tcPr>
          <w:p w14:paraId="28BB0E9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8AA9CEA" wp14:editId="34528CCF">
                  <wp:extent cx="871870" cy="1477926"/>
                  <wp:effectExtent l="0" t="0" r="444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880954" cy="14933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4" w:type="dxa"/>
            <w:vAlign w:val="center"/>
          </w:tcPr>
          <w:p w14:paraId="2B2C2401"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DF0A5D5" wp14:editId="7416C4E7">
                  <wp:extent cx="940076" cy="1671246"/>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940076" cy="1671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566E7B" w14:paraId="6C930576" w14:textId="77777777" w:rsidTr="008B4304">
        <w:tc>
          <w:tcPr>
            <w:tcW w:w="4072" w:type="dxa"/>
            <w:vAlign w:val="center"/>
          </w:tcPr>
          <w:p w14:paraId="346BC7AD"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w:t>
            </w:r>
          </w:p>
        </w:tc>
        <w:tc>
          <w:tcPr>
            <w:tcW w:w="4074" w:type="dxa"/>
            <w:vAlign w:val="center"/>
          </w:tcPr>
          <w:p w14:paraId="25D80DB8"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w:t>
            </w:r>
          </w:p>
        </w:tc>
      </w:tr>
      <w:tr w:rsidR="00AA4686" w:rsidRPr="00566E7B" w14:paraId="238BF8D5" w14:textId="77777777" w:rsidTr="008B4304">
        <w:tc>
          <w:tcPr>
            <w:tcW w:w="4072" w:type="dxa"/>
            <w:vAlign w:val="center"/>
          </w:tcPr>
          <w:p w14:paraId="5F4573D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lastRenderedPageBreak/>
              <w:drawing>
                <wp:inline distT="0" distB="0" distL="0" distR="0" wp14:anchorId="288CBAAB" wp14:editId="39E20990">
                  <wp:extent cx="808075" cy="13736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814925" cy="1385259"/>
                          </a:xfrm>
                          <a:prstGeom prst="rect">
                            <a:avLst/>
                          </a:prstGeom>
                          <a:noFill/>
                          <a:ln>
                            <a:noFill/>
                          </a:ln>
                        </pic:spPr>
                      </pic:pic>
                    </a:graphicData>
                  </a:graphic>
                </wp:inline>
              </w:drawing>
            </w:r>
          </w:p>
        </w:tc>
        <w:tc>
          <w:tcPr>
            <w:tcW w:w="4074" w:type="dxa"/>
            <w:vAlign w:val="center"/>
          </w:tcPr>
          <w:p w14:paraId="067A794B"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2F95B22E" wp14:editId="1CE15286">
                  <wp:extent cx="814925" cy="1448755"/>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814925" cy="1448755"/>
                          </a:xfrm>
                          <a:prstGeom prst="rect">
                            <a:avLst/>
                          </a:prstGeom>
                          <a:noFill/>
                          <a:ln>
                            <a:noFill/>
                          </a:ln>
                        </pic:spPr>
                      </pic:pic>
                    </a:graphicData>
                  </a:graphic>
                </wp:inline>
              </w:drawing>
            </w:r>
          </w:p>
        </w:tc>
      </w:tr>
      <w:tr w:rsidR="00AA4686" w:rsidRPr="00566E7B" w14:paraId="1FE023EC" w14:textId="77777777" w:rsidTr="008B4304">
        <w:tc>
          <w:tcPr>
            <w:tcW w:w="4072" w:type="dxa"/>
            <w:vAlign w:val="center"/>
          </w:tcPr>
          <w:p w14:paraId="4BD5BAE6"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III)</w:t>
            </w:r>
          </w:p>
        </w:tc>
        <w:tc>
          <w:tcPr>
            <w:tcW w:w="4074" w:type="dxa"/>
            <w:vAlign w:val="center"/>
          </w:tcPr>
          <w:p w14:paraId="616FFA3F"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III)</w:t>
            </w:r>
          </w:p>
        </w:tc>
      </w:tr>
      <w:tr w:rsidR="00845D27" w:rsidRPr="00566E7B" w14:paraId="2DEB2EC6" w14:textId="77777777" w:rsidTr="008B4304">
        <w:trPr>
          <w:trHeight w:val="3349"/>
        </w:trPr>
        <w:tc>
          <w:tcPr>
            <w:tcW w:w="4072" w:type="dxa"/>
            <w:vAlign w:val="center"/>
          </w:tcPr>
          <w:p w14:paraId="74CED0D3"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B27A0EB" wp14:editId="0A5520BB">
                  <wp:extent cx="808075" cy="139501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814925" cy="1406844"/>
                          </a:xfrm>
                          <a:prstGeom prst="rect">
                            <a:avLst/>
                          </a:prstGeom>
                          <a:noFill/>
                          <a:ln>
                            <a:noFill/>
                          </a:ln>
                        </pic:spPr>
                      </pic:pic>
                    </a:graphicData>
                  </a:graphic>
                </wp:inline>
              </w:drawing>
            </w:r>
          </w:p>
        </w:tc>
        <w:tc>
          <w:tcPr>
            <w:tcW w:w="4074" w:type="dxa"/>
            <w:vAlign w:val="center"/>
          </w:tcPr>
          <w:p w14:paraId="3D2E226B"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7ED552BD" wp14:editId="58D40E53">
                  <wp:extent cx="786218" cy="139772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786218" cy="13977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5D27" w:rsidRPr="00566E7B" w14:paraId="2FC35571" w14:textId="77777777" w:rsidTr="008B4304">
        <w:tc>
          <w:tcPr>
            <w:tcW w:w="4072" w:type="dxa"/>
            <w:vAlign w:val="center"/>
          </w:tcPr>
          <w:p w14:paraId="326E3BD8"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IV)</w:t>
            </w:r>
          </w:p>
        </w:tc>
        <w:tc>
          <w:tcPr>
            <w:tcW w:w="4074" w:type="dxa"/>
            <w:vAlign w:val="center"/>
          </w:tcPr>
          <w:p w14:paraId="49FAA61C"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IV)</w:t>
            </w:r>
          </w:p>
        </w:tc>
      </w:tr>
      <w:tr w:rsidR="00845D27" w:rsidRPr="00566E7B" w14:paraId="6E9A394A" w14:textId="77777777" w:rsidTr="008B4304">
        <w:trPr>
          <w:trHeight w:val="3250"/>
        </w:trPr>
        <w:tc>
          <w:tcPr>
            <w:tcW w:w="4072" w:type="dxa"/>
            <w:vAlign w:val="center"/>
          </w:tcPr>
          <w:p w14:paraId="73B19EA6"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A36751F" wp14:editId="76380079">
                  <wp:extent cx="870742" cy="1605517"/>
                  <wp:effectExtent l="0" t="0" r="571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880954" cy="16243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4" w:type="dxa"/>
            <w:vAlign w:val="center"/>
          </w:tcPr>
          <w:p w14:paraId="002034E7"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5D771678" wp14:editId="3CA5E4D1">
                  <wp:extent cx="940075" cy="1671246"/>
                  <wp:effectExtent l="0" t="0" r="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40075" cy="1671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5D27" w:rsidRPr="00566E7B" w14:paraId="64CE6049" w14:textId="77777777" w:rsidTr="008B4304">
        <w:tc>
          <w:tcPr>
            <w:tcW w:w="4072" w:type="dxa"/>
            <w:vAlign w:val="center"/>
          </w:tcPr>
          <w:p w14:paraId="2D94AEA4"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sebelum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V)</w:t>
            </w:r>
          </w:p>
        </w:tc>
        <w:tc>
          <w:tcPr>
            <w:tcW w:w="4074" w:type="dxa"/>
            <w:vAlign w:val="center"/>
          </w:tcPr>
          <w:p w14:paraId="3BFC9AE0" w14:textId="77777777" w:rsidR="00845D27" w:rsidRPr="00566E7B" w:rsidRDefault="00845D27" w:rsidP="00457648">
            <w:pPr>
              <w:jc w:val="center"/>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 xml:space="preserve">Pengujian pH setelah </w:t>
            </w:r>
            <w:r w:rsidRPr="00566E7B">
              <w:rPr>
                <w:rFonts w:asciiTheme="majorBidi" w:hAnsiTheme="majorBidi" w:cstheme="majorBidi"/>
                <w:i/>
                <w:sz w:val="24"/>
                <w:szCs w:val="24"/>
                <w:shd w:val="clear" w:color="auto" w:fill="FFFFFF"/>
              </w:rPr>
              <w:t xml:space="preserve">cycling test </w:t>
            </w:r>
            <w:r w:rsidRPr="00566E7B">
              <w:rPr>
                <w:rFonts w:asciiTheme="majorBidi" w:hAnsiTheme="majorBidi" w:cstheme="majorBidi"/>
                <w:sz w:val="24"/>
                <w:szCs w:val="24"/>
                <w:shd w:val="clear" w:color="auto" w:fill="FFFFFF"/>
              </w:rPr>
              <w:t>(Formula V)</w:t>
            </w:r>
          </w:p>
        </w:tc>
      </w:tr>
    </w:tbl>
    <w:p w14:paraId="5C50B359" w14:textId="77777777" w:rsidR="00845D27" w:rsidRPr="00566E7B" w:rsidRDefault="00845D27" w:rsidP="00264D16">
      <w:pPr>
        <w:spacing w:line="480" w:lineRule="auto"/>
        <w:jc w:val="both"/>
        <w:rPr>
          <w:rFonts w:asciiTheme="majorBidi" w:hAnsiTheme="majorBidi" w:cstheme="majorBidi"/>
          <w:sz w:val="24"/>
          <w:szCs w:val="24"/>
          <w:shd w:val="clear" w:color="auto" w:fill="FFFFFF"/>
        </w:rPr>
      </w:pPr>
    </w:p>
    <w:p w14:paraId="1EFD4D94" w14:textId="77777777" w:rsidR="00845D27" w:rsidRPr="00566E7B" w:rsidRDefault="00845D27" w:rsidP="00264D16">
      <w:pPr>
        <w:spacing w:line="480" w:lineRule="auto"/>
        <w:jc w:val="both"/>
        <w:rPr>
          <w:rFonts w:asciiTheme="majorBidi" w:hAnsiTheme="majorBidi" w:cstheme="majorBidi"/>
          <w:sz w:val="24"/>
          <w:szCs w:val="24"/>
          <w:shd w:val="clear" w:color="auto" w:fill="FFFFFF"/>
        </w:rPr>
      </w:pPr>
    </w:p>
    <w:p w14:paraId="7695DDFC" w14:textId="77777777" w:rsidR="00845D27" w:rsidRPr="00566E7B" w:rsidRDefault="00845D27" w:rsidP="00264D16">
      <w:pPr>
        <w:spacing w:line="480" w:lineRule="auto"/>
        <w:jc w:val="both"/>
        <w:rPr>
          <w:rFonts w:asciiTheme="majorBidi" w:hAnsiTheme="majorBidi" w:cstheme="majorBidi"/>
          <w:sz w:val="24"/>
          <w:szCs w:val="24"/>
          <w:shd w:val="clear" w:color="auto" w:fill="FFFFFF"/>
        </w:rPr>
      </w:pPr>
    </w:p>
    <w:p w14:paraId="6E7207BA" w14:textId="77777777" w:rsidR="00845D27" w:rsidRPr="00566E7B" w:rsidRDefault="00845D27" w:rsidP="00264D16">
      <w:pPr>
        <w:spacing w:line="480" w:lineRule="auto"/>
        <w:jc w:val="both"/>
        <w:rPr>
          <w:rFonts w:asciiTheme="majorBidi" w:hAnsiTheme="majorBidi" w:cstheme="majorBidi"/>
          <w:sz w:val="24"/>
          <w:szCs w:val="24"/>
          <w:shd w:val="clear" w:color="auto" w:fill="FFFFFF"/>
        </w:rPr>
      </w:pPr>
    </w:p>
    <w:p w14:paraId="279F5C17" w14:textId="77777777" w:rsidR="00264D16" w:rsidRPr="00571D7C" w:rsidRDefault="00264D16" w:rsidP="00E21B0D">
      <w:pPr>
        <w:pStyle w:val="ListParagraph"/>
        <w:numPr>
          <w:ilvl w:val="0"/>
          <w:numId w:val="54"/>
        </w:numPr>
        <w:spacing w:line="360" w:lineRule="auto"/>
        <w:ind w:left="357" w:hanging="357"/>
        <w:jc w:val="both"/>
        <w:rPr>
          <w:rFonts w:asciiTheme="majorBidi" w:hAnsiTheme="majorBidi" w:cstheme="majorBidi"/>
          <w:sz w:val="24"/>
          <w:szCs w:val="24"/>
          <w:shd w:val="clear" w:color="auto" w:fill="FFFFFF"/>
          <w:lang w:val="fi-FI"/>
        </w:rPr>
      </w:pPr>
      <w:r w:rsidRPr="00571D7C">
        <w:rPr>
          <w:rFonts w:asciiTheme="majorBidi" w:hAnsiTheme="majorBidi" w:cstheme="majorBidi"/>
          <w:sz w:val="24"/>
          <w:szCs w:val="24"/>
          <w:shd w:val="clear" w:color="auto" w:fill="FFFFFF"/>
          <w:lang w:val="fi-FI"/>
        </w:rPr>
        <w:lastRenderedPageBreak/>
        <w:t xml:space="preserve">Pengujian Daya </w:t>
      </w:r>
      <w:r w:rsidR="00E21B0D" w:rsidRPr="00571D7C">
        <w:rPr>
          <w:rFonts w:asciiTheme="majorBidi" w:hAnsiTheme="majorBidi" w:cstheme="majorBidi"/>
          <w:sz w:val="24"/>
          <w:szCs w:val="24"/>
          <w:shd w:val="clear" w:color="auto" w:fill="FFFFFF"/>
          <w:lang w:val="fi-FI"/>
        </w:rPr>
        <w:t>Proteksi Sediaan Spray Fraksi Kulit Petai Terhadap</w:t>
      </w:r>
      <w:r w:rsidRPr="00571D7C">
        <w:rPr>
          <w:rFonts w:asciiTheme="majorBidi" w:hAnsiTheme="majorBidi" w:cstheme="majorBidi"/>
          <w:sz w:val="24"/>
          <w:szCs w:val="24"/>
          <w:shd w:val="clear" w:color="auto" w:fill="FFFFFF"/>
          <w:lang w:val="fi-FI"/>
        </w:rPr>
        <w:t xml:space="preserve"> Nyamuk</w:t>
      </w:r>
      <w:r w:rsidR="00E21B0D" w:rsidRPr="00571D7C">
        <w:rPr>
          <w:rFonts w:asciiTheme="majorBidi" w:hAnsiTheme="majorBidi" w:cstheme="majorBidi"/>
          <w:sz w:val="24"/>
          <w:szCs w:val="24"/>
          <w:shd w:val="clear" w:color="auto" w:fill="FFFFFF"/>
          <w:lang w:val="fi-FI"/>
        </w:rPr>
        <w:t xml:space="preserve"> </w:t>
      </w:r>
      <w:r w:rsidR="00E21B0D" w:rsidRPr="00571D7C">
        <w:rPr>
          <w:rFonts w:asciiTheme="majorBidi" w:hAnsiTheme="majorBidi" w:cstheme="majorBidi"/>
          <w:i/>
          <w:iCs/>
          <w:sz w:val="24"/>
          <w:szCs w:val="24"/>
          <w:shd w:val="clear" w:color="auto" w:fill="FFFFFF"/>
          <w:lang w:val="fi-FI"/>
        </w:rPr>
        <w:t>Aedes aegypti</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5"/>
        <w:gridCol w:w="3962"/>
      </w:tblGrid>
      <w:tr w:rsidR="00AA4686" w:rsidRPr="00566E7B" w14:paraId="58C0039D" w14:textId="77777777" w:rsidTr="008B4304">
        <w:trPr>
          <w:trHeight w:val="3115"/>
        </w:trPr>
        <w:tc>
          <w:tcPr>
            <w:tcW w:w="4074" w:type="dxa"/>
            <w:vAlign w:val="center"/>
          </w:tcPr>
          <w:p w14:paraId="279C9907"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4347FCFE" wp14:editId="3BC178A9">
                  <wp:extent cx="1158949" cy="135831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162076" cy="1361975"/>
                          </a:xfrm>
                          <a:prstGeom prst="rect">
                            <a:avLst/>
                          </a:prstGeom>
                          <a:noFill/>
                          <a:ln>
                            <a:noFill/>
                          </a:ln>
                        </pic:spPr>
                      </pic:pic>
                    </a:graphicData>
                  </a:graphic>
                </wp:inline>
              </w:drawing>
            </w:r>
          </w:p>
        </w:tc>
        <w:tc>
          <w:tcPr>
            <w:tcW w:w="4075" w:type="dxa"/>
            <w:vAlign w:val="center"/>
          </w:tcPr>
          <w:p w14:paraId="3DA75DA3"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83EC3D0" wp14:editId="6AEAC2EC">
                  <wp:extent cx="1037484" cy="1383313"/>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p\Downloads\WhatsApp Image 2024-08-10 at 22.40.12.jpeg"/>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1037484" cy="13833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C2673C" w14:paraId="5E867A36" w14:textId="77777777" w:rsidTr="008B4304">
        <w:tc>
          <w:tcPr>
            <w:tcW w:w="4074" w:type="dxa"/>
            <w:vAlign w:val="center"/>
          </w:tcPr>
          <w:p w14:paraId="5957903A" w14:textId="77777777" w:rsidR="00AA4686" w:rsidRPr="00A11696" w:rsidRDefault="00AA4686" w:rsidP="00E21B0D">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Pengujian</w:t>
            </w:r>
            <w:r w:rsidRPr="00A11696">
              <w:rPr>
                <w:rFonts w:asciiTheme="majorBidi" w:hAnsiTheme="majorBidi" w:cstheme="majorBidi"/>
                <w:color w:val="FFFFFF" w:themeColor="background1"/>
                <w:sz w:val="14"/>
                <w:szCs w:val="24"/>
                <w:shd w:val="clear" w:color="auto" w:fill="FFFFFF"/>
                <w:lang w:val="sv-SE"/>
              </w:rPr>
              <w:t xml:space="preserve"> </w:t>
            </w:r>
            <w:r w:rsidRPr="00A11696">
              <w:rPr>
                <w:rFonts w:asciiTheme="majorBidi" w:hAnsiTheme="majorBidi" w:cstheme="majorBidi"/>
                <w:sz w:val="24"/>
                <w:szCs w:val="24"/>
                <w:shd w:val="clear" w:color="auto" w:fill="FFFFFF"/>
                <w:lang w:val="sv-SE"/>
              </w:rPr>
              <w:t>Daya</w:t>
            </w:r>
            <w:r w:rsidRPr="00A11696">
              <w:rPr>
                <w:rFonts w:asciiTheme="majorBidi" w:hAnsiTheme="majorBidi" w:cstheme="majorBidi"/>
                <w:color w:val="FFFFFF" w:themeColor="background1"/>
                <w:sz w:val="14"/>
                <w:szCs w:val="24"/>
                <w:shd w:val="clear" w:color="auto" w:fill="FFFFFF"/>
                <w:lang w:val="sv-SE"/>
              </w:rPr>
              <w:t xml:space="preserve"> </w:t>
            </w:r>
            <w:r w:rsidR="00E21B0D" w:rsidRPr="00A11696">
              <w:rPr>
                <w:rFonts w:asciiTheme="majorBidi" w:hAnsiTheme="majorBidi" w:cstheme="majorBidi"/>
                <w:sz w:val="24"/>
                <w:szCs w:val="24"/>
                <w:shd w:val="clear" w:color="auto" w:fill="FFFFFF"/>
                <w:lang w:val="sv-SE"/>
              </w:rPr>
              <w:t>Proteksi</w:t>
            </w:r>
            <w:r w:rsidRPr="00A11696">
              <w:rPr>
                <w:rFonts w:asciiTheme="majorBidi" w:hAnsiTheme="majorBidi" w:cstheme="majorBidi"/>
                <w:sz w:val="24"/>
                <w:szCs w:val="24"/>
                <w:shd w:val="clear" w:color="auto" w:fill="FFFFFF"/>
                <w:lang w:val="sv-SE"/>
              </w:rPr>
              <w:t xml:space="preserve"> </w:t>
            </w:r>
            <w:r w:rsidR="00F94D92" w:rsidRPr="00A11696">
              <w:rPr>
                <w:rFonts w:asciiTheme="majorBidi" w:hAnsiTheme="majorBidi" w:cstheme="majorBidi"/>
                <w:sz w:val="24"/>
                <w:szCs w:val="24"/>
                <w:shd w:val="clear" w:color="auto" w:fill="FFFFFF"/>
                <w:lang w:val="sv-SE"/>
              </w:rPr>
              <w:t>Spray T</w:t>
            </w:r>
            <w:r w:rsidRPr="00A11696">
              <w:rPr>
                <w:rFonts w:asciiTheme="majorBidi" w:hAnsiTheme="majorBidi" w:cstheme="majorBidi"/>
                <w:sz w:val="24"/>
                <w:szCs w:val="24"/>
                <w:shd w:val="clear" w:color="auto" w:fill="FFFFFF"/>
                <w:lang w:val="sv-SE"/>
              </w:rPr>
              <w:t>erhadap Nyamuk</w:t>
            </w:r>
          </w:p>
        </w:tc>
        <w:tc>
          <w:tcPr>
            <w:tcW w:w="4075" w:type="dxa"/>
            <w:vAlign w:val="center"/>
          </w:tcPr>
          <w:p w14:paraId="0F44D405" w14:textId="77777777" w:rsidR="00AA4686" w:rsidRPr="00A11696" w:rsidRDefault="00AA4686" w:rsidP="00E21B0D">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Pengujian</w:t>
            </w:r>
            <w:r w:rsidRPr="00A11696">
              <w:rPr>
                <w:rFonts w:asciiTheme="majorBidi" w:hAnsiTheme="majorBidi" w:cstheme="majorBidi"/>
                <w:color w:val="FFFFFF" w:themeColor="background1"/>
                <w:sz w:val="14"/>
                <w:szCs w:val="24"/>
                <w:shd w:val="clear" w:color="auto" w:fill="FFFFFF"/>
                <w:lang w:val="sv-SE"/>
              </w:rPr>
              <w:t xml:space="preserve"> </w:t>
            </w:r>
            <w:r w:rsidR="00E21B0D" w:rsidRPr="00A11696">
              <w:rPr>
                <w:rFonts w:asciiTheme="majorBidi" w:hAnsiTheme="majorBidi" w:cstheme="majorBidi"/>
                <w:sz w:val="24"/>
                <w:szCs w:val="24"/>
                <w:shd w:val="clear" w:color="auto" w:fill="FFFFFF"/>
                <w:lang w:val="sv-SE"/>
              </w:rPr>
              <w:t xml:space="preserve">Daya Proteksi </w:t>
            </w:r>
            <w:r w:rsidR="00F94D92" w:rsidRPr="00A11696">
              <w:rPr>
                <w:rFonts w:asciiTheme="majorBidi" w:hAnsiTheme="majorBidi" w:cstheme="majorBidi"/>
                <w:sz w:val="24"/>
                <w:szCs w:val="24"/>
                <w:shd w:val="clear" w:color="auto" w:fill="FFFFFF"/>
                <w:lang w:val="sv-SE"/>
              </w:rPr>
              <w:t>Spray T</w:t>
            </w:r>
            <w:r w:rsidRPr="00A11696">
              <w:rPr>
                <w:rFonts w:asciiTheme="majorBidi" w:hAnsiTheme="majorBidi" w:cstheme="majorBidi"/>
                <w:sz w:val="24"/>
                <w:szCs w:val="24"/>
                <w:shd w:val="clear" w:color="auto" w:fill="FFFFFF"/>
                <w:lang w:val="sv-SE"/>
              </w:rPr>
              <w:t>erhadap Nyamuk</w:t>
            </w:r>
          </w:p>
        </w:tc>
      </w:tr>
      <w:tr w:rsidR="00AA4686" w:rsidRPr="00566E7B" w14:paraId="13715FFA" w14:textId="77777777" w:rsidTr="008B4304">
        <w:trPr>
          <w:trHeight w:val="3349"/>
        </w:trPr>
        <w:tc>
          <w:tcPr>
            <w:tcW w:w="4074" w:type="dxa"/>
            <w:vAlign w:val="center"/>
          </w:tcPr>
          <w:p w14:paraId="680B64DF"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4B44D90F" wp14:editId="2B480212">
                  <wp:extent cx="1092028" cy="145603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p\Downloads\WhatsApp Image 2024-08-10 at 22.40.12 (1).jpeg"/>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1092028" cy="14560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5" w:type="dxa"/>
            <w:vAlign w:val="center"/>
          </w:tcPr>
          <w:p w14:paraId="1829B780" w14:textId="77777777" w:rsidR="00AA4686" w:rsidRPr="00566E7B" w:rsidRDefault="00AA4686" w:rsidP="00457648">
            <w:pPr>
              <w:jc w:val="center"/>
              <w:rPr>
                <w:rFonts w:asciiTheme="majorBidi" w:hAnsiTheme="majorBidi" w:cstheme="majorBidi"/>
                <w:sz w:val="24"/>
                <w:szCs w:val="24"/>
                <w:shd w:val="clear" w:color="auto" w:fill="FFFFFF"/>
              </w:rPr>
            </w:pPr>
            <w:r w:rsidRPr="00566E7B">
              <w:rPr>
                <w:rFonts w:asciiTheme="majorBidi" w:hAnsiTheme="majorBidi" w:cstheme="majorBidi"/>
                <w:noProof/>
                <w:sz w:val="24"/>
                <w:szCs w:val="24"/>
                <w:shd w:val="clear" w:color="auto" w:fill="FFFFFF"/>
                <w:lang w:eastAsia="en-US"/>
              </w:rPr>
              <w:drawing>
                <wp:inline distT="0" distB="0" distL="0" distR="0" wp14:anchorId="04843C6B" wp14:editId="600E7A1C">
                  <wp:extent cx="1124198" cy="1498931"/>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p\Downloads\WhatsApp Image 2024-08-10 at 22.40.11.jpeg"/>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124198" cy="14989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686" w:rsidRPr="00C2673C" w14:paraId="2601E4AC" w14:textId="77777777" w:rsidTr="008B4304">
        <w:tc>
          <w:tcPr>
            <w:tcW w:w="4074" w:type="dxa"/>
            <w:vAlign w:val="center"/>
          </w:tcPr>
          <w:p w14:paraId="7F7BAF51" w14:textId="77777777" w:rsidR="00AA4686" w:rsidRPr="00A11696" w:rsidRDefault="00AA4686" w:rsidP="00E21B0D">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Pengujian</w:t>
            </w:r>
            <w:r w:rsidRPr="00A11696">
              <w:rPr>
                <w:rFonts w:asciiTheme="majorBidi" w:hAnsiTheme="majorBidi" w:cstheme="majorBidi"/>
                <w:color w:val="FFFFFF" w:themeColor="background1"/>
                <w:sz w:val="14"/>
                <w:szCs w:val="24"/>
                <w:shd w:val="clear" w:color="auto" w:fill="FFFFFF"/>
                <w:lang w:val="sv-SE"/>
              </w:rPr>
              <w:t xml:space="preserve"> </w:t>
            </w:r>
            <w:r w:rsidRPr="00A11696">
              <w:rPr>
                <w:rFonts w:asciiTheme="majorBidi" w:hAnsiTheme="majorBidi" w:cstheme="majorBidi"/>
                <w:sz w:val="24"/>
                <w:szCs w:val="24"/>
                <w:shd w:val="clear" w:color="auto" w:fill="FFFFFF"/>
                <w:lang w:val="sv-SE"/>
              </w:rPr>
              <w:t>Daya</w:t>
            </w:r>
            <w:r w:rsidRPr="00A11696">
              <w:rPr>
                <w:rFonts w:asciiTheme="majorBidi" w:hAnsiTheme="majorBidi" w:cstheme="majorBidi"/>
                <w:color w:val="FFFFFF" w:themeColor="background1"/>
                <w:sz w:val="14"/>
                <w:szCs w:val="24"/>
                <w:shd w:val="clear" w:color="auto" w:fill="FFFFFF"/>
                <w:lang w:val="sv-SE"/>
              </w:rPr>
              <w:t xml:space="preserve"> </w:t>
            </w:r>
            <w:r w:rsidR="00E21B0D" w:rsidRPr="00A11696">
              <w:rPr>
                <w:rFonts w:asciiTheme="majorBidi" w:hAnsiTheme="majorBidi" w:cstheme="majorBidi"/>
                <w:sz w:val="24"/>
                <w:szCs w:val="24"/>
                <w:shd w:val="clear" w:color="auto" w:fill="FFFFFF"/>
                <w:lang w:val="sv-SE"/>
              </w:rPr>
              <w:t>Proteksi</w:t>
            </w:r>
            <w:r w:rsidRPr="00A11696">
              <w:rPr>
                <w:rFonts w:asciiTheme="majorBidi" w:hAnsiTheme="majorBidi" w:cstheme="majorBidi"/>
                <w:sz w:val="24"/>
                <w:szCs w:val="24"/>
                <w:shd w:val="clear" w:color="auto" w:fill="FFFFFF"/>
                <w:lang w:val="sv-SE"/>
              </w:rPr>
              <w:t xml:space="preserve"> </w:t>
            </w:r>
            <w:r w:rsidR="00F94D92" w:rsidRPr="00A11696">
              <w:rPr>
                <w:rFonts w:asciiTheme="majorBidi" w:hAnsiTheme="majorBidi" w:cstheme="majorBidi"/>
                <w:sz w:val="24"/>
                <w:szCs w:val="24"/>
                <w:shd w:val="clear" w:color="auto" w:fill="FFFFFF"/>
                <w:lang w:val="sv-SE"/>
              </w:rPr>
              <w:t>Spray T</w:t>
            </w:r>
            <w:r w:rsidRPr="00A11696">
              <w:rPr>
                <w:rFonts w:asciiTheme="majorBidi" w:hAnsiTheme="majorBidi" w:cstheme="majorBidi"/>
                <w:sz w:val="24"/>
                <w:szCs w:val="24"/>
                <w:shd w:val="clear" w:color="auto" w:fill="FFFFFF"/>
                <w:lang w:val="sv-SE"/>
              </w:rPr>
              <w:t>erhadap Nyamuk</w:t>
            </w:r>
          </w:p>
        </w:tc>
        <w:tc>
          <w:tcPr>
            <w:tcW w:w="4075" w:type="dxa"/>
            <w:vAlign w:val="center"/>
          </w:tcPr>
          <w:p w14:paraId="4701AACA" w14:textId="77777777" w:rsidR="00AA4686" w:rsidRPr="00A11696" w:rsidRDefault="00AA4686" w:rsidP="00E21B0D">
            <w:pPr>
              <w:jc w:val="center"/>
              <w:rPr>
                <w:rFonts w:asciiTheme="majorBidi" w:hAnsiTheme="majorBidi" w:cstheme="majorBidi"/>
                <w:sz w:val="24"/>
                <w:szCs w:val="24"/>
                <w:shd w:val="clear" w:color="auto" w:fill="FFFFFF"/>
                <w:lang w:val="sv-SE"/>
              </w:rPr>
            </w:pPr>
            <w:r w:rsidRPr="00A11696">
              <w:rPr>
                <w:rFonts w:asciiTheme="majorBidi" w:hAnsiTheme="majorBidi" w:cstheme="majorBidi"/>
                <w:sz w:val="24"/>
                <w:szCs w:val="24"/>
                <w:shd w:val="clear" w:color="auto" w:fill="FFFFFF"/>
                <w:lang w:val="sv-SE"/>
              </w:rPr>
              <w:t>Pengujian</w:t>
            </w:r>
            <w:r w:rsidRPr="00A11696">
              <w:rPr>
                <w:rFonts w:asciiTheme="majorBidi" w:hAnsiTheme="majorBidi" w:cstheme="majorBidi"/>
                <w:color w:val="FFFFFF" w:themeColor="background1"/>
                <w:sz w:val="14"/>
                <w:szCs w:val="24"/>
                <w:shd w:val="clear" w:color="auto" w:fill="FFFFFF"/>
                <w:lang w:val="sv-SE"/>
              </w:rPr>
              <w:t xml:space="preserve"> </w:t>
            </w:r>
            <w:r w:rsidRPr="00A11696">
              <w:rPr>
                <w:rFonts w:asciiTheme="majorBidi" w:hAnsiTheme="majorBidi" w:cstheme="majorBidi"/>
                <w:sz w:val="24"/>
                <w:szCs w:val="24"/>
                <w:shd w:val="clear" w:color="auto" w:fill="FFFFFF"/>
                <w:lang w:val="sv-SE"/>
              </w:rPr>
              <w:t>Daya</w:t>
            </w:r>
            <w:r w:rsidRPr="00A11696">
              <w:rPr>
                <w:rFonts w:asciiTheme="majorBidi" w:hAnsiTheme="majorBidi" w:cstheme="majorBidi"/>
                <w:color w:val="FFFFFF" w:themeColor="background1"/>
                <w:sz w:val="14"/>
                <w:szCs w:val="24"/>
                <w:shd w:val="clear" w:color="auto" w:fill="FFFFFF"/>
                <w:lang w:val="sv-SE"/>
              </w:rPr>
              <w:t xml:space="preserve"> </w:t>
            </w:r>
            <w:r w:rsidR="00E21B0D" w:rsidRPr="00A11696">
              <w:rPr>
                <w:rFonts w:asciiTheme="majorBidi" w:hAnsiTheme="majorBidi" w:cstheme="majorBidi"/>
                <w:sz w:val="24"/>
                <w:szCs w:val="24"/>
                <w:shd w:val="clear" w:color="auto" w:fill="FFFFFF"/>
                <w:lang w:val="sv-SE"/>
              </w:rPr>
              <w:t xml:space="preserve">Proteksi </w:t>
            </w:r>
            <w:r w:rsidR="00F94D92" w:rsidRPr="00A11696">
              <w:rPr>
                <w:rFonts w:asciiTheme="majorBidi" w:hAnsiTheme="majorBidi" w:cstheme="majorBidi"/>
                <w:sz w:val="24"/>
                <w:szCs w:val="24"/>
                <w:shd w:val="clear" w:color="auto" w:fill="FFFFFF"/>
                <w:lang w:val="sv-SE"/>
              </w:rPr>
              <w:t xml:space="preserve">Spray </w:t>
            </w:r>
            <w:r w:rsidR="00E21B0D" w:rsidRPr="00A11696">
              <w:rPr>
                <w:rFonts w:asciiTheme="majorBidi" w:hAnsiTheme="majorBidi" w:cstheme="majorBidi"/>
                <w:sz w:val="24"/>
                <w:szCs w:val="24"/>
                <w:shd w:val="clear" w:color="auto" w:fill="FFFFFF"/>
                <w:lang w:val="sv-SE"/>
              </w:rPr>
              <w:t>Terhadap</w:t>
            </w:r>
            <w:r w:rsidRPr="00A11696">
              <w:rPr>
                <w:rFonts w:asciiTheme="majorBidi" w:hAnsiTheme="majorBidi" w:cstheme="majorBidi"/>
                <w:color w:val="FFFFFF" w:themeColor="background1"/>
                <w:sz w:val="14"/>
                <w:szCs w:val="24"/>
                <w:shd w:val="clear" w:color="auto" w:fill="FFFFFF"/>
                <w:lang w:val="sv-SE"/>
              </w:rPr>
              <w:t xml:space="preserve"> </w:t>
            </w:r>
            <w:r w:rsidRPr="00A11696">
              <w:rPr>
                <w:rFonts w:asciiTheme="majorBidi" w:hAnsiTheme="majorBidi" w:cstheme="majorBidi"/>
                <w:sz w:val="24"/>
                <w:szCs w:val="24"/>
                <w:shd w:val="clear" w:color="auto" w:fill="FFFFFF"/>
                <w:lang w:val="sv-SE"/>
              </w:rPr>
              <w:t>Nyamuk</w:t>
            </w:r>
          </w:p>
        </w:tc>
      </w:tr>
    </w:tbl>
    <w:p w14:paraId="31AE536E" w14:textId="77777777" w:rsidR="00264D16" w:rsidRPr="00A11696" w:rsidRDefault="00264D16" w:rsidP="00AA4686">
      <w:pPr>
        <w:spacing w:line="480" w:lineRule="auto"/>
        <w:ind w:left="357"/>
        <w:jc w:val="both"/>
        <w:rPr>
          <w:rFonts w:asciiTheme="majorBidi" w:hAnsiTheme="majorBidi" w:cstheme="majorBidi"/>
          <w:sz w:val="24"/>
          <w:szCs w:val="24"/>
          <w:shd w:val="clear" w:color="auto" w:fill="FFFFFF"/>
          <w:lang w:val="sv-SE"/>
        </w:rPr>
      </w:pPr>
    </w:p>
    <w:p w14:paraId="07C37E9A"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71DC930A"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3601D035"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7E9D588B"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755ABDC9"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352FBA70"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03101C41"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1C189A9E" w14:textId="77777777" w:rsidR="00264D16" w:rsidRPr="00A11696" w:rsidRDefault="00264D16" w:rsidP="00264D16">
      <w:pPr>
        <w:spacing w:line="480" w:lineRule="auto"/>
        <w:jc w:val="both"/>
        <w:rPr>
          <w:rFonts w:asciiTheme="majorBidi" w:hAnsiTheme="majorBidi" w:cstheme="majorBidi"/>
          <w:sz w:val="24"/>
          <w:szCs w:val="24"/>
          <w:shd w:val="clear" w:color="auto" w:fill="FFFFFF"/>
          <w:lang w:val="sv-SE"/>
        </w:rPr>
      </w:pPr>
    </w:p>
    <w:p w14:paraId="7CC50D17" w14:textId="37E933DA" w:rsidR="000967F8" w:rsidRPr="000967F8" w:rsidRDefault="000967F8" w:rsidP="000967F8">
      <w:pPr>
        <w:pStyle w:val="Caption"/>
        <w:rPr>
          <w:rFonts w:asciiTheme="majorBidi" w:hAnsiTheme="majorBidi" w:cstheme="majorBidi"/>
          <w:b w:val="0"/>
          <w:bCs w:val="0"/>
          <w:color w:val="auto"/>
          <w:sz w:val="24"/>
          <w:szCs w:val="24"/>
          <w:shd w:val="clear" w:color="auto" w:fill="FFFFFF"/>
        </w:rPr>
      </w:pPr>
      <w:bookmarkStart w:id="299" w:name="_Toc221107604"/>
      <w:r w:rsidRPr="000967F8">
        <w:rPr>
          <w:rFonts w:asciiTheme="majorBidi" w:hAnsiTheme="majorBidi" w:cstheme="majorBidi"/>
          <w:color w:val="auto"/>
          <w:sz w:val="24"/>
          <w:szCs w:val="24"/>
        </w:rPr>
        <w:t xml:space="preserve">Lampiran </w:t>
      </w:r>
      <w:r w:rsidRPr="000967F8">
        <w:rPr>
          <w:rFonts w:asciiTheme="majorBidi" w:hAnsiTheme="majorBidi" w:cstheme="majorBidi"/>
          <w:color w:val="auto"/>
          <w:sz w:val="24"/>
          <w:szCs w:val="24"/>
        </w:rPr>
        <w:fldChar w:fldCharType="begin"/>
      </w:r>
      <w:r w:rsidRPr="000967F8">
        <w:rPr>
          <w:rFonts w:asciiTheme="majorBidi" w:hAnsiTheme="majorBidi" w:cstheme="majorBidi"/>
          <w:color w:val="auto"/>
          <w:sz w:val="24"/>
          <w:szCs w:val="24"/>
        </w:rPr>
        <w:instrText xml:space="preserve"> SEQ Lampiran \* ARABIC </w:instrText>
      </w:r>
      <w:r w:rsidRPr="000967F8">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6</w:t>
      </w:r>
      <w:r w:rsidRPr="000967F8">
        <w:rPr>
          <w:rFonts w:asciiTheme="majorBidi" w:hAnsiTheme="majorBidi" w:cstheme="majorBidi"/>
          <w:color w:val="auto"/>
          <w:sz w:val="24"/>
          <w:szCs w:val="24"/>
        </w:rPr>
        <w:fldChar w:fldCharType="end"/>
      </w:r>
      <w:r>
        <w:rPr>
          <w:rFonts w:asciiTheme="majorBidi" w:hAnsiTheme="majorBidi" w:cstheme="majorBidi"/>
          <w:color w:val="auto"/>
          <w:sz w:val="24"/>
          <w:szCs w:val="24"/>
        </w:rPr>
        <w:t>.</w:t>
      </w:r>
      <w:r w:rsidRPr="000967F8">
        <w:rPr>
          <w:rFonts w:asciiTheme="majorBidi" w:hAnsiTheme="majorBidi" w:cstheme="majorBidi"/>
          <w:color w:val="auto"/>
          <w:sz w:val="24"/>
          <w:szCs w:val="24"/>
        </w:rPr>
        <w:t xml:space="preserve"> </w:t>
      </w:r>
      <w:r w:rsidRPr="000967F8">
        <w:rPr>
          <w:rFonts w:asciiTheme="majorBidi" w:hAnsiTheme="majorBidi" w:cstheme="majorBidi"/>
          <w:b w:val="0"/>
          <w:bCs w:val="0"/>
          <w:color w:val="auto"/>
          <w:sz w:val="24"/>
          <w:szCs w:val="24"/>
        </w:rPr>
        <w:t>Hasil Analisis Data</w:t>
      </w:r>
      <w:bookmarkEnd w:id="299"/>
    </w:p>
    <w:p w14:paraId="01374F8C" w14:textId="77777777" w:rsidR="00264D16" w:rsidRPr="00566E7B" w:rsidRDefault="00264D16" w:rsidP="00264D16">
      <w:pPr>
        <w:spacing w:line="480" w:lineRule="auto"/>
        <w:jc w:val="both"/>
        <w:rPr>
          <w:rFonts w:asciiTheme="majorBidi" w:hAnsiTheme="majorBidi" w:cstheme="majorBidi"/>
          <w:sz w:val="24"/>
          <w:szCs w:val="24"/>
          <w:shd w:val="clear" w:color="auto" w:fill="FFFFFF"/>
        </w:rPr>
      </w:pPr>
      <w:r w:rsidRPr="00566E7B">
        <w:rPr>
          <w:rFonts w:asciiTheme="majorBidi" w:hAnsiTheme="majorBidi" w:cstheme="majorBidi"/>
          <w:sz w:val="24"/>
          <w:szCs w:val="24"/>
          <w:shd w:val="clear" w:color="auto" w:fill="FFFFFF"/>
        </w:rPr>
        <w:t>Tabel 1. Hasil Uji Paired Samples Statistics</w:t>
      </w:r>
    </w:p>
    <w:tbl>
      <w:tblPr>
        <w:tblW w:w="7903" w:type="dxa"/>
        <w:tblLayout w:type="fixed"/>
        <w:tblCellMar>
          <w:left w:w="0" w:type="dxa"/>
          <w:right w:w="0" w:type="dxa"/>
        </w:tblCellMar>
        <w:tblLook w:val="0000" w:firstRow="0" w:lastRow="0" w:firstColumn="0" w:lastColumn="0" w:noHBand="0" w:noVBand="0"/>
      </w:tblPr>
      <w:tblGrid>
        <w:gridCol w:w="858"/>
        <w:gridCol w:w="1385"/>
        <w:gridCol w:w="1191"/>
        <w:gridCol w:w="1191"/>
        <w:gridCol w:w="1560"/>
        <w:gridCol w:w="1718"/>
      </w:tblGrid>
      <w:tr w:rsidR="00845D27" w:rsidRPr="00566E7B" w14:paraId="31B8E89B" w14:textId="77777777" w:rsidTr="00457648">
        <w:trPr>
          <w:cantSplit/>
        </w:trPr>
        <w:tc>
          <w:tcPr>
            <w:tcW w:w="7900" w:type="dxa"/>
            <w:gridSpan w:val="6"/>
            <w:tcBorders>
              <w:top w:val="nil"/>
              <w:left w:val="nil"/>
              <w:bottom w:val="nil"/>
              <w:right w:val="nil"/>
            </w:tcBorders>
            <w:shd w:val="clear" w:color="auto" w:fill="FFFFFF"/>
            <w:vAlign w:val="center"/>
          </w:tcPr>
          <w:p w14:paraId="41F366BB"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Paired Samples Statistics</w:t>
            </w:r>
          </w:p>
        </w:tc>
      </w:tr>
      <w:tr w:rsidR="00845D27" w:rsidRPr="00566E7B" w14:paraId="307752C3" w14:textId="77777777" w:rsidTr="00457648">
        <w:trPr>
          <w:cantSplit/>
        </w:trPr>
        <w:tc>
          <w:tcPr>
            <w:tcW w:w="2242" w:type="dxa"/>
            <w:gridSpan w:val="2"/>
            <w:tcBorders>
              <w:top w:val="nil"/>
              <w:left w:val="nil"/>
              <w:bottom w:val="single" w:sz="8" w:space="0" w:color="152935"/>
              <w:right w:val="nil"/>
            </w:tcBorders>
            <w:shd w:val="clear" w:color="auto" w:fill="FFFFFF"/>
            <w:vAlign w:val="bottom"/>
          </w:tcPr>
          <w:p w14:paraId="1DC04AFE"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191" w:type="dxa"/>
            <w:tcBorders>
              <w:top w:val="nil"/>
              <w:left w:val="nil"/>
              <w:bottom w:val="single" w:sz="8" w:space="0" w:color="152935"/>
              <w:right w:val="single" w:sz="8" w:space="0" w:color="E0E0E0"/>
            </w:tcBorders>
            <w:shd w:val="clear" w:color="auto" w:fill="FFFFFF"/>
            <w:vAlign w:val="bottom"/>
          </w:tcPr>
          <w:p w14:paraId="7509AD17"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Mean</w:t>
            </w:r>
          </w:p>
        </w:tc>
        <w:tc>
          <w:tcPr>
            <w:tcW w:w="1191" w:type="dxa"/>
            <w:tcBorders>
              <w:top w:val="nil"/>
              <w:left w:val="single" w:sz="8" w:space="0" w:color="E0E0E0"/>
              <w:bottom w:val="single" w:sz="8" w:space="0" w:color="152935"/>
              <w:right w:val="single" w:sz="8" w:space="0" w:color="E0E0E0"/>
            </w:tcBorders>
            <w:shd w:val="clear" w:color="auto" w:fill="FFFFFF"/>
            <w:vAlign w:val="bottom"/>
          </w:tcPr>
          <w:p w14:paraId="0F423BC0"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N</w:t>
            </w:r>
          </w:p>
        </w:tc>
        <w:tc>
          <w:tcPr>
            <w:tcW w:w="1559" w:type="dxa"/>
            <w:tcBorders>
              <w:top w:val="nil"/>
              <w:left w:val="single" w:sz="8" w:space="0" w:color="E0E0E0"/>
              <w:bottom w:val="single" w:sz="8" w:space="0" w:color="152935"/>
              <w:right w:val="single" w:sz="8" w:space="0" w:color="E0E0E0"/>
            </w:tcBorders>
            <w:shd w:val="clear" w:color="auto" w:fill="FFFFFF"/>
            <w:vAlign w:val="bottom"/>
          </w:tcPr>
          <w:p w14:paraId="7AFAF9E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Deviation</w:t>
            </w:r>
          </w:p>
        </w:tc>
        <w:tc>
          <w:tcPr>
            <w:tcW w:w="1717" w:type="dxa"/>
            <w:tcBorders>
              <w:top w:val="nil"/>
              <w:left w:val="single" w:sz="8" w:space="0" w:color="E0E0E0"/>
              <w:bottom w:val="single" w:sz="8" w:space="0" w:color="152935"/>
              <w:right w:val="nil"/>
            </w:tcBorders>
            <w:shd w:val="clear" w:color="auto" w:fill="FFFFFF"/>
            <w:vAlign w:val="bottom"/>
          </w:tcPr>
          <w:p w14:paraId="09522C3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Error Mean</w:t>
            </w:r>
          </w:p>
        </w:tc>
      </w:tr>
      <w:tr w:rsidR="00845D27" w:rsidRPr="00566E7B" w14:paraId="6FE5BA5A" w14:textId="77777777" w:rsidTr="00457648">
        <w:trPr>
          <w:cantSplit/>
        </w:trPr>
        <w:tc>
          <w:tcPr>
            <w:tcW w:w="858" w:type="dxa"/>
            <w:vMerge w:val="restart"/>
            <w:tcBorders>
              <w:top w:val="single" w:sz="8" w:space="0" w:color="152935"/>
              <w:left w:val="nil"/>
              <w:bottom w:val="single" w:sz="8" w:space="0" w:color="152935"/>
              <w:right w:val="nil"/>
            </w:tcBorders>
            <w:shd w:val="clear" w:color="auto" w:fill="E0E0E0"/>
          </w:tcPr>
          <w:p w14:paraId="6CAEC45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Pair 1</w:t>
            </w:r>
          </w:p>
        </w:tc>
        <w:tc>
          <w:tcPr>
            <w:tcW w:w="1384" w:type="dxa"/>
            <w:tcBorders>
              <w:top w:val="single" w:sz="8" w:space="0" w:color="152935"/>
              <w:left w:val="nil"/>
              <w:bottom w:val="single" w:sz="8" w:space="0" w:color="AEAEAE"/>
              <w:right w:val="nil"/>
            </w:tcBorders>
            <w:shd w:val="clear" w:color="auto" w:fill="E0E0E0"/>
          </w:tcPr>
          <w:p w14:paraId="07AE9AE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PreCycling</w:t>
            </w:r>
          </w:p>
        </w:tc>
        <w:tc>
          <w:tcPr>
            <w:tcW w:w="1191" w:type="dxa"/>
            <w:tcBorders>
              <w:top w:val="single" w:sz="8" w:space="0" w:color="152935"/>
              <w:left w:val="nil"/>
              <w:bottom w:val="single" w:sz="8" w:space="0" w:color="AEAEAE"/>
              <w:right w:val="single" w:sz="8" w:space="0" w:color="E0E0E0"/>
            </w:tcBorders>
            <w:shd w:val="clear" w:color="auto" w:fill="F9F9FB"/>
          </w:tcPr>
          <w:p w14:paraId="5079D91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5.4500</w:t>
            </w:r>
          </w:p>
        </w:tc>
        <w:tc>
          <w:tcPr>
            <w:tcW w:w="1191" w:type="dxa"/>
            <w:tcBorders>
              <w:top w:val="single" w:sz="8" w:space="0" w:color="152935"/>
              <w:left w:val="single" w:sz="8" w:space="0" w:color="E0E0E0"/>
              <w:bottom w:val="single" w:sz="8" w:space="0" w:color="AEAEAE"/>
              <w:right w:val="single" w:sz="8" w:space="0" w:color="E0E0E0"/>
            </w:tcBorders>
            <w:shd w:val="clear" w:color="auto" w:fill="F9F9FB"/>
          </w:tcPr>
          <w:p w14:paraId="6D8A88F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559" w:type="dxa"/>
            <w:tcBorders>
              <w:top w:val="single" w:sz="8" w:space="0" w:color="152935"/>
              <w:left w:val="single" w:sz="8" w:space="0" w:color="E0E0E0"/>
              <w:bottom w:val="single" w:sz="8" w:space="0" w:color="AEAEAE"/>
              <w:right w:val="single" w:sz="8" w:space="0" w:color="E0E0E0"/>
            </w:tcBorders>
            <w:shd w:val="clear" w:color="auto" w:fill="F9F9FB"/>
          </w:tcPr>
          <w:p w14:paraId="76B579B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.44609</w:t>
            </w:r>
          </w:p>
        </w:tc>
        <w:tc>
          <w:tcPr>
            <w:tcW w:w="1717" w:type="dxa"/>
            <w:tcBorders>
              <w:top w:val="single" w:sz="8" w:space="0" w:color="152935"/>
              <w:left w:val="single" w:sz="8" w:space="0" w:color="E0E0E0"/>
              <w:bottom w:val="single" w:sz="8" w:space="0" w:color="AEAEAE"/>
              <w:right w:val="nil"/>
            </w:tcBorders>
            <w:shd w:val="clear" w:color="auto" w:fill="F9F9FB"/>
          </w:tcPr>
          <w:p w14:paraId="2B0B69C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.18212</w:t>
            </w:r>
          </w:p>
        </w:tc>
      </w:tr>
      <w:tr w:rsidR="00845D27" w:rsidRPr="00566E7B" w14:paraId="64830062" w14:textId="77777777" w:rsidTr="00457648">
        <w:trPr>
          <w:cantSplit/>
        </w:trPr>
        <w:tc>
          <w:tcPr>
            <w:tcW w:w="858" w:type="dxa"/>
            <w:vMerge/>
            <w:tcBorders>
              <w:top w:val="single" w:sz="8" w:space="0" w:color="152935"/>
              <w:left w:val="nil"/>
              <w:bottom w:val="single" w:sz="8" w:space="0" w:color="152935"/>
              <w:right w:val="nil"/>
            </w:tcBorders>
            <w:shd w:val="clear" w:color="auto" w:fill="E0E0E0"/>
          </w:tcPr>
          <w:p w14:paraId="5B2AFE56"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384" w:type="dxa"/>
            <w:tcBorders>
              <w:top w:val="single" w:sz="8" w:space="0" w:color="AEAEAE"/>
              <w:left w:val="nil"/>
              <w:bottom w:val="single" w:sz="8" w:space="0" w:color="152935"/>
              <w:right w:val="nil"/>
            </w:tcBorders>
            <w:shd w:val="clear" w:color="auto" w:fill="E0E0E0"/>
          </w:tcPr>
          <w:p w14:paraId="1B6C1BF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PostCycling</w:t>
            </w:r>
          </w:p>
        </w:tc>
        <w:tc>
          <w:tcPr>
            <w:tcW w:w="1191" w:type="dxa"/>
            <w:tcBorders>
              <w:top w:val="single" w:sz="8" w:space="0" w:color="AEAEAE"/>
              <w:left w:val="nil"/>
              <w:bottom w:val="single" w:sz="8" w:space="0" w:color="152935"/>
              <w:right w:val="single" w:sz="8" w:space="0" w:color="E0E0E0"/>
            </w:tcBorders>
            <w:shd w:val="clear" w:color="auto" w:fill="F9F9FB"/>
          </w:tcPr>
          <w:p w14:paraId="1D79635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5.2500</w:t>
            </w:r>
          </w:p>
        </w:tc>
        <w:tc>
          <w:tcPr>
            <w:tcW w:w="1191" w:type="dxa"/>
            <w:tcBorders>
              <w:top w:val="single" w:sz="8" w:space="0" w:color="AEAEAE"/>
              <w:left w:val="single" w:sz="8" w:space="0" w:color="E0E0E0"/>
              <w:bottom w:val="single" w:sz="8" w:space="0" w:color="152935"/>
              <w:right w:val="single" w:sz="8" w:space="0" w:color="E0E0E0"/>
            </w:tcBorders>
            <w:shd w:val="clear" w:color="auto" w:fill="F9F9FB"/>
          </w:tcPr>
          <w:p w14:paraId="54E5CD1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559" w:type="dxa"/>
            <w:tcBorders>
              <w:top w:val="single" w:sz="8" w:space="0" w:color="AEAEAE"/>
              <w:left w:val="single" w:sz="8" w:space="0" w:color="E0E0E0"/>
              <w:bottom w:val="single" w:sz="8" w:space="0" w:color="152935"/>
              <w:right w:val="single" w:sz="8" w:space="0" w:color="E0E0E0"/>
            </w:tcBorders>
            <w:shd w:val="clear" w:color="auto" w:fill="F9F9FB"/>
          </w:tcPr>
          <w:p w14:paraId="0EF8B65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.39370</w:t>
            </w:r>
          </w:p>
        </w:tc>
        <w:tc>
          <w:tcPr>
            <w:tcW w:w="1717" w:type="dxa"/>
            <w:tcBorders>
              <w:top w:val="single" w:sz="8" w:space="0" w:color="AEAEAE"/>
              <w:left w:val="single" w:sz="8" w:space="0" w:color="E0E0E0"/>
              <w:bottom w:val="single" w:sz="8" w:space="0" w:color="152935"/>
              <w:right w:val="nil"/>
            </w:tcBorders>
            <w:shd w:val="clear" w:color="auto" w:fill="F9F9FB"/>
          </w:tcPr>
          <w:p w14:paraId="7677945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.16073</w:t>
            </w:r>
          </w:p>
        </w:tc>
      </w:tr>
    </w:tbl>
    <w:p w14:paraId="10B298BB" w14:textId="77777777" w:rsidR="00264D16" w:rsidRDefault="00264D16" w:rsidP="00264D16">
      <w:pPr>
        <w:spacing w:line="480" w:lineRule="auto"/>
        <w:jc w:val="both"/>
        <w:rPr>
          <w:rFonts w:asciiTheme="majorBidi" w:hAnsiTheme="majorBidi" w:cstheme="majorBidi"/>
          <w:sz w:val="24"/>
          <w:szCs w:val="24"/>
          <w:shd w:val="clear" w:color="auto" w:fill="FFFFFF"/>
        </w:rPr>
      </w:pPr>
    </w:p>
    <w:p w14:paraId="2E99EB57" w14:textId="77777777" w:rsidR="008B4304" w:rsidRPr="00566E7B" w:rsidRDefault="008B4304" w:rsidP="00264D16">
      <w:pPr>
        <w:spacing w:line="480" w:lineRule="auto"/>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Tabel 2. Hasil Uji Paired Samples Correlations</w:t>
      </w:r>
    </w:p>
    <w:tbl>
      <w:tblPr>
        <w:tblW w:w="7982" w:type="dxa"/>
        <w:tblLayout w:type="fixed"/>
        <w:tblCellMar>
          <w:left w:w="0" w:type="dxa"/>
          <w:right w:w="0" w:type="dxa"/>
        </w:tblCellMar>
        <w:tblLook w:val="0000" w:firstRow="0" w:lastRow="0" w:firstColumn="0" w:lastColumn="0" w:noHBand="0" w:noVBand="0"/>
      </w:tblPr>
      <w:tblGrid>
        <w:gridCol w:w="767"/>
        <w:gridCol w:w="2380"/>
        <w:gridCol w:w="1064"/>
        <w:gridCol w:w="1173"/>
        <w:gridCol w:w="1299"/>
        <w:gridCol w:w="1299"/>
      </w:tblGrid>
      <w:tr w:rsidR="00845D27" w:rsidRPr="00566E7B" w14:paraId="59FD1C2C" w14:textId="77777777" w:rsidTr="008B4304">
        <w:trPr>
          <w:cantSplit/>
          <w:trHeight w:val="269"/>
        </w:trPr>
        <w:tc>
          <w:tcPr>
            <w:tcW w:w="7981" w:type="dxa"/>
            <w:gridSpan w:val="6"/>
            <w:tcBorders>
              <w:top w:val="nil"/>
              <w:left w:val="nil"/>
              <w:bottom w:val="nil"/>
              <w:right w:val="nil"/>
            </w:tcBorders>
            <w:shd w:val="clear" w:color="auto" w:fill="FFFFFF"/>
            <w:vAlign w:val="center"/>
          </w:tcPr>
          <w:p w14:paraId="61E6454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Paired Samples Correlations</w:t>
            </w:r>
          </w:p>
        </w:tc>
      </w:tr>
      <w:tr w:rsidR="00845D27" w:rsidRPr="00566E7B" w14:paraId="739AAB3F" w14:textId="77777777" w:rsidTr="008B4304">
        <w:trPr>
          <w:cantSplit/>
          <w:trHeight w:val="269"/>
        </w:trPr>
        <w:tc>
          <w:tcPr>
            <w:tcW w:w="3147" w:type="dxa"/>
            <w:gridSpan w:val="2"/>
            <w:vMerge w:val="restart"/>
            <w:tcBorders>
              <w:top w:val="nil"/>
              <w:left w:val="nil"/>
              <w:bottom w:val="nil"/>
              <w:right w:val="nil"/>
            </w:tcBorders>
            <w:shd w:val="clear" w:color="auto" w:fill="FFFFFF"/>
            <w:vAlign w:val="bottom"/>
          </w:tcPr>
          <w:p w14:paraId="5E2E9A3A"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064" w:type="dxa"/>
            <w:vMerge w:val="restart"/>
            <w:tcBorders>
              <w:top w:val="nil"/>
              <w:left w:val="nil"/>
              <w:bottom w:val="nil"/>
              <w:right w:val="single" w:sz="8" w:space="0" w:color="E0E0E0"/>
            </w:tcBorders>
            <w:shd w:val="clear" w:color="auto" w:fill="FFFFFF"/>
            <w:vAlign w:val="bottom"/>
          </w:tcPr>
          <w:p w14:paraId="3CDF7F8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N</w:t>
            </w:r>
          </w:p>
        </w:tc>
        <w:tc>
          <w:tcPr>
            <w:tcW w:w="1173" w:type="dxa"/>
            <w:vMerge w:val="restart"/>
            <w:tcBorders>
              <w:top w:val="nil"/>
              <w:left w:val="single" w:sz="8" w:space="0" w:color="E0E0E0"/>
              <w:bottom w:val="nil"/>
              <w:right w:val="single" w:sz="8" w:space="0" w:color="E0E0E0"/>
            </w:tcBorders>
            <w:shd w:val="clear" w:color="auto" w:fill="FFFFFF"/>
            <w:vAlign w:val="bottom"/>
          </w:tcPr>
          <w:p w14:paraId="652C63C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Correlation</w:t>
            </w:r>
          </w:p>
        </w:tc>
        <w:tc>
          <w:tcPr>
            <w:tcW w:w="2598" w:type="dxa"/>
            <w:gridSpan w:val="2"/>
            <w:tcBorders>
              <w:top w:val="nil"/>
              <w:left w:val="single" w:sz="8" w:space="0" w:color="E0E0E0"/>
              <w:bottom w:val="nil"/>
              <w:right w:val="nil"/>
            </w:tcBorders>
            <w:shd w:val="clear" w:color="auto" w:fill="FFFFFF"/>
            <w:vAlign w:val="bottom"/>
          </w:tcPr>
          <w:p w14:paraId="72FD1EFC"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Significance</w:t>
            </w:r>
          </w:p>
        </w:tc>
      </w:tr>
      <w:tr w:rsidR="00845D27" w:rsidRPr="00566E7B" w14:paraId="3D3FB95C" w14:textId="77777777" w:rsidTr="008B4304">
        <w:trPr>
          <w:cantSplit/>
          <w:trHeight w:val="122"/>
        </w:trPr>
        <w:tc>
          <w:tcPr>
            <w:tcW w:w="3147" w:type="dxa"/>
            <w:gridSpan w:val="2"/>
            <w:vMerge/>
            <w:tcBorders>
              <w:top w:val="nil"/>
              <w:left w:val="nil"/>
              <w:bottom w:val="nil"/>
              <w:right w:val="nil"/>
            </w:tcBorders>
            <w:shd w:val="clear" w:color="auto" w:fill="FFFFFF"/>
            <w:vAlign w:val="bottom"/>
          </w:tcPr>
          <w:p w14:paraId="0FA879EA"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064" w:type="dxa"/>
            <w:vMerge/>
            <w:tcBorders>
              <w:top w:val="nil"/>
              <w:left w:val="nil"/>
              <w:bottom w:val="nil"/>
              <w:right w:val="single" w:sz="8" w:space="0" w:color="E0E0E0"/>
            </w:tcBorders>
            <w:shd w:val="clear" w:color="auto" w:fill="FFFFFF"/>
            <w:vAlign w:val="bottom"/>
          </w:tcPr>
          <w:p w14:paraId="4D59BA62"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173" w:type="dxa"/>
            <w:vMerge/>
            <w:tcBorders>
              <w:top w:val="nil"/>
              <w:left w:val="single" w:sz="8" w:space="0" w:color="E0E0E0"/>
              <w:bottom w:val="nil"/>
              <w:right w:val="single" w:sz="8" w:space="0" w:color="E0E0E0"/>
            </w:tcBorders>
            <w:shd w:val="clear" w:color="auto" w:fill="FFFFFF"/>
            <w:vAlign w:val="bottom"/>
          </w:tcPr>
          <w:p w14:paraId="06501A2C"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299" w:type="dxa"/>
            <w:tcBorders>
              <w:top w:val="nil"/>
              <w:left w:val="single" w:sz="8" w:space="0" w:color="E0E0E0"/>
              <w:bottom w:val="single" w:sz="8" w:space="0" w:color="152935"/>
              <w:right w:val="single" w:sz="8" w:space="0" w:color="E0E0E0"/>
            </w:tcBorders>
            <w:shd w:val="clear" w:color="auto" w:fill="FFFFFF"/>
            <w:vAlign w:val="bottom"/>
          </w:tcPr>
          <w:p w14:paraId="4A08B1EC"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One-Sided p</w:t>
            </w:r>
          </w:p>
        </w:tc>
        <w:tc>
          <w:tcPr>
            <w:tcW w:w="1299" w:type="dxa"/>
            <w:tcBorders>
              <w:top w:val="nil"/>
              <w:left w:val="single" w:sz="8" w:space="0" w:color="E0E0E0"/>
              <w:bottom w:val="single" w:sz="8" w:space="0" w:color="152935"/>
              <w:right w:val="nil"/>
            </w:tcBorders>
            <w:shd w:val="clear" w:color="auto" w:fill="FFFFFF"/>
            <w:vAlign w:val="bottom"/>
          </w:tcPr>
          <w:p w14:paraId="4A9E7D74"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Two-Sided p</w:t>
            </w:r>
          </w:p>
        </w:tc>
      </w:tr>
      <w:tr w:rsidR="00845D27" w:rsidRPr="00566E7B" w14:paraId="76F49229" w14:textId="77777777" w:rsidTr="008B4304">
        <w:trPr>
          <w:cantSplit/>
          <w:trHeight w:val="552"/>
        </w:trPr>
        <w:tc>
          <w:tcPr>
            <w:tcW w:w="767" w:type="dxa"/>
            <w:tcBorders>
              <w:top w:val="single" w:sz="8" w:space="0" w:color="152935"/>
              <w:left w:val="nil"/>
              <w:bottom w:val="single" w:sz="8" w:space="0" w:color="152935"/>
              <w:right w:val="nil"/>
            </w:tcBorders>
            <w:shd w:val="clear" w:color="auto" w:fill="E0E0E0"/>
          </w:tcPr>
          <w:p w14:paraId="50B6DFAE"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Pair 1</w:t>
            </w:r>
          </w:p>
        </w:tc>
        <w:tc>
          <w:tcPr>
            <w:tcW w:w="2380" w:type="dxa"/>
            <w:tcBorders>
              <w:top w:val="single" w:sz="8" w:space="0" w:color="152935"/>
              <w:left w:val="nil"/>
              <w:bottom w:val="single" w:sz="8" w:space="0" w:color="152935"/>
              <w:right w:val="nil"/>
            </w:tcBorders>
            <w:shd w:val="clear" w:color="auto" w:fill="E0E0E0"/>
          </w:tcPr>
          <w:p w14:paraId="12AFE73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PreCycling &amp; PostCycling</w:t>
            </w:r>
          </w:p>
        </w:tc>
        <w:tc>
          <w:tcPr>
            <w:tcW w:w="1064" w:type="dxa"/>
            <w:tcBorders>
              <w:top w:val="single" w:sz="8" w:space="0" w:color="152935"/>
              <w:left w:val="nil"/>
              <w:bottom w:val="single" w:sz="8" w:space="0" w:color="152935"/>
              <w:right w:val="single" w:sz="8" w:space="0" w:color="E0E0E0"/>
            </w:tcBorders>
            <w:shd w:val="clear" w:color="auto" w:fill="F9F9FB"/>
          </w:tcPr>
          <w:p w14:paraId="0145C3A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73" w:type="dxa"/>
            <w:tcBorders>
              <w:top w:val="single" w:sz="8" w:space="0" w:color="152935"/>
              <w:left w:val="single" w:sz="8" w:space="0" w:color="E0E0E0"/>
              <w:bottom w:val="single" w:sz="8" w:space="0" w:color="152935"/>
              <w:right w:val="single" w:sz="8" w:space="0" w:color="E0E0E0"/>
            </w:tcBorders>
            <w:shd w:val="clear" w:color="auto" w:fill="F9F9FB"/>
          </w:tcPr>
          <w:p w14:paraId="6C6FD0F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.974</w:t>
            </w:r>
          </w:p>
        </w:tc>
        <w:tc>
          <w:tcPr>
            <w:tcW w:w="1299" w:type="dxa"/>
            <w:tcBorders>
              <w:top w:val="single" w:sz="8" w:space="0" w:color="152935"/>
              <w:left w:val="single" w:sz="8" w:space="0" w:color="E0E0E0"/>
              <w:bottom w:val="single" w:sz="8" w:space="0" w:color="152935"/>
              <w:right w:val="single" w:sz="8" w:space="0" w:color="E0E0E0"/>
            </w:tcBorders>
            <w:shd w:val="clear" w:color="auto" w:fill="F9F9FB"/>
          </w:tcPr>
          <w:p w14:paraId="18B11BE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299" w:type="dxa"/>
            <w:tcBorders>
              <w:top w:val="single" w:sz="8" w:space="0" w:color="152935"/>
              <w:left w:val="single" w:sz="8" w:space="0" w:color="E0E0E0"/>
              <w:bottom w:val="single" w:sz="8" w:space="0" w:color="152935"/>
              <w:right w:val="nil"/>
            </w:tcBorders>
            <w:shd w:val="clear" w:color="auto" w:fill="F9F9FB"/>
          </w:tcPr>
          <w:p w14:paraId="5D894A4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.001</w:t>
            </w:r>
          </w:p>
        </w:tc>
      </w:tr>
    </w:tbl>
    <w:p w14:paraId="1F982A74" w14:textId="77777777" w:rsidR="00845D27" w:rsidRPr="00566E7B" w:rsidRDefault="00845D27" w:rsidP="00845D27">
      <w:pPr>
        <w:autoSpaceDE w:val="0"/>
        <w:autoSpaceDN w:val="0"/>
        <w:adjustRightInd w:val="0"/>
        <w:spacing w:line="400" w:lineRule="atLeast"/>
        <w:rPr>
          <w:rFonts w:asciiTheme="majorBidi" w:eastAsia="SimSun" w:hAnsiTheme="majorBidi" w:cstheme="majorBidi"/>
          <w:sz w:val="24"/>
          <w:szCs w:val="24"/>
          <w:lang w:eastAsia="en-US"/>
        </w:rPr>
      </w:pPr>
    </w:p>
    <w:p w14:paraId="2BA16BD9" w14:textId="77777777" w:rsidR="00845D27" w:rsidRDefault="00C35DFF" w:rsidP="00845D27">
      <w:pPr>
        <w:autoSpaceDE w:val="0"/>
        <w:autoSpaceDN w:val="0"/>
        <w:adjustRightInd w:val="0"/>
        <w:rPr>
          <w:rFonts w:asciiTheme="majorBidi" w:eastAsia="SimSun" w:hAnsiTheme="majorBidi" w:cstheme="majorBidi"/>
          <w:sz w:val="24"/>
          <w:szCs w:val="24"/>
          <w:lang w:eastAsia="en-US"/>
        </w:rPr>
      </w:pPr>
      <w:r>
        <w:rPr>
          <w:rFonts w:asciiTheme="majorBidi" w:eastAsia="SimSun" w:hAnsiTheme="majorBidi" w:cstheme="majorBidi"/>
          <w:sz w:val="24"/>
          <w:szCs w:val="24"/>
          <w:lang w:eastAsia="en-US"/>
        </w:rPr>
        <w:t>Tabel 3. Hasil Uji Paired Samples</w:t>
      </w:r>
    </w:p>
    <w:p w14:paraId="6AB33726" w14:textId="77777777" w:rsidR="00C35DFF" w:rsidRPr="00566E7B" w:rsidRDefault="00C35DFF" w:rsidP="00845D27">
      <w:pPr>
        <w:autoSpaceDE w:val="0"/>
        <w:autoSpaceDN w:val="0"/>
        <w:adjustRightInd w:val="0"/>
        <w:rPr>
          <w:rFonts w:asciiTheme="majorBidi" w:eastAsia="SimSun" w:hAnsiTheme="majorBidi" w:cstheme="majorBidi"/>
          <w:sz w:val="24"/>
          <w:szCs w:val="24"/>
          <w:lang w:eastAsia="en-US"/>
        </w:rPr>
      </w:pPr>
    </w:p>
    <w:tbl>
      <w:tblPr>
        <w:tblW w:w="9225" w:type="dxa"/>
        <w:tblInd w:w="-760" w:type="dxa"/>
        <w:tblLayout w:type="fixed"/>
        <w:tblCellMar>
          <w:left w:w="0" w:type="dxa"/>
          <w:right w:w="0" w:type="dxa"/>
        </w:tblCellMar>
        <w:tblLook w:val="0000" w:firstRow="0" w:lastRow="0" w:firstColumn="0" w:lastColumn="0" w:noHBand="0" w:noVBand="0"/>
      </w:tblPr>
      <w:tblGrid>
        <w:gridCol w:w="475"/>
        <w:gridCol w:w="1426"/>
        <w:gridCol w:w="661"/>
        <w:gridCol w:w="864"/>
        <w:gridCol w:w="952"/>
        <w:gridCol w:w="952"/>
        <w:gridCol w:w="954"/>
        <w:gridCol w:w="664"/>
        <w:gridCol w:w="664"/>
        <w:gridCol w:w="807"/>
        <w:gridCol w:w="806"/>
      </w:tblGrid>
      <w:tr w:rsidR="00845D27" w:rsidRPr="00566E7B" w14:paraId="567DF86F" w14:textId="77777777" w:rsidTr="00C35DFF">
        <w:trPr>
          <w:cantSplit/>
          <w:trHeight w:val="200"/>
        </w:trPr>
        <w:tc>
          <w:tcPr>
            <w:tcW w:w="9223" w:type="dxa"/>
            <w:gridSpan w:val="11"/>
            <w:tcBorders>
              <w:top w:val="nil"/>
              <w:left w:val="nil"/>
              <w:bottom w:val="nil"/>
              <w:right w:val="nil"/>
            </w:tcBorders>
            <w:shd w:val="clear" w:color="auto" w:fill="FFFFFF"/>
            <w:vAlign w:val="center"/>
          </w:tcPr>
          <w:p w14:paraId="7857AC6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Paired Samples Test</w:t>
            </w:r>
          </w:p>
        </w:tc>
      </w:tr>
      <w:tr w:rsidR="00090B8B" w:rsidRPr="00566E7B" w14:paraId="52D41AFF" w14:textId="77777777" w:rsidTr="00C35DFF">
        <w:trPr>
          <w:cantSplit/>
          <w:trHeight w:val="189"/>
        </w:trPr>
        <w:tc>
          <w:tcPr>
            <w:tcW w:w="1901" w:type="dxa"/>
            <w:gridSpan w:val="2"/>
            <w:vMerge w:val="restart"/>
            <w:tcBorders>
              <w:top w:val="nil"/>
              <w:left w:val="nil"/>
              <w:bottom w:val="nil"/>
              <w:right w:val="nil"/>
            </w:tcBorders>
            <w:shd w:val="clear" w:color="auto" w:fill="FFFFFF"/>
            <w:vAlign w:val="bottom"/>
          </w:tcPr>
          <w:p w14:paraId="39B08E78"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4381" w:type="dxa"/>
            <w:gridSpan w:val="5"/>
            <w:tcBorders>
              <w:top w:val="nil"/>
              <w:left w:val="nil"/>
              <w:bottom w:val="nil"/>
              <w:right w:val="single" w:sz="8" w:space="0" w:color="E0E0E0"/>
            </w:tcBorders>
            <w:shd w:val="clear" w:color="auto" w:fill="FFFFFF"/>
            <w:vAlign w:val="bottom"/>
          </w:tcPr>
          <w:p w14:paraId="45566AC2"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Paired Differences</w:t>
            </w:r>
          </w:p>
        </w:tc>
        <w:tc>
          <w:tcPr>
            <w:tcW w:w="664" w:type="dxa"/>
            <w:vMerge w:val="restart"/>
            <w:tcBorders>
              <w:top w:val="nil"/>
              <w:left w:val="single" w:sz="8" w:space="0" w:color="E0E0E0"/>
              <w:bottom w:val="nil"/>
              <w:right w:val="single" w:sz="8" w:space="0" w:color="E0E0E0"/>
            </w:tcBorders>
            <w:shd w:val="clear" w:color="auto" w:fill="FFFFFF"/>
            <w:vAlign w:val="bottom"/>
          </w:tcPr>
          <w:p w14:paraId="1F4A742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t</w:t>
            </w:r>
          </w:p>
        </w:tc>
        <w:tc>
          <w:tcPr>
            <w:tcW w:w="664" w:type="dxa"/>
            <w:vMerge w:val="restart"/>
            <w:tcBorders>
              <w:top w:val="nil"/>
              <w:left w:val="single" w:sz="8" w:space="0" w:color="E0E0E0"/>
              <w:bottom w:val="nil"/>
              <w:right w:val="single" w:sz="8" w:space="0" w:color="E0E0E0"/>
            </w:tcBorders>
            <w:shd w:val="clear" w:color="auto" w:fill="FFFFFF"/>
            <w:vAlign w:val="bottom"/>
          </w:tcPr>
          <w:p w14:paraId="06572104"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w:t>
            </w:r>
          </w:p>
        </w:tc>
        <w:tc>
          <w:tcPr>
            <w:tcW w:w="1613" w:type="dxa"/>
            <w:gridSpan w:val="2"/>
            <w:tcBorders>
              <w:top w:val="nil"/>
              <w:left w:val="single" w:sz="8" w:space="0" w:color="E0E0E0"/>
              <w:bottom w:val="nil"/>
              <w:right w:val="nil"/>
            </w:tcBorders>
            <w:shd w:val="clear" w:color="auto" w:fill="FFFFFF"/>
            <w:vAlign w:val="bottom"/>
          </w:tcPr>
          <w:p w14:paraId="579A3AF1"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Significance</w:t>
            </w:r>
          </w:p>
        </w:tc>
      </w:tr>
      <w:tr w:rsidR="00C35DFF" w:rsidRPr="00566E7B" w14:paraId="2607C54C" w14:textId="77777777" w:rsidTr="00C35DFF">
        <w:trPr>
          <w:cantSplit/>
          <w:trHeight w:val="86"/>
        </w:trPr>
        <w:tc>
          <w:tcPr>
            <w:tcW w:w="1901" w:type="dxa"/>
            <w:gridSpan w:val="2"/>
            <w:vMerge/>
            <w:tcBorders>
              <w:top w:val="nil"/>
              <w:left w:val="nil"/>
              <w:bottom w:val="nil"/>
              <w:right w:val="nil"/>
            </w:tcBorders>
            <w:shd w:val="clear" w:color="auto" w:fill="FFFFFF"/>
            <w:vAlign w:val="bottom"/>
          </w:tcPr>
          <w:p w14:paraId="2E1C949C"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661" w:type="dxa"/>
            <w:vMerge w:val="restart"/>
            <w:tcBorders>
              <w:top w:val="nil"/>
              <w:left w:val="nil"/>
              <w:bottom w:val="nil"/>
              <w:right w:val="single" w:sz="8" w:space="0" w:color="E0E0E0"/>
            </w:tcBorders>
            <w:shd w:val="clear" w:color="auto" w:fill="FFFFFF"/>
            <w:vAlign w:val="bottom"/>
          </w:tcPr>
          <w:p w14:paraId="197DF4B3"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Mean</w:t>
            </w:r>
          </w:p>
        </w:tc>
        <w:tc>
          <w:tcPr>
            <w:tcW w:w="864" w:type="dxa"/>
            <w:vMerge w:val="restart"/>
            <w:tcBorders>
              <w:top w:val="nil"/>
              <w:left w:val="single" w:sz="8" w:space="0" w:color="E0E0E0"/>
              <w:bottom w:val="nil"/>
              <w:right w:val="single" w:sz="8" w:space="0" w:color="E0E0E0"/>
            </w:tcBorders>
            <w:shd w:val="clear" w:color="auto" w:fill="FFFFFF"/>
            <w:vAlign w:val="bottom"/>
          </w:tcPr>
          <w:p w14:paraId="10212A35"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Deviation</w:t>
            </w:r>
          </w:p>
        </w:tc>
        <w:tc>
          <w:tcPr>
            <w:tcW w:w="952" w:type="dxa"/>
            <w:vMerge w:val="restart"/>
            <w:tcBorders>
              <w:top w:val="nil"/>
              <w:left w:val="single" w:sz="8" w:space="0" w:color="E0E0E0"/>
              <w:bottom w:val="nil"/>
              <w:right w:val="single" w:sz="8" w:space="0" w:color="E0E0E0"/>
            </w:tcBorders>
            <w:shd w:val="clear" w:color="auto" w:fill="FFFFFF"/>
            <w:vAlign w:val="bottom"/>
          </w:tcPr>
          <w:p w14:paraId="635CE90D"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Error Mean</w:t>
            </w:r>
          </w:p>
        </w:tc>
        <w:tc>
          <w:tcPr>
            <w:tcW w:w="1905" w:type="dxa"/>
            <w:gridSpan w:val="2"/>
            <w:tcBorders>
              <w:top w:val="nil"/>
              <w:left w:val="single" w:sz="8" w:space="0" w:color="E0E0E0"/>
              <w:bottom w:val="nil"/>
              <w:right w:val="single" w:sz="8" w:space="0" w:color="E0E0E0"/>
            </w:tcBorders>
            <w:shd w:val="clear" w:color="auto" w:fill="FFFFFF"/>
            <w:vAlign w:val="bottom"/>
          </w:tcPr>
          <w:p w14:paraId="7E65819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95% Confidence Interval of the Difference</w:t>
            </w:r>
          </w:p>
        </w:tc>
        <w:tc>
          <w:tcPr>
            <w:tcW w:w="664" w:type="dxa"/>
            <w:vMerge/>
            <w:tcBorders>
              <w:top w:val="nil"/>
              <w:left w:val="single" w:sz="8" w:space="0" w:color="E0E0E0"/>
              <w:bottom w:val="nil"/>
              <w:right w:val="single" w:sz="8" w:space="0" w:color="E0E0E0"/>
            </w:tcBorders>
            <w:shd w:val="clear" w:color="auto" w:fill="FFFFFF"/>
            <w:vAlign w:val="bottom"/>
          </w:tcPr>
          <w:p w14:paraId="17299750"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664" w:type="dxa"/>
            <w:vMerge/>
            <w:tcBorders>
              <w:top w:val="nil"/>
              <w:left w:val="single" w:sz="8" w:space="0" w:color="E0E0E0"/>
              <w:bottom w:val="nil"/>
              <w:right w:val="single" w:sz="8" w:space="0" w:color="E0E0E0"/>
            </w:tcBorders>
            <w:shd w:val="clear" w:color="auto" w:fill="FFFFFF"/>
            <w:vAlign w:val="bottom"/>
          </w:tcPr>
          <w:p w14:paraId="319E8B8A"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07" w:type="dxa"/>
            <w:vMerge w:val="restart"/>
            <w:tcBorders>
              <w:top w:val="nil"/>
              <w:left w:val="single" w:sz="8" w:space="0" w:color="E0E0E0"/>
              <w:bottom w:val="nil"/>
              <w:right w:val="single" w:sz="8" w:space="0" w:color="E0E0E0"/>
            </w:tcBorders>
            <w:shd w:val="clear" w:color="auto" w:fill="FFFFFF"/>
            <w:vAlign w:val="bottom"/>
          </w:tcPr>
          <w:p w14:paraId="2A5BFEC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One-Sided p</w:t>
            </w:r>
          </w:p>
        </w:tc>
        <w:tc>
          <w:tcPr>
            <w:tcW w:w="806" w:type="dxa"/>
            <w:vMerge w:val="restart"/>
            <w:tcBorders>
              <w:top w:val="nil"/>
              <w:left w:val="single" w:sz="8" w:space="0" w:color="E0E0E0"/>
              <w:bottom w:val="nil"/>
              <w:right w:val="nil"/>
            </w:tcBorders>
            <w:shd w:val="clear" w:color="auto" w:fill="FFFFFF"/>
            <w:vAlign w:val="bottom"/>
          </w:tcPr>
          <w:p w14:paraId="264AFE3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Two-Sided p</w:t>
            </w:r>
          </w:p>
        </w:tc>
      </w:tr>
      <w:tr w:rsidR="008B4304" w:rsidRPr="00566E7B" w14:paraId="7736140D" w14:textId="77777777" w:rsidTr="00C35DFF">
        <w:trPr>
          <w:cantSplit/>
          <w:trHeight w:val="86"/>
        </w:trPr>
        <w:tc>
          <w:tcPr>
            <w:tcW w:w="1901" w:type="dxa"/>
            <w:gridSpan w:val="2"/>
            <w:vMerge/>
            <w:tcBorders>
              <w:top w:val="nil"/>
              <w:left w:val="nil"/>
              <w:bottom w:val="nil"/>
              <w:right w:val="nil"/>
            </w:tcBorders>
            <w:shd w:val="clear" w:color="auto" w:fill="FFFFFF"/>
            <w:vAlign w:val="bottom"/>
          </w:tcPr>
          <w:p w14:paraId="1328C05D"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661" w:type="dxa"/>
            <w:vMerge/>
            <w:tcBorders>
              <w:top w:val="nil"/>
              <w:left w:val="nil"/>
              <w:bottom w:val="nil"/>
              <w:right w:val="single" w:sz="8" w:space="0" w:color="E0E0E0"/>
            </w:tcBorders>
            <w:shd w:val="clear" w:color="auto" w:fill="FFFFFF"/>
            <w:vAlign w:val="bottom"/>
          </w:tcPr>
          <w:p w14:paraId="1D687BC4"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64" w:type="dxa"/>
            <w:vMerge/>
            <w:tcBorders>
              <w:top w:val="nil"/>
              <w:left w:val="single" w:sz="8" w:space="0" w:color="E0E0E0"/>
              <w:bottom w:val="nil"/>
              <w:right w:val="single" w:sz="8" w:space="0" w:color="E0E0E0"/>
            </w:tcBorders>
            <w:shd w:val="clear" w:color="auto" w:fill="FFFFFF"/>
            <w:vAlign w:val="bottom"/>
          </w:tcPr>
          <w:p w14:paraId="4C60C8B9"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952" w:type="dxa"/>
            <w:vMerge/>
            <w:tcBorders>
              <w:top w:val="nil"/>
              <w:left w:val="single" w:sz="8" w:space="0" w:color="E0E0E0"/>
              <w:bottom w:val="nil"/>
              <w:right w:val="single" w:sz="8" w:space="0" w:color="E0E0E0"/>
            </w:tcBorders>
            <w:shd w:val="clear" w:color="auto" w:fill="FFFFFF"/>
            <w:vAlign w:val="bottom"/>
          </w:tcPr>
          <w:p w14:paraId="380135BA"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952" w:type="dxa"/>
            <w:tcBorders>
              <w:top w:val="nil"/>
              <w:left w:val="single" w:sz="8" w:space="0" w:color="E0E0E0"/>
              <w:bottom w:val="single" w:sz="8" w:space="0" w:color="152935"/>
              <w:right w:val="single" w:sz="8" w:space="0" w:color="E0E0E0"/>
            </w:tcBorders>
            <w:shd w:val="clear" w:color="auto" w:fill="FFFFFF"/>
            <w:vAlign w:val="bottom"/>
          </w:tcPr>
          <w:p w14:paraId="2176F637"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Lower</w:t>
            </w:r>
          </w:p>
        </w:tc>
        <w:tc>
          <w:tcPr>
            <w:tcW w:w="954" w:type="dxa"/>
            <w:tcBorders>
              <w:top w:val="nil"/>
              <w:left w:val="single" w:sz="8" w:space="0" w:color="E0E0E0"/>
              <w:bottom w:val="single" w:sz="8" w:space="0" w:color="152935"/>
              <w:right w:val="single" w:sz="8" w:space="0" w:color="E0E0E0"/>
            </w:tcBorders>
            <w:shd w:val="clear" w:color="auto" w:fill="FFFFFF"/>
            <w:vAlign w:val="bottom"/>
          </w:tcPr>
          <w:p w14:paraId="6BD0670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Upper</w:t>
            </w:r>
          </w:p>
        </w:tc>
        <w:tc>
          <w:tcPr>
            <w:tcW w:w="664" w:type="dxa"/>
            <w:vMerge/>
            <w:tcBorders>
              <w:top w:val="nil"/>
              <w:left w:val="single" w:sz="8" w:space="0" w:color="E0E0E0"/>
              <w:bottom w:val="nil"/>
              <w:right w:val="single" w:sz="8" w:space="0" w:color="E0E0E0"/>
            </w:tcBorders>
            <w:shd w:val="clear" w:color="auto" w:fill="FFFFFF"/>
            <w:vAlign w:val="bottom"/>
          </w:tcPr>
          <w:p w14:paraId="350E8470"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664" w:type="dxa"/>
            <w:vMerge/>
            <w:tcBorders>
              <w:top w:val="nil"/>
              <w:left w:val="single" w:sz="8" w:space="0" w:color="E0E0E0"/>
              <w:bottom w:val="nil"/>
              <w:right w:val="single" w:sz="8" w:space="0" w:color="E0E0E0"/>
            </w:tcBorders>
            <w:shd w:val="clear" w:color="auto" w:fill="FFFFFF"/>
            <w:vAlign w:val="bottom"/>
          </w:tcPr>
          <w:p w14:paraId="08FB9C60"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07" w:type="dxa"/>
            <w:vMerge/>
            <w:tcBorders>
              <w:top w:val="nil"/>
              <w:left w:val="single" w:sz="8" w:space="0" w:color="E0E0E0"/>
              <w:bottom w:val="nil"/>
              <w:right w:val="single" w:sz="8" w:space="0" w:color="E0E0E0"/>
            </w:tcBorders>
            <w:shd w:val="clear" w:color="auto" w:fill="FFFFFF"/>
            <w:vAlign w:val="bottom"/>
          </w:tcPr>
          <w:p w14:paraId="37AAC0A1"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06" w:type="dxa"/>
            <w:vMerge/>
            <w:tcBorders>
              <w:top w:val="nil"/>
              <w:left w:val="single" w:sz="8" w:space="0" w:color="E0E0E0"/>
              <w:bottom w:val="nil"/>
              <w:right w:val="nil"/>
            </w:tcBorders>
            <w:shd w:val="clear" w:color="auto" w:fill="FFFFFF"/>
            <w:vAlign w:val="bottom"/>
          </w:tcPr>
          <w:p w14:paraId="2CACAB58"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r>
      <w:tr w:rsidR="00090B8B" w:rsidRPr="00566E7B" w14:paraId="45332C2A" w14:textId="77777777" w:rsidTr="00C35DFF">
        <w:trPr>
          <w:cantSplit/>
          <w:trHeight w:val="390"/>
        </w:trPr>
        <w:tc>
          <w:tcPr>
            <w:tcW w:w="475" w:type="dxa"/>
            <w:tcBorders>
              <w:top w:val="single" w:sz="8" w:space="0" w:color="152935"/>
              <w:left w:val="nil"/>
              <w:bottom w:val="single" w:sz="8" w:space="0" w:color="152935"/>
              <w:right w:val="nil"/>
            </w:tcBorders>
            <w:shd w:val="clear" w:color="auto" w:fill="E0E0E0"/>
          </w:tcPr>
          <w:p w14:paraId="70AC22B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Pair 1</w:t>
            </w:r>
          </w:p>
        </w:tc>
        <w:tc>
          <w:tcPr>
            <w:tcW w:w="1426" w:type="dxa"/>
            <w:tcBorders>
              <w:top w:val="single" w:sz="8" w:space="0" w:color="152935"/>
              <w:left w:val="nil"/>
              <w:bottom w:val="single" w:sz="8" w:space="0" w:color="152935"/>
              <w:right w:val="nil"/>
            </w:tcBorders>
            <w:shd w:val="clear" w:color="auto" w:fill="E0E0E0"/>
          </w:tcPr>
          <w:p w14:paraId="16BBD6C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PreCycling – PostCycling</w:t>
            </w:r>
          </w:p>
        </w:tc>
        <w:tc>
          <w:tcPr>
            <w:tcW w:w="661" w:type="dxa"/>
            <w:tcBorders>
              <w:top w:val="single" w:sz="8" w:space="0" w:color="152935"/>
              <w:left w:val="nil"/>
              <w:bottom w:val="single" w:sz="8" w:space="0" w:color="152935"/>
              <w:right w:val="single" w:sz="8" w:space="0" w:color="E0E0E0"/>
            </w:tcBorders>
            <w:shd w:val="clear" w:color="auto" w:fill="F9F9FB"/>
          </w:tcPr>
          <w:p w14:paraId="3F2AD76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.20000</w:t>
            </w:r>
          </w:p>
        </w:tc>
        <w:tc>
          <w:tcPr>
            <w:tcW w:w="864" w:type="dxa"/>
            <w:tcBorders>
              <w:top w:val="single" w:sz="8" w:space="0" w:color="152935"/>
              <w:left w:val="single" w:sz="8" w:space="0" w:color="E0E0E0"/>
              <w:bottom w:val="single" w:sz="8" w:space="0" w:color="152935"/>
              <w:right w:val="single" w:sz="8" w:space="0" w:color="E0E0E0"/>
            </w:tcBorders>
            <w:shd w:val="clear" w:color="auto" w:fill="F9F9FB"/>
          </w:tcPr>
          <w:p w14:paraId="6997293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.10954</w:t>
            </w:r>
          </w:p>
        </w:tc>
        <w:tc>
          <w:tcPr>
            <w:tcW w:w="952" w:type="dxa"/>
            <w:tcBorders>
              <w:top w:val="single" w:sz="8" w:space="0" w:color="152935"/>
              <w:left w:val="single" w:sz="8" w:space="0" w:color="E0E0E0"/>
              <w:bottom w:val="single" w:sz="8" w:space="0" w:color="152935"/>
              <w:right w:val="single" w:sz="8" w:space="0" w:color="E0E0E0"/>
            </w:tcBorders>
            <w:shd w:val="clear" w:color="auto" w:fill="F9F9FB"/>
          </w:tcPr>
          <w:p w14:paraId="671615A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.04472</w:t>
            </w:r>
          </w:p>
        </w:tc>
        <w:tc>
          <w:tcPr>
            <w:tcW w:w="952" w:type="dxa"/>
            <w:tcBorders>
              <w:top w:val="single" w:sz="8" w:space="0" w:color="152935"/>
              <w:left w:val="single" w:sz="8" w:space="0" w:color="E0E0E0"/>
              <w:bottom w:val="single" w:sz="8" w:space="0" w:color="152935"/>
              <w:right w:val="single" w:sz="8" w:space="0" w:color="E0E0E0"/>
            </w:tcBorders>
            <w:shd w:val="clear" w:color="auto" w:fill="F9F9FB"/>
          </w:tcPr>
          <w:p w14:paraId="5549713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.08504</w:t>
            </w:r>
          </w:p>
        </w:tc>
        <w:tc>
          <w:tcPr>
            <w:tcW w:w="954" w:type="dxa"/>
            <w:tcBorders>
              <w:top w:val="single" w:sz="8" w:space="0" w:color="152935"/>
              <w:left w:val="single" w:sz="8" w:space="0" w:color="E0E0E0"/>
              <w:bottom w:val="single" w:sz="8" w:space="0" w:color="152935"/>
              <w:right w:val="single" w:sz="8" w:space="0" w:color="E0E0E0"/>
            </w:tcBorders>
            <w:shd w:val="clear" w:color="auto" w:fill="F9F9FB"/>
          </w:tcPr>
          <w:p w14:paraId="7D8A65F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.31496</w:t>
            </w:r>
          </w:p>
        </w:tc>
        <w:tc>
          <w:tcPr>
            <w:tcW w:w="664" w:type="dxa"/>
            <w:tcBorders>
              <w:top w:val="single" w:sz="8" w:space="0" w:color="152935"/>
              <w:left w:val="single" w:sz="8" w:space="0" w:color="E0E0E0"/>
              <w:bottom w:val="single" w:sz="8" w:space="0" w:color="152935"/>
              <w:right w:val="single" w:sz="8" w:space="0" w:color="E0E0E0"/>
            </w:tcBorders>
            <w:shd w:val="clear" w:color="auto" w:fill="F9F9FB"/>
          </w:tcPr>
          <w:p w14:paraId="417673A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4.472</w:t>
            </w:r>
          </w:p>
        </w:tc>
        <w:tc>
          <w:tcPr>
            <w:tcW w:w="664" w:type="dxa"/>
            <w:tcBorders>
              <w:top w:val="single" w:sz="8" w:space="0" w:color="152935"/>
              <w:left w:val="single" w:sz="8" w:space="0" w:color="E0E0E0"/>
              <w:bottom w:val="single" w:sz="8" w:space="0" w:color="152935"/>
              <w:right w:val="single" w:sz="8" w:space="0" w:color="E0E0E0"/>
            </w:tcBorders>
            <w:shd w:val="clear" w:color="auto" w:fill="F9F9FB"/>
          </w:tcPr>
          <w:p w14:paraId="7840572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w:t>
            </w:r>
          </w:p>
        </w:tc>
        <w:tc>
          <w:tcPr>
            <w:tcW w:w="807" w:type="dxa"/>
            <w:tcBorders>
              <w:top w:val="single" w:sz="8" w:space="0" w:color="152935"/>
              <w:left w:val="single" w:sz="8" w:space="0" w:color="E0E0E0"/>
              <w:bottom w:val="single" w:sz="8" w:space="0" w:color="152935"/>
              <w:right w:val="single" w:sz="8" w:space="0" w:color="E0E0E0"/>
            </w:tcBorders>
            <w:shd w:val="clear" w:color="auto" w:fill="F9F9FB"/>
          </w:tcPr>
          <w:p w14:paraId="575BC8C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.003</w:t>
            </w:r>
          </w:p>
        </w:tc>
        <w:tc>
          <w:tcPr>
            <w:tcW w:w="806" w:type="dxa"/>
            <w:tcBorders>
              <w:top w:val="single" w:sz="8" w:space="0" w:color="152935"/>
              <w:left w:val="single" w:sz="8" w:space="0" w:color="E0E0E0"/>
              <w:bottom w:val="single" w:sz="8" w:space="0" w:color="152935"/>
              <w:right w:val="nil"/>
            </w:tcBorders>
            <w:shd w:val="clear" w:color="auto" w:fill="F9F9FB"/>
          </w:tcPr>
          <w:p w14:paraId="77319BC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.007</w:t>
            </w:r>
          </w:p>
        </w:tc>
      </w:tr>
    </w:tbl>
    <w:p w14:paraId="57322AB0" w14:textId="77777777" w:rsidR="00264D16" w:rsidRPr="00566E7B" w:rsidRDefault="00264D16" w:rsidP="00102606">
      <w:pPr>
        <w:spacing w:line="480" w:lineRule="auto"/>
        <w:jc w:val="both"/>
        <w:rPr>
          <w:rFonts w:asciiTheme="majorBidi" w:hAnsiTheme="majorBidi" w:cstheme="majorBidi"/>
          <w:sz w:val="24"/>
          <w:szCs w:val="24"/>
          <w:shd w:val="clear" w:color="auto" w:fill="FFFFFF"/>
        </w:rPr>
      </w:pPr>
    </w:p>
    <w:p w14:paraId="3A9C7D33" w14:textId="77777777" w:rsidR="00F94D92" w:rsidRDefault="00C35DFF" w:rsidP="00F94D92">
      <w:pPr>
        <w:autoSpaceDE w:val="0"/>
        <w:autoSpaceDN w:val="0"/>
        <w:adjustRightInd w:val="0"/>
        <w:rPr>
          <w:rFonts w:asciiTheme="majorBidi" w:eastAsia="SimSun" w:hAnsiTheme="majorBidi" w:cstheme="majorBidi"/>
          <w:sz w:val="24"/>
          <w:szCs w:val="24"/>
          <w:lang w:eastAsia="en-US"/>
        </w:rPr>
      </w:pPr>
      <w:r>
        <w:rPr>
          <w:rFonts w:asciiTheme="majorBidi" w:eastAsia="SimSun" w:hAnsiTheme="majorBidi" w:cstheme="majorBidi"/>
          <w:sz w:val="24"/>
          <w:szCs w:val="24"/>
          <w:lang w:eastAsia="en-US"/>
        </w:rPr>
        <w:t xml:space="preserve">Tabel 4. Hasil Tes Normalitas Daya </w:t>
      </w:r>
      <w:r w:rsidR="00F94D92">
        <w:rPr>
          <w:rFonts w:asciiTheme="majorBidi" w:eastAsia="SimSun" w:hAnsiTheme="majorBidi" w:cstheme="majorBidi"/>
          <w:sz w:val="24"/>
          <w:szCs w:val="24"/>
          <w:lang w:eastAsia="en-US"/>
        </w:rPr>
        <w:t xml:space="preserve">Proteksi Sediaan Spray Kulit Petai Terhadap </w:t>
      </w:r>
    </w:p>
    <w:p w14:paraId="207BF083" w14:textId="77777777" w:rsidR="00845D27" w:rsidRDefault="00F94D92" w:rsidP="00F94D92">
      <w:pPr>
        <w:autoSpaceDE w:val="0"/>
        <w:autoSpaceDN w:val="0"/>
        <w:adjustRightInd w:val="0"/>
        <w:ind w:firstLine="720"/>
        <w:rPr>
          <w:rFonts w:asciiTheme="majorBidi" w:eastAsia="SimSun" w:hAnsiTheme="majorBidi" w:cstheme="majorBidi"/>
          <w:sz w:val="24"/>
          <w:szCs w:val="24"/>
          <w:lang w:eastAsia="en-US"/>
        </w:rPr>
      </w:pPr>
      <w:r>
        <w:rPr>
          <w:rFonts w:asciiTheme="majorBidi" w:eastAsia="SimSun" w:hAnsiTheme="majorBidi" w:cstheme="majorBidi"/>
          <w:sz w:val="24"/>
          <w:szCs w:val="24"/>
          <w:lang w:eastAsia="en-US"/>
        </w:rPr>
        <w:t xml:space="preserve">  Nyamuk</w:t>
      </w:r>
      <w:r w:rsidR="00C35DFF">
        <w:rPr>
          <w:rFonts w:asciiTheme="majorBidi" w:eastAsia="SimSun" w:hAnsiTheme="majorBidi" w:cstheme="majorBidi"/>
          <w:sz w:val="24"/>
          <w:szCs w:val="24"/>
          <w:lang w:eastAsia="en-US"/>
        </w:rPr>
        <w:t xml:space="preserve"> </w:t>
      </w:r>
      <w:r w:rsidRPr="00F94D92">
        <w:rPr>
          <w:rFonts w:asciiTheme="majorBidi" w:eastAsia="SimSun" w:hAnsiTheme="majorBidi" w:cstheme="majorBidi"/>
          <w:i/>
          <w:iCs/>
          <w:sz w:val="24"/>
          <w:szCs w:val="24"/>
          <w:lang w:eastAsia="en-US"/>
        </w:rPr>
        <w:t>Aedes aegypti</w:t>
      </w:r>
    </w:p>
    <w:p w14:paraId="4DC6830B" w14:textId="77777777" w:rsidR="00C35DFF" w:rsidRPr="00566E7B" w:rsidRDefault="00C35DFF" w:rsidP="00845D27">
      <w:pPr>
        <w:autoSpaceDE w:val="0"/>
        <w:autoSpaceDN w:val="0"/>
        <w:adjustRightInd w:val="0"/>
        <w:rPr>
          <w:rFonts w:asciiTheme="majorBidi" w:eastAsia="SimSun" w:hAnsiTheme="majorBidi" w:cstheme="majorBidi"/>
          <w:sz w:val="24"/>
          <w:szCs w:val="24"/>
          <w:lang w:eastAsia="en-US"/>
        </w:rPr>
      </w:pPr>
    </w:p>
    <w:tbl>
      <w:tblPr>
        <w:tblW w:w="9408" w:type="dxa"/>
        <w:tblInd w:w="-617" w:type="dxa"/>
        <w:tblLayout w:type="fixed"/>
        <w:tblCellMar>
          <w:left w:w="0" w:type="dxa"/>
          <w:right w:w="0" w:type="dxa"/>
        </w:tblCellMar>
        <w:tblLook w:val="0000" w:firstRow="0" w:lastRow="0" w:firstColumn="0" w:lastColumn="0" w:noHBand="0" w:noVBand="0"/>
      </w:tblPr>
      <w:tblGrid>
        <w:gridCol w:w="835"/>
        <w:gridCol w:w="1619"/>
        <w:gridCol w:w="1159"/>
        <w:gridCol w:w="1159"/>
        <w:gridCol w:w="1159"/>
        <w:gridCol w:w="1159"/>
        <w:gridCol w:w="1159"/>
        <w:gridCol w:w="1159"/>
      </w:tblGrid>
      <w:tr w:rsidR="00845D27" w:rsidRPr="00566E7B" w14:paraId="7232692C" w14:textId="77777777" w:rsidTr="00457648">
        <w:trPr>
          <w:cantSplit/>
        </w:trPr>
        <w:tc>
          <w:tcPr>
            <w:tcW w:w="9408" w:type="dxa"/>
            <w:gridSpan w:val="8"/>
            <w:tcBorders>
              <w:top w:val="nil"/>
              <w:left w:val="nil"/>
              <w:bottom w:val="nil"/>
              <w:right w:val="nil"/>
            </w:tcBorders>
            <w:shd w:val="clear" w:color="auto" w:fill="FFFFFF"/>
            <w:vAlign w:val="center"/>
          </w:tcPr>
          <w:p w14:paraId="539E1257"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Tests of Normality</w:t>
            </w:r>
          </w:p>
        </w:tc>
      </w:tr>
      <w:tr w:rsidR="00845D27" w:rsidRPr="00566E7B" w14:paraId="586E6A14" w14:textId="77777777" w:rsidTr="00457648">
        <w:trPr>
          <w:cantSplit/>
        </w:trPr>
        <w:tc>
          <w:tcPr>
            <w:tcW w:w="835" w:type="dxa"/>
            <w:tcBorders>
              <w:top w:val="nil"/>
              <w:left w:val="nil"/>
              <w:bottom w:val="nil"/>
              <w:right w:val="nil"/>
            </w:tcBorders>
          </w:tcPr>
          <w:p w14:paraId="12F9A776" w14:textId="77777777" w:rsidR="00845D27" w:rsidRPr="00566E7B" w:rsidRDefault="00845D27" w:rsidP="00457648">
            <w:pPr>
              <w:autoSpaceDE w:val="0"/>
              <w:autoSpaceDN w:val="0"/>
              <w:adjustRightInd w:val="0"/>
              <w:rPr>
                <w:rFonts w:asciiTheme="majorBidi" w:eastAsia="SimSun" w:hAnsiTheme="majorBidi" w:cstheme="majorBidi"/>
                <w:color w:val="010205"/>
                <w:sz w:val="28"/>
                <w:szCs w:val="28"/>
                <w:lang w:eastAsia="en-US"/>
              </w:rPr>
            </w:pPr>
          </w:p>
        </w:tc>
        <w:tc>
          <w:tcPr>
            <w:tcW w:w="1619" w:type="dxa"/>
            <w:vMerge w:val="restart"/>
            <w:tcBorders>
              <w:top w:val="nil"/>
              <w:left w:val="nil"/>
              <w:bottom w:val="nil"/>
              <w:right w:val="nil"/>
            </w:tcBorders>
            <w:shd w:val="clear" w:color="auto" w:fill="FFFFFF"/>
            <w:vAlign w:val="bottom"/>
          </w:tcPr>
          <w:p w14:paraId="0E9A11B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Formula</w:t>
            </w:r>
          </w:p>
        </w:tc>
        <w:tc>
          <w:tcPr>
            <w:tcW w:w="3477" w:type="dxa"/>
            <w:gridSpan w:val="3"/>
            <w:tcBorders>
              <w:top w:val="nil"/>
              <w:left w:val="nil"/>
              <w:bottom w:val="nil"/>
              <w:right w:val="nil"/>
            </w:tcBorders>
            <w:shd w:val="clear" w:color="auto" w:fill="FFFFFF"/>
            <w:vAlign w:val="bottom"/>
          </w:tcPr>
          <w:p w14:paraId="47A57324"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Kolmogorov-Smirnov</w:t>
            </w:r>
            <w:r w:rsidRPr="00566E7B">
              <w:rPr>
                <w:rFonts w:asciiTheme="majorBidi" w:eastAsia="SimSun" w:hAnsiTheme="majorBidi" w:cstheme="majorBidi"/>
                <w:color w:val="264A60"/>
                <w:sz w:val="24"/>
                <w:szCs w:val="24"/>
                <w:vertAlign w:val="superscript"/>
                <w:lang w:eastAsia="en-US"/>
              </w:rPr>
              <w:t>a</w:t>
            </w:r>
          </w:p>
        </w:tc>
        <w:tc>
          <w:tcPr>
            <w:tcW w:w="3477" w:type="dxa"/>
            <w:gridSpan w:val="3"/>
            <w:tcBorders>
              <w:top w:val="nil"/>
              <w:left w:val="single" w:sz="8" w:space="0" w:color="E0E0E0"/>
              <w:bottom w:val="nil"/>
              <w:right w:val="nil"/>
            </w:tcBorders>
            <w:shd w:val="clear" w:color="auto" w:fill="FFFFFF"/>
            <w:vAlign w:val="bottom"/>
          </w:tcPr>
          <w:p w14:paraId="313EFCA1"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Shapiro-Wilk</w:t>
            </w:r>
          </w:p>
        </w:tc>
      </w:tr>
      <w:tr w:rsidR="00845D27" w:rsidRPr="00566E7B" w14:paraId="65C3AC76" w14:textId="77777777" w:rsidTr="00457648">
        <w:trPr>
          <w:cantSplit/>
        </w:trPr>
        <w:tc>
          <w:tcPr>
            <w:tcW w:w="835" w:type="dxa"/>
            <w:tcBorders>
              <w:top w:val="nil"/>
              <w:left w:val="nil"/>
              <w:bottom w:val="nil"/>
              <w:right w:val="nil"/>
            </w:tcBorders>
          </w:tcPr>
          <w:p w14:paraId="1EE866F2"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619" w:type="dxa"/>
            <w:vMerge/>
            <w:tcBorders>
              <w:top w:val="nil"/>
              <w:left w:val="nil"/>
              <w:bottom w:val="nil"/>
              <w:right w:val="nil"/>
            </w:tcBorders>
            <w:shd w:val="clear" w:color="auto" w:fill="FFFFFF"/>
            <w:vAlign w:val="bottom"/>
          </w:tcPr>
          <w:p w14:paraId="54C2180C"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159" w:type="dxa"/>
            <w:tcBorders>
              <w:top w:val="nil"/>
              <w:left w:val="nil"/>
              <w:bottom w:val="single" w:sz="8" w:space="0" w:color="152935"/>
              <w:right w:val="single" w:sz="8" w:space="0" w:color="E0E0E0"/>
            </w:tcBorders>
            <w:shd w:val="clear" w:color="auto" w:fill="FFFFFF"/>
            <w:vAlign w:val="bottom"/>
          </w:tcPr>
          <w:p w14:paraId="35215ECC"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Statistic</w:t>
            </w:r>
          </w:p>
        </w:tc>
        <w:tc>
          <w:tcPr>
            <w:tcW w:w="1159" w:type="dxa"/>
            <w:tcBorders>
              <w:top w:val="nil"/>
              <w:left w:val="single" w:sz="8" w:space="0" w:color="E0E0E0"/>
              <w:bottom w:val="single" w:sz="8" w:space="0" w:color="152935"/>
              <w:right w:val="single" w:sz="8" w:space="0" w:color="E0E0E0"/>
            </w:tcBorders>
            <w:shd w:val="clear" w:color="auto" w:fill="FFFFFF"/>
            <w:vAlign w:val="bottom"/>
          </w:tcPr>
          <w:p w14:paraId="5C3E9B2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w:t>
            </w:r>
          </w:p>
        </w:tc>
        <w:tc>
          <w:tcPr>
            <w:tcW w:w="1159" w:type="dxa"/>
            <w:tcBorders>
              <w:top w:val="nil"/>
              <w:left w:val="single" w:sz="8" w:space="0" w:color="E0E0E0"/>
              <w:bottom w:val="single" w:sz="8" w:space="0" w:color="152935"/>
              <w:right w:val="nil"/>
            </w:tcBorders>
            <w:shd w:val="clear" w:color="auto" w:fill="FFFFFF"/>
            <w:vAlign w:val="bottom"/>
          </w:tcPr>
          <w:p w14:paraId="68D3790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w:t>
            </w:r>
          </w:p>
        </w:tc>
        <w:tc>
          <w:tcPr>
            <w:tcW w:w="1159" w:type="dxa"/>
            <w:tcBorders>
              <w:top w:val="nil"/>
              <w:left w:val="single" w:sz="8" w:space="0" w:color="E0E0E0"/>
              <w:bottom w:val="single" w:sz="8" w:space="0" w:color="152935"/>
              <w:right w:val="single" w:sz="8" w:space="0" w:color="E0E0E0"/>
            </w:tcBorders>
            <w:shd w:val="clear" w:color="auto" w:fill="FFFFFF"/>
            <w:vAlign w:val="bottom"/>
          </w:tcPr>
          <w:p w14:paraId="13D76C3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Statistic</w:t>
            </w:r>
          </w:p>
        </w:tc>
        <w:tc>
          <w:tcPr>
            <w:tcW w:w="1159" w:type="dxa"/>
            <w:tcBorders>
              <w:top w:val="nil"/>
              <w:left w:val="single" w:sz="8" w:space="0" w:color="E0E0E0"/>
              <w:bottom w:val="single" w:sz="8" w:space="0" w:color="152935"/>
              <w:right w:val="single" w:sz="8" w:space="0" w:color="E0E0E0"/>
            </w:tcBorders>
            <w:shd w:val="clear" w:color="auto" w:fill="FFFFFF"/>
            <w:vAlign w:val="bottom"/>
          </w:tcPr>
          <w:p w14:paraId="4A5F764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w:t>
            </w:r>
          </w:p>
        </w:tc>
        <w:tc>
          <w:tcPr>
            <w:tcW w:w="1159" w:type="dxa"/>
            <w:tcBorders>
              <w:top w:val="nil"/>
              <w:left w:val="single" w:sz="8" w:space="0" w:color="E0E0E0"/>
              <w:bottom w:val="single" w:sz="8" w:space="0" w:color="152935"/>
              <w:right w:val="nil"/>
            </w:tcBorders>
            <w:shd w:val="clear" w:color="auto" w:fill="FFFFFF"/>
            <w:vAlign w:val="bottom"/>
          </w:tcPr>
          <w:p w14:paraId="4B49B57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w:t>
            </w:r>
          </w:p>
        </w:tc>
      </w:tr>
      <w:tr w:rsidR="00845D27" w:rsidRPr="00566E7B" w14:paraId="2F684463" w14:textId="77777777" w:rsidTr="00457648">
        <w:trPr>
          <w:cantSplit/>
        </w:trPr>
        <w:tc>
          <w:tcPr>
            <w:tcW w:w="835" w:type="dxa"/>
            <w:vMerge w:val="restart"/>
            <w:tcBorders>
              <w:top w:val="single" w:sz="8" w:space="0" w:color="152935"/>
              <w:left w:val="nil"/>
              <w:bottom w:val="single" w:sz="8" w:space="0" w:color="152935"/>
              <w:right w:val="nil"/>
            </w:tcBorders>
            <w:shd w:val="clear" w:color="auto" w:fill="E0E0E0"/>
          </w:tcPr>
          <w:p w14:paraId="1EBC0BF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Halau</w:t>
            </w:r>
          </w:p>
        </w:tc>
        <w:tc>
          <w:tcPr>
            <w:tcW w:w="1619" w:type="dxa"/>
            <w:tcBorders>
              <w:top w:val="single" w:sz="8" w:space="0" w:color="152935"/>
              <w:left w:val="nil"/>
              <w:bottom w:val="single" w:sz="8" w:space="0" w:color="AEAEAE"/>
              <w:right w:val="nil"/>
            </w:tcBorders>
            <w:shd w:val="clear" w:color="auto" w:fill="E0E0E0"/>
          </w:tcPr>
          <w:p w14:paraId="2F2438E2"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159" w:type="dxa"/>
            <w:tcBorders>
              <w:top w:val="single" w:sz="8" w:space="0" w:color="152935"/>
              <w:left w:val="nil"/>
              <w:bottom w:val="single" w:sz="8" w:space="0" w:color="AEAEAE"/>
              <w:right w:val="single" w:sz="8" w:space="0" w:color="E0E0E0"/>
            </w:tcBorders>
            <w:shd w:val="clear" w:color="auto" w:fill="F9F9FB"/>
          </w:tcPr>
          <w:p w14:paraId="1BA6FF6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.172</w:t>
            </w:r>
          </w:p>
        </w:tc>
        <w:tc>
          <w:tcPr>
            <w:tcW w:w="1159" w:type="dxa"/>
            <w:tcBorders>
              <w:top w:val="single" w:sz="8" w:space="0" w:color="152935"/>
              <w:left w:val="single" w:sz="8" w:space="0" w:color="E0E0E0"/>
              <w:bottom w:val="single" w:sz="8" w:space="0" w:color="AEAEAE"/>
              <w:right w:val="single" w:sz="8" w:space="0" w:color="E0E0E0"/>
            </w:tcBorders>
            <w:shd w:val="clear" w:color="auto" w:fill="F9F9FB"/>
          </w:tcPr>
          <w:p w14:paraId="70A01EC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152935"/>
              <w:left w:val="single" w:sz="8" w:space="0" w:color="E0E0E0"/>
              <w:bottom w:val="single" w:sz="8" w:space="0" w:color="AEAEAE"/>
              <w:right w:val="nil"/>
            </w:tcBorders>
            <w:shd w:val="clear" w:color="auto" w:fill="F9F9FB"/>
          </w:tcPr>
          <w:p w14:paraId="49CA944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152935"/>
              <w:left w:val="single" w:sz="8" w:space="0" w:color="E0E0E0"/>
              <w:bottom w:val="single" w:sz="8" w:space="0" w:color="AEAEAE"/>
              <w:right w:val="single" w:sz="8" w:space="0" w:color="E0E0E0"/>
            </w:tcBorders>
            <w:shd w:val="clear" w:color="auto" w:fill="F9F9FB"/>
          </w:tcPr>
          <w:p w14:paraId="7BA6967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.954</w:t>
            </w:r>
          </w:p>
        </w:tc>
        <w:tc>
          <w:tcPr>
            <w:tcW w:w="1159" w:type="dxa"/>
            <w:tcBorders>
              <w:top w:val="single" w:sz="8" w:space="0" w:color="152935"/>
              <w:left w:val="single" w:sz="8" w:space="0" w:color="E0E0E0"/>
              <w:bottom w:val="single" w:sz="8" w:space="0" w:color="AEAEAE"/>
              <w:right w:val="single" w:sz="8" w:space="0" w:color="E0E0E0"/>
            </w:tcBorders>
            <w:shd w:val="clear" w:color="auto" w:fill="F9F9FB"/>
          </w:tcPr>
          <w:p w14:paraId="40E85CE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152935"/>
              <w:left w:val="single" w:sz="8" w:space="0" w:color="E0E0E0"/>
              <w:bottom w:val="single" w:sz="8" w:space="0" w:color="AEAEAE"/>
              <w:right w:val="nil"/>
            </w:tcBorders>
            <w:shd w:val="clear" w:color="auto" w:fill="F9F9FB"/>
          </w:tcPr>
          <w:p w14:paraId="2D40F0F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.772</w:t>
            </w:r>
          </w:p>
        </w:tc>
      </w:tr>
      <w:tr w:rsidR="00845D27" w:rsidRPr="00566E7B" w14:paraId="29554F65"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4E1466F3"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AEAEAE"/>
              <w:right w:val="nil"/>
            </w:tcBorders>
            <w:shd w:val="clear" w:color="auto" w:fill="E0E0E0"/>
          </w:tcPr>
          <w:p w14:paraId="7FBE621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159" w:type="dxa"/>
            <w:tcBorders>
              <w:top w:val="single" w:sz="8" w:space="0" w:color="AEAEAE"/>
              <w:left w:val="nil"/>
              <w:bottom w:val="single" w:sz="8" w:space="0" w:color="AEAEAE"/>
              <w:right w:val="single" w:sz="8" w:space="0" w:color="E0E0E0"/>
            </w:tcBorders>
            <w:shd w:val="clear" w:color="auto" w:fill="F9F9FB"/>
          </w:tcPr>
          <w:p w14:paraId="45C55F0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3FDB473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5A47E13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129906A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13A1FE0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489C257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w:t>
            </w:r>
          </w:p>
        </w:tc>
      </w:tr>
      <w:tr w:rsidR="00845D27" w:rsidRPr="00566E7B" w14:paraId="1EB7785B"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48D3AC62"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AEAEAE"/>
              <w:right w:val="nil"/>
            </w:tcBorders>
            <w:shd w:val="clear" w:color="auto" w:fill="E0E0E0"/>
          </w:tcPr>
          <w:p w14:paraId="7B890B82"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159" w:type="dxa"/>
            <w:tcBorders>
              <w:top w:val="single" w:sz="8" w:space="0" w:color="AEAEAE"/>
              <w:left w:val="nil"/>
              <w:bottom w:val="single" w:sz="8" w:space="0" w:color="AEAEAE"/>
              <w:right w:val="single" w:sz="8" w:space="0" w:color="E0E0E0"/>
            </w:tcBorders>
            <w:shd w:val="clear" w:color="auto" w:fill="F9F9FB"/>
          </w:tcPr>
          <w:p w14:paraId="538B673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.193</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2604C0D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1F65DF1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222CC5B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.950</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2AAA763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6887042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.744</w:t>
            </w:r>
          </w:p>
        </w:tc>
      </w:tr>
      <w:tr w:rsidR="00845D27" w:rsidRPr="00566E7B" w14:paraId="28F68EED"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7F90FE44"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AEAEAE"/>
              <w:right w:val="nil"/>
            </w:tcBorders>
            <w:shd w:val="clear" w:color="auto" w:fill="E0E0E0"/>
          </w:tcPr>
          <w:p w14:paraId="7877744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159" w:type="dxa"/>
            <w:tcBorders>
              <w:top w:val="single" w:sz="8" w:space="0" w:color="AEAEAE"/>
              <w:left w:val="nil"/>
              <w:bottom w:val="single" w:sz="8" w:space="0" w:color="AEAEAE"/>
              <w:right w:val="single" w:sz="8" w:space="0" w:color="E0E0E0"/>
            </w:tcBorders>
            <w:shd w:val="clear" w:color="auto" w:fill="F9F9FB"/>
          </w:tcPr>
          <w:p w14:paraId="19B4D87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.199</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49E1B6E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7333B6E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21FCB21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.901</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7648945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596F96B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.378</w:t>
            </w:r>
          </w:p>
        </w:tc>
      </w:tr>
      <w:tr w:rsidR="00845D27" w:rsidRPr="00566E7B" w14:paraId="4B55A639"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15D5F1C4"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AEAEAE"/>
              <w:right w:val="nil"/>
            </w:tcBorders>
            <w:shd w:val="clear" w:color="auto" w:fill="E0E0E0"/>
          </w:tcPr>
          <w:p w14:paraId="4BA8B39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159" w:type="dxa"/>
            <w:tcBorders>
              <w:top w:val="single" w:sz="8" w:space="0" w:color="AEAEAE"/>
              <w:left w:val="nil"/>
              <w:bottom w:val="single" w:sz="8" w:space="0" w:color="AEAEAE"/>
              <w:right w:val="single" w:sz="8" w:space="0" w:color="E0E0E0"/>
            </w:tcBorders>
            <w:shd w:val="clear" w:color="auto" w:fill="F9F9FB"/>
          </w:tcPr>
          <w:p w14:paraId="21FF457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.164</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5919696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3EED9FE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3D1D75E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.950</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2E41163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11FDA95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.739</w:t>
            </w:r>
          </w:p>
        </w:tc>
      </w:tr>
      <w:tr w:rsidR="00845D27" w:rsidRPr="00566E7B" w14:paraId="44D12314"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2FD6C714"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AEAEAE"/>
              <w:right w:val="nil"/>
            </w:tcBorders>
            <w:shd w:val="clear" w:color="auto" w:fill="E0E0E0"/>
          </w:tcPr>
          <w:p w14:paraId="5DA0131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159" w:type="dxa"/>
            <w:tcBorders>
              <w:top w:val="single" w:sz="8" w:space="0" w:color="AEAEAE"/>
              <w:left w:val="nil"/>
              <w:bottom w:val="single" w:sz="8" w:space="0" w:color="AEAEAE"/>
              <w:right w:val="single" w:sz="8" w:space="0" w:color="E0E0E0"/>
            </w:tcBorders>
            <w:shd w:val="clear" w:color="auto" w:fill="F9F9FB"/>
          </w:tcPr>
          <w:p w14:paraId="61096ED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.190</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41EDEFE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6018EA1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36D9ACF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.934</w:t>
            </w:r>
          </w:p>
        </w:tc>
        <w:tc>
          <w:tcPr>
            <w:tcW w:w="1159" w:type="dxa"/>
            <w:tcBorders>
              <w:top w:val="single" w:sz="8" w:space="0" w:color="AEAEAE"/>
              <w:left w:val="single" w:sz="8" w:space="0" w:color="E0E0E0"/>
              <w:bottom w:val="single" w:sz="8" w:space="0" w:color="AEAEAE"/>
              <w:right w:val="single" w:sz="8" w:space="0" w:color="E0E0E0"/>
            </w:tcBorders>
            <w:shd w:val="clear" w:color="auto" w:fill="F9F9FB"/>
          </w:tcPr>
          <w:p w14:paraId="57CDE23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AEAEAE"/>
              <w:right w:val="nil"/>
            </w:tcBorders>
            <w:shd w:val="clear" w:color="auto" w:fill="F9F9FB"/>
          </w:tcPr>
          <w:p w14:paraId="106D1BD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.614</w:t>
            </w:r>
          </w:p>
        </w:tc>
      </w:tr>
      <w:tr w:rsidR="00845D27" w:rsidRPr="00566E7B" w14:paraId="3664DE27" w14:textId="77777777" w:rsidTr="00457648">
        <w:trPr>
          <w:cantSplit/>
        </w:trPr>
        <w:tc>
          <w:tcPr>
            <w:tcW w:w="835" w:type="dxa"/>
            <w:vMerge/>
            <w:tcBorders>
              <w:top w:val="single" w:sz="8" w:space="0" w:color="152935"/>
              <w:left w:val="nil"/>
              <w:bottom w:val="single" w:sz="8" w:space="0" w:color="152935"/>
              <w:right w:val="nil"/>
            </w:tcBorders>
            <w:shd w:val="clear" w:color="auto" w:fill="E0E0E0"/>
          </w:tcPr>
          <w:p w14:paraId="263B7D4D"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619" w:type="dxa"/>
            <w:tcBorders>
              <w:top w:val="single" w:sz="8" w:space="0" w:color="AEAEAE"/>
              <w:left w:val="nil"/>
              <w:bottom w:val="single" w:sz="8" w:space="0" w:color="152935"/>
              <w:right w:val="nil"/>
            </w:tcBorders>
            <w:shd w:val="clear" w:color="auto" w:fill="E0E0E0"/>
          </w:tcPr>
          <w:p w14:paraId="5342ADF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159" w:type="dxa"/>
            <w:tcBorders>
              <w:top w:val="single" w:sz="8" w:space="0" w:color="AEAEAE"/>
              <w:left w:val="nil"/>
              <w:bottom w:val="single" w:sz="8" w:space="0" w:color="152935"/>
              <w:right w:val="single" w:sz="8" w:space="0" w:color="E0E0E0"/>
            </w:tcBorders>
            <w:shd w:val="clear" w:color="auto" w:fill="F9F9FB"/>
          </w:tcPr>
          <w:p w14:paraId="4017CE8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.214</w:t>
            </w:r>
          </w:p>
        </w:tc>
        <w:tc>
          <w:tcPr>
            <w:tcW w:w="1159" w:type="dxa"/>
            <w:tcBorders>
              <w:top w:val="single" w:sz="8" w:space="0" w:color="AEAEAE"/>
              <w:left w:val="single" w:sz="8" w:space="0" w:color="E0E0E0"/>
              <w:bottom w:val="single" w:sz="8" w:space="0" w:color="152935"/>
              <w:right w:val="single" w:sz="8" w:space="0" w:color="E0E0E0"/>
            </w:tcBorders>
            <w:shd w:val="clear" w:color="auto" w:fill="F9F9FB"/>
          </w:tcPr>
          <w:p w14:paraId="6C5A813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152935"/>
              <w:right w:val="nil"/>
            </w:tcBorders>
            <w:shd w:val="clear" w:color="auto" w:fill="F9F9FB"/>
          </w:tcPr>
          <w:p w14:paraId="671CA81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w:t>
            </w:r>
            <w:r w:rsidRPr="00566E7B">
              <w:rPr>
                <w:rFonts w:asciiTheme="majorBidi" w:eastAsia="SimSun" w:hAnsiTheme="majorBidi" w:cstheme="majorBidi"/>
                <w:color w:val="010205"/>
                <w:sz w:val="24"/>
                <w:szCs w:val="24"/>
                <w:vertAlign w:val="superscript"/>
                <w:lang w:eastAsia="en-US"/>
              </w:rPr>
              <w:t>*</w:t>
            </w:r>
          </w:p>
        </w:tc>
        <w:tc>
          <w:tcPr>
            <w:tcW w:w="1159" w:type="dxa"/>
            <w:tcBorders>
              <w:top w:val="single" w:sz="8" w:space="0" w:color="AEAEAE"/>
              <w:left w:val="single" w:sz="8" w:space="0" w:color="E0E0E0"/>
              <w:bottom w:val="single" w:sz="8" w:space="0" w:color="152935"/>
              <w:right w:val="single" w:sz="8" w:space="0" w:color="E0E0E0"/>
            </w:tcBorders>
            <w:shd w:val="clear" w:color="auto" w:fill="F9F9FB"/>
          </w:tcPr>
          <w:p w14:paraId="516A987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.958</w:t>
            </w:r>
          </w:p>
        </w:tc>
        <w:tc>
          <w:tcPr>
            <w:tcW w:w="1159" w:type="dxa"/>
            <w:tcBorders>
              <w:top w:val="single" w:sz="8" w:space="0" w:color="AEAEAE"/>
              <w:left w:val="single" w:sz="8" w:space="0" w:color="E0E0E0"/>
              <w:bottom w:val="single" w:sz="8" w:space="0" w:color="152935"/>
              <w:right w:val="single" w:sz="8" w:space="0" w:color="E0E0E0"/>
            </w:tcBorders>
            <w:shd w:val="clear" w:color="auto" w:fill="F9F9FB"/>
          </w:tcPr>
          <w:p w14:paraId="0168A41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59" w:type="dxa"/>
            <w:tcBorders>
              <w:top w:val="single" w:sz="8" w:space="0" w:color="AEAEAE"/>
              <w:left w:val="single" w:sz="8" w:space="0" w:color="E0E0E0"/>
              <w:bottom w:val="single" w:sz="8" w:space="0" w:color="152935"/>
              <w:right w:val="nil"/>
            </w:tcBorders>
            <w:shd w:val="clear" w:color="auto" w:fill="F9F9FB"/>
          </w:tcPr>
          <w:p w14:paraId="266CC8E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.804</w:t>
            </w:r>
          </w:p>
        </w:tc>
      </w:tr>
      <w:tr w:rsidR="00845D27" w:rsidRPr="00566E7B" w14:paraId="0443FE8F" w14:textId="77777777" w:rsidTr="00457648">
        <w:trPr>
          <w:cantSplit/>
        </w:trPr>
        <w:tc>
          <w:tcPr>
            <w:tcW w:w="9408" w:type="dxa"/>
            <w:gridSpan w:val="8"/>
            <w:tcBorders>
              <w:top w:val="nil"/>
              <w:left w:val="nil"/>
              <w:bottom w:val="nil"/>
              <w:right w:val="nil"/>
            </w:tcBorders>
            <w:shd w:val="clear" w:color="auto" w:fill="FFFFFF"/>
          </w:tcPr>
          <w:p w14:paraId="56AB4A0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 This is a lower bound of the true significance.</w:t>
            </w:r>
          </w:p>
        </w:tc>
      </w:tr>
      <w:tr w:rsidR="00845D27" w:rsidRPr="00566E7B" w14:paraId="15F84AC6" w14:textId="77777777" w:rsidTr="00457648">
        <w:trPr>
          <w:cantSplit/>
        </w:trPr>
        <w:tc>
          <w:tcPr>
            <w:tcW w:w="9408" w:type="dxa"/>
            <w:gridSpan w:val="8"/>
            <w:tcBorders>
              <w:top w:val="nil"/>
              <w:left w:val="nil"/>
              <w:bottom w:val="nil"/>
              <w:right w:val="nil"/>
            </w:tcBorders>
            <w:shd w:val="clear" w:color="auto" w:fill="FFFFFF"/>
          </w:tcPr>
          <w:p w14:paraId="3F896BC5"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a. Lilliefors Significance Correction</w:t>
            </w:r>
          </w:p>
        </w:tc>
      </w:tr>
    </w:tbl>
    <w:p w14:paraId="7159381D" w14:textId="77777777" w:rsidR="00845D27" w:rsidRPr="00566E7B" w:rsidRDefault="00845D27" w:rsidP="00845D27">
      <w:pPr>
        <w:rPr>
          <w:rFonts w:asciiTheme="majorBidi" w:eastAsia="SimSun" w:hAnsiTheme="majorBidi" w:cstheme="majorBidi"/>
          <w:sz w:val="24"/>
          <w:szCs w:val="24"/>
          <w:lang w:eastAsia="en-US"/>
        </w:rPr>
      </w:pPr>
    </w:p>
    <w:p w14:paraId="06CA947E" w14:textId="77777777" w:rsidR="00845D27" w:rsidRPr="00A11696" w:rsidRDefault="00C35DFF" w:rsidP="00C42351">
      <w:pPr>
        <w:rPr>
          <w:rFonts w:asciiTheme="majorBidi" w:eastAsia="SimSun" w:hAnsiTheme="majorBidi" w:cstheme="majorBidi"/>
          <w:sz w:val="24"/>
          <w:szCs w:val="24"/>
          <w:lang w:val="sv-SE" w:eastAsia="en-US"/>
        </w:rPr>
      </w:pPr>
      <w:r w:rsidRPr="00A11696">
        <w:rPr>
          <w:rFonts w:asciiTheme="majorBidi" w:eastAsia="SimSun" w:hAnsiTheme="majorBidi" w:cstheme="majorBidi"/>
          <w:sz w:val="24"/>
          <w:szCs w:val="24"/>
          <w:lang w:val="sv-SE" w:eastAsia="en-US"/>
        </w:rPr>
        <w:t xml:space="preserve">Tabel 5. Hasil Deskriptif Daya </w:t>
      </w:r>
      <w:r w:rsidR="00C42351" w:rsidRPr="00A11696">
        <w:rPr>
          <w:rFonts w:asciiTheme="majorBidi" w:eastAsia="SimSun" w:hAnsiTheme="majorBidi" w:cstheme="majorBidi"/>
          <w:sz w:val="24"/>
          <w:szCs w:val="24"/>
          <w:lang w:val="sv-SE" w:eastAsia="en-US"/>
        </w:rPr>
        <w:t>Ptoteksi</w:t>
      </w:r>
      <w:r w:rsidRPr="00A11696">
        <w:rPr>
          <w:rFonts w:asciiTheme="majorBidi" w:eastAsia="SimSun" w:hAnsiTheme="majorBidi" w:cstheme="majorBidi"/>
          <w:sz w:val="24"/>
          <w:szCs w:val="24"/>
          <w:lang w:val="sv-SE" w:eastAsia="en-US"/>
        </w:rPr>
        <w:t xml:space="preserve"> Nyamuk</w:t>
      </w:r>
    </w:p>
    <w:tbl>
      <w:tblPr>
        <w:tblpPr w:leftFromText="180" w:rightFromText="180" w:vertAnchor="text" w:horzAnchor="margin" w:tblpXSpec="center" w:tblpY="176"/>
        <w:tblW w:w="9336" w:type="dxa"/>
        <w:tblLayout w:type="fixed"/>
        <w:tblCellMar>
          <w:left w:w="0" w:type="dxa"/>
          <w:right w:w="0" w:type="dxa"/>
        </w:tblCellMar>
        <w:tblLook w:val="0000" w:firstRow="0" w:lastRow="0" w:firstColumn="0" w:lastColumn="0" w:noHBand="0" w:noVBand="0"/>
      </w:tblPr>
      <w:tblGrid>
        <w:gridCol w:w="1232"/>
        <w:gridCol w:w="882"/>
        <w:gridCol w:w="882"/>
        <w:gridCol w:w="1154"/>
        <w:gridCol w:w="882"/>
        <w:gridCol w:w="1270"/>
        <w:gridCol w:w="1270"/>
        <w:gridCol w:w="882"/>
        <w:gridCol w:w="882"/>
      </w:tblGrid>
      <w:tr w:rsidR="00845D27" w:rsidRPr="00566E7B" w14:paraId="77CBA93A" w14:textId="77777777" w:rsidTr="00457648">
        <w:trPr>
          <w:cantSplit/>
          <w:trHeight w:val="217"/>
        </w:trPr>
        <w:tc>
          <w:tcPr>
            <w:tcW w:w="9336" w:type="dxa"/>
            <w:gridSpan w:val="9"/>
            <w:tcBorders>
              <w:top w:val="nil"/>
              <w:left w:val="nil"/>
              <w:bottom w:val="nil"/>
              <w:right w:val="nil"/>
            </w:tcBorders>
            <w:shd w:val="clear" w:color="auto" w:fill="FFFFFF"/>
            <w:vAlign w:val="center"/>
          </w:tcPr>
          <w:p w14:paraId="24AF653D"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Descriptives</w:t>
            </w:r>
          </w:p>
        </w:tc>
      </w:tr>
      <w:tr w:rsidR="00845D27" w:rsidRPr="00566E7B" w14:paraId="2AC61A5F" w14:textId="77777777" w:rsidTr="00457648">
        <w:trPr>
          <w:cantSplit/>
          <w:trHeight w:val="217"/>
        </w:trPr>
        <w:tc>
          <w:tcPr>
            <w:tcW w:w="9336" w:type="dxa"/>
            <w:gridSpan w:val="9"/>
            <w:tcBorders>
              <w:top w:val="nil"/>
              <w:left w:val="nil"/>
              <w:bottom w:val="nil"/>
              <w:right w:val="nil"/>
            </w:tcBorders>
            <w:shd w:val="clear" w:color="auto" w:fill="FFFFFF"/>
            <w:vAlign w:val="bottom"/>
          </w:tcPr>
          <w:p w14:paraId="5B280EA1" w14:textId="77777777" w:rsidR="00845D27" w:rsidRPr="00566E7B" w:rsidRDefault="00845D27" w:rsidP="00457648">
            <w:pPr>
              <w:autoSpaceDE w:val="0"/>
              <w:autoSpaceDN w:val="0"/>
              <w:adjustRightInd w:val="0"/>
              <w:spacing w:line="320" w:lineRule="atLeast"/>
              <w:rPr>
                <w:rFonts w:asciiTheme="majorBidi" w:eastAsia="SimSun" w:hAnsiTheme="majorBidi" w:cstheme="majorBidi"/>
                <w:sz w:val="24"/>
                <w:szCs w:val="24"/>
                <w:lang w:eastAsia="en-US"/>
              </w:rPr>
            </w:pPr>
            <w:r w:rsidRPr="00566E7B">
              <w:rPr>
                <w:rFonts w:asciiTheme="majorBidi" w:eastAsia="SimSun" w:hAnsiTheme="majorBidi" w:cstheme="majorBidi"/>
                <w:color w:val="010205"/>
                <w:sz w:val="24"/>
                <w:szCs w:val="24"/>
                <w:shd w:val="clear" w:color="auto" w:fill="FFFFFF"/>
                <w:lang w:eastAsia="en-US"/>
              </w:rPr>
              <w:t xml:space="preserve">Halau  </w:t>
            </w:r>
          </w:p>
        </w:tc>
      </w:tr>
      <w:tr w:rsidR="00845D27" w:rsidRPr="00566E7B" w14:paraId="162F3566" w14:textId="77777777" w:rsidTr="00457648">
        <w:trPr>
          <w:cantSplit/>
          <w:trHeight w:val="445"/>
        </w:trPr>
        <w:tc>
          <w:tcPr>
            <w:tcW w:w="1232" w:type="dxa"/>
            <w:vMerge w:val="restart"/>
            <w:tcBorders>
              <w:top w:val="nil"/>
              <w:left w:val="nil"/>
              <w:bottom w:val="nil"/>
              <w:right w:val="nil"/>
            </w:tcBorders>
            <w:shd w:val="clear" w:color="auto" w:fill="FFFFFF"/>
            <w:vAlign w:val="bottom"/>
          </w:tcPr>
          <w:p w14:paraId="0CEE66DC"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882" w:type="dxa"/>
            <w:vMerge w:val="restart"/>
            <w:tcBorders>
              <w:top w:val="nil"/>
              <w:left w:val="nil"/>
              <w:bottom w:val="nil"/>
              <w:right w:val="single" w:sz="8" w:space="0" w:color="E0E0E0"/>
            </w:tcBorders>
            <w:shd w:val="clear" w:color="auto" w:fill="FFFFFF"/>
            <w:vAlign w:val="bottom"/>
          </w:tcPr>
          <w:p w14:paraId="30ECD02D"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N</w:t>
            </w:r>
          </w:p>
        </w:tc>
        <w:tc>
          <w:tcPr>
            <w:tcW w:w="882" w:type="dxa"/>
            <w:vMerge w:val="restart"/>
            <w:tcBorders>
              <w:top w:val="nil"/>
              <w:left w:val="single" w:sz="8" w:space="0" w:color="E0E0E0"/>
              <w:bottom w:val="nil"/>
              <w:right w:val="single" w:sz="8" w:space="0" w:color="E0E0E0"/>
            </w:tcBorders>
            <w:shd w:val="clear" w:color="auto" w:fill="FFFFFF"/>
            <w:vAlign w:val="bottom"/>
          </w:tcPr>
          <w:p w14:paraId="07FB286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Mean</w:t>
            </w:r>
          </w:p>
        </w:tc>
        <w:tc>
          <w:tcPr>
            <w:tcW w:w="1154" w:type="dxa"/>
            <w:vMerge w:val="restart"/>
            <w:tcBorders>
              <w:top w:val="nil"/>
              <w:left w:val="single" w:sz="8" w:space="0" w:color="E0E0E0"/>
              <w:bottom w:val="nil"/>
              <w:right w:val="single" w:sz="8" w:space="0" w:color="E0E0E0"/>
            </w:tcBorders>
            <w:shd w:val="clear" w:color="auto" w:fill="FFFFFF"/>
            <w:vAlign w:val="bottom"/>
          </w:tcPr>
          <w:p w14:paraId="494A2AB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Deviation</w:t>
            </w:r>
          </w:p>
        </w:tc>
        <w:tc>
          <w:tcPr>
            <w:tcW w:w="882" w:type="dxa"/>
            <w:vMerge w:val="restart"/>
            <w:tcBorders>
              <w:top w:val="nil"/>
              <w:left w:val="single" w:sz="8" w:space="0" w:color="E0E0E0"/>
              <w:bottom w:val="nil"/>
              <w:right w:val="single" w:sz="8" w:space="0" w:color="E0E0E0"/>
            </w:tcBorders>
            <w:shd w:val="clear" w:color="auto" w:fill="FFFFFF"/>
            <w:vAlign w:val="bottom"/>
          </w:tcPr>
          <w:p w14:paraId="3D55C83C"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Error</w:t>
            </w:r>
          </w:p>
        </w:tc>
        <w:tc>
          <w:tcPr>
            <w:tcW w:w="2540" w:type="dxa"/>
            <w:gridSpan w:val="2"/>
            <w:tcBorders>
              <w:top w:val="nil"/>
              <w:left w:val="single" w:sz="8" w:space="0" w:color="E0E0E0"/>
              <w:bottom w:val="nil"/>
              <w:right w:val="single" w:sz="8" w:space="0" w:color="E0E0E0"/>
            </w:tcBorders>
            <w:shd w:val="clear" w:color="auto" w:fill="FFFFFF"/>
            <w:vAlign w:val="bottom"/>
          </w:tcPr>
          <w:p w14:paraId="1EEF7526"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95% Confidence Interval for Mean</w:t>
            </w:r>
          </w:p>
        </w:tc>
        <w:tc>
          <w:tcPr>
            <w:tcW w:w="882" w:type="dxa"/>
            <w:vMerge w:val="restart"/>
            <w:tcBorders>
              <w:top w:val="nil"/>
              <w:left w:val="single" w:sz="8" w:space="0" w:color="E0E0E0"/>
              <w:bottom w:val="nil"/>
              <w:right w:val="single" w:sz="8" w:space="0" w:color="E0E0E0"/>
            </w:tcBorders>
            <w:shd w:val="clear" w:color="auto" w:fill="FFFFFF"/>
            <w:vAlign w:val="bottom"/>
          </w:tcPr>
          <w:p w14:paraId="636DF3F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Minimum</w:t>
            </w:r>
          </w:p>
        </w:tc>
        <w:tc>
          <w:tcPr>
            <w:tcW w:w="882" w:type="dxa"/>
            <w:vMerge w:val="restart"/>
            <w:tcBorders>
              <w:top w:val="nil"/>
              <w:left w:val="single" w:sz="8" w:space="0" w:color="E0E0E0"/>
              <w:bottom w:val="nil"/>
              <w:right w:val="nil"/>
            </w:tcBorders>
            <w:shd w:val="clear" w:color="auto" w:fill="FFFFFF"/>
            <w:vAlign w:val="bottom"/>
          </w:tcPr>
          <w:p w14:paraId="0C36322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Maximum</w:t>
            </w:r>
          </w:p>
        </w:tc>
      </w:tr>
      <w:tr w:rsidR="00845D27" w:rsidRPr="00566E7B" w14:paraId="293FF624" w14:textId="77777777" w:rsidTr="00457648">
        <w:trPr>
          <w:cantSplit/>
          <w:trHeight w:val="98"/>
        </w:trPr>
        <w:tc>
          <w:tcPr>
            <w:tcW w:w="1232" w:type="dxa"/>
            <w:vMerge/>
            <w:tcBorders>
              <w:top w:val="nil"/>
              <w:left w:val="nil"/>
              <w:bottom w:val="nil"/>
              <w:right w:val="nil"/>
            </w:tcBorders>
            <w:shd w:val="clear" w:color="auto" w:fill="FFFFFF"/>
            <w:vAlign w:val="bottom"/>
          </w:tcPr>
          <w:p w14:paraId="2C20501D"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82" w:type="dxa"/>
            <w:vMerge/>
            <w:tcBorders>
              <w:top w:val="nil"/>
              <w:left w:val="nil"/>
              <w:bottom w:val="nil"/>
              <w:right w:val="single" w:sz="8" w:space="0" w:color="E0E0E0"/>
            </w:tcBorders>
            <w:shd w:val="clear" w:color="auto" w:fill="FFFFFF"/>
            <w:vAlign w:val="bottom"/>
          </w:tcPr>
          <w:p w14:paraId="6EAE3C01"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82" w:type="dxa"/>
            <w:vMerge/>
            <w:tcBorders>
              <w:top w:val="nil"/>
              <w:left w:val="single" w:sz="8" w:space="0" w:color="E0E0E0"/>
              <w:bottom w:val="nil"/>
              <w:right w:val="single" w:sz="8" w:space="0" w:color="E0E0E0"/>
            </w:tcBorders>
            <w:shd w:val="clear" w:color="auto" w:fill="FFFFFF"/>
            <w:vAlign w:val="bottom"/>
          </w:tcPr>
          <w:p w14:paraId="2D40D98A"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154" w:type="dxa"/>
            <w:vMerge/>
            <w:tcBorders>
              <w:top w:val="nil"/>
              <w:left w:val="single" w:sz="8" w:space="0" w:color="E0E0E0"/>
              <w:bottom w:val="nil"/>
              <w:right w:val="single" w:sz="8" w:space="0" w:color="E0E0E0"/>
            </w:tcBorders>
            <w:shd w:val="clear" w:color="auto" w:fill="FFFFFF"/>
            <w:vAlign w:val="bottom"/>
          </w:tcPr>
          <w:p w14:paraId="2BE6619E"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82" w:type="dxa"/>
            <w:vMerge/>
            <w:tcBorders>
              <w:top w:val="nil"/>
              <w:left w:val="single" w:sz="8" w:space="0" w:color="E0E0E0"/>
              <w:bottom w:val="nil"/>
              <w:right w:val="single" w:sz="8" w:space="0" w:color="E0E0E0"/>
            </w:tcBorders>
            <w:shd w:val="clear" w:color="auto" w:fill="FFFFFF"/>
            <w:vAlign w:val="bottom"/>
          </w:tcPr>
          <w:p w14:paraId="403BC61C"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270" w:type="dxa"/>
            <w:tcBorders>
              <w:top w:val="nil"/>
              <w:left w:val="single" w:sz="8" w:space="0" w:color="E0E0E0"/>
              <w:bottom w:val="single" w:sz="8" w:space="0" w:color="152935"/>
              <w:right w:val="single" w:sz="8" w:space="0" w:color="E0E0E0"/>
            </w:tcBorders>
            <w:shd w:val="clear" w:color="auto" w:fill="FFFFFF"/>
            <w:vAlign w:val="bottom"/>
          </w:tcPr>
          <w:p w14:paraId="502C069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Lower Bound</w:t>
            </w:r>
          </w:p>
        </w:tc>
        <w:tc>
          <w:tcPr>
            <w:tcW w:w="1270" w:type="dxa"/>
            <w:tcBorders>
              <w:top w:val="nil"/>
              <w:left w:val="single" w:sz="8" w:space="0" w:color="E0E0E0"/>
              <w:bottom w:val="single" w:sz="8" w:space="0" w:color="152935"/>
              <w:right w:val="single" w:sz="8" w:space="0" w:color="E0E0E0"/>
            </w:tcBorders>
            <w:shd w:val="clear" w:color="auto" w:fill="FFFFFF"/>
            <w:vAlign w:val="bottom"/>
          </w:tcPr>
          <w:p w14:paraId="4406010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Upper Bound</w:t>
            </w:r>
          </w:p>
        </w:tc>
        <w:tc>
          <w:tcPr>
            <w:tcW w:w="882" w:type="dxa"/>
            <w:vMerge/>
            <w:tcBorders>
              <w:top w:val="nil"/>
              <w:left w:val="single" w:sz="8" w:space="0" w:color="E0E0E0"/>
              <w:bottom w:val="nil"/>
              <w:right w:val="single" w:sz="8" w:space="0" w:color="E0E0E0"/>
            </w:tcBorders>
            <w:shd w:val="clear" w:color="auto" w:fill="FFFFFF"/>
            <w:vAlign w:val="bottom"/>
          </w:tcPr>
          <w:p w14:paraId="35628DDD"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882" w:type="dxa"/>
            <w:vMerge/>
            <w:tcBorders>
              <w:top w:val="nil"/>
              <w:left w:val="single" w:sz="8" w:space="0" w:color="E0E0E0"/>
              <w:bottom w:val="nil"/>
              <w:right w:val="nil"/>
            </w:tcBorders>
            <w:shd w:val="clear" w:color="auto" w:fill="FFFFFF"/>
            <w:vAlign w:val="bottom"/>
          </w:tcPr>
          <w:p w14:paraId="20E917BA"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r>
      <w:tr w:rsidR="00845D27" w:rsidRPr="00566E7B" w14:paraId="6B9ADE6B" w14:textId="77777777" w:rsidTr="00457648">
        <w:trPr>
          <w:cantSplit/>
          <w:trHeight w:val="434"/>
        </w:trPr>
        <w:tc>
          <w:tcPr>
            <w:tcW w:w="1232" w:type="dxa"/>
            <w:tcBorders>
              <w:top w:val="single" w:sz="8" w:space="0" w:color="152935"/>
              <w:left w:val="nil"/>
              <w:bottom w:val="single" w:sz="8" w:space="0" w:color="AEAEAE"/>
              <w:right w:val="nil"/>
            </w:tcBorders>
            <w:shd w:val="clear" w:color="auto" w:fill="E0E0E0"/>
          </w:tcPr>
          <w:p w14:paraId="15D2861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882" w:type="dxa"/>
            <w:tcBorders>
              <w:top w:val="single" w:sz="8" w:space="0" w:color="152935"/>
              <w:left w:val="nil"/>
              <w:bottom w:val="single" w:sz="8" w:space="0" w:color="AEAEAE"/>
              <w:right w:val="single" w:sz="8" w:space="0" w:color="E0E0E0"/>
            </w:tcBorders>
            <w:shd w:val="clear" w:color="auto" w:fill="F9F9FB"/>
          </w:tcPr>
          <w:p w14:paraId="486DFC7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152935"/>
              <w:left w:val="single" w:sz="8" w:space="0" w:color="E0E0E0"/>
              <w:bottom w:val="single" w:sz="8" w:space="0" w:color="AEAEAE"/>
              <w:right w:val="single" w:sz="8" w:space="0" w:color="E0E0E0"/>
            </w:tcBorders>
            <w:shd w:val="clear" w:color="auto" w:fill="F9F9FB"/>
          </w:tcPr>
          <w:p w14:paraId="3E7C17B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85.33</w:t>
            </w:r>
          </w:p>
        </w:tc>
        <w:tc>
          <w:tcPr>
            <w:tcW w:w="1154" w:type="dxa"/>
            <w:tcBorders>
              <w:top w:val="single" w:sz="8" w:space="0" w:color="152935"/>
              <w:left w:val="single" w:sz="8" w:space="0" w:color="E0E0E0"/>
              <w:bottom w:val="single" w:sz="8" w:space="0" w:color="AEAEAE"/>
              <w:right w:val="single" w:sz="8" w:space="0" w:color="E0E0E0"/>
            </w:tcBorders>
            <w:shd w:val="clear" w:color="auto" w:fill="F9F9FB"/>
          </w:tcPr>
          <w:p w14:paraId="39A7565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12.817</w:t>
            </w:r>
          </w:p>
        </w:tc>
        <w:tc>
          <w:tcPr>
            <w:tcW w:w="882" w:type="dxa"/>
            <w:tcBorders>
              <w:top w:val="single" w:sz="8" w:space="0" w:color="152935"/>
              <w:left w:val="single" w:sz="8" w:space="0" w:color="E0E0E0"/>
              <w:bottom w:val="single" w:sz="8" w:space="0" w:color="AEAEAE"/>
              <w:right w:val="single" w:sz="8" w:space="0" w:color="E0E0E0"/>
            </w:tcBorders>
            <w:shd w:val="clear" w:color="auto" w:fill="F9F9FB"/>
          </w:tcPr>
          <w:p w14:paraId="63A8600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5.232</w:t>
            </w:r>
          </w:p>
        </w:tc>
        <w:tc>
          <w:tcPr>
            <w:tcW w:w="1270" w:type="dxa"/>
            <w:tcBorders>
              <w:top w:val="single" w:sz="8" w:space="0" w:color="152935"/>
              <w:left w:val="single" w:sz="8" w:space="0" w:color="E0E0E0"/>
              <w:bottom w:val="single" w:sz="8" w:space="0" w:color="AEAEAE"/>
              <w:right w:val="single" w:sz="8" w:space="0" w:color="E0E0E0"/>
            </w:tcBorders>
            <w:shd w:val="clear" w:color="auto" w:fill="F9F9FB"/>
          </w:tcPr>
          <w:p w14:paraId="4D78181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71.88</w:t>
            </w:r>
          </w:p>
        </w:tc>
        <w:tc>
          <w:tcPr>
            <w:tcW w:w="1270" w:type="dxa"/>
            <w:tcBorders>
              <w:top w:val="single" w:sz="8" w:space="0" w:color="152935"/>
              <w:left w:val="single" w:sz="8" w:space="0" w:color="E0E0E0"/>
              <w:bottom w:val="single" w:sz="8" w:space="0" w:color="AEAEAE"/>
              <w:right w:val="single" w:sz="8" w:space="0" w:color="E0E0E0"/>
            </w:tcBorders>
            <w:shd w:val="clear" w:color="auto" w:fill="F9F9FB"/>
          </w:tcPr>
          <w:p w14:paraId="13415C1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98.78</w:t>
            </w:r>
          </w:p>
        </w:tc>
        <w:tc>
          <w:tcPr>
            <w:tcW w:w="882" w:type="dxa"/>
            <w:tcBorders>
              <w:top w:val="single" w:sz="8" w:space="0" w:color="152935"/>
              <w:left w:val="single" w:sz="8" w:space="0" w:color="E0E0E0"/>
              <w:bottom w:val="single" w:sz="8" w:space="0" w:color="AEAEAE"/>
              <w:right w:val="single" w:sz="8" w:space="0" w:color="E0E0E0"/>
            </w:tcBorders>
            <w:shd w:val="clear" w:color="auto" w:fill="F9F9FB"/>
          </w:tcPr>
          <w:p w14:paraId="4D768C2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64</w:t>
            </w:r>
          </w:p>
        </w:tc>
        <w:tc>
          <w:tcPr>
            <w:tcW w:w="882" w:type="dxa"/>
            <w:tcBorders>
              <w:top w:val="single" w:sz="8" w:space="0" w:color="152935"/>
              <w:left w:val="single" w:sz="8" w:space="0" w:color="E0E0E0"/>
              <w:bottom w:val="single" w:sz="8" w:space="0" w:color="AEAEAE"/>
              <w:right w:val="nil"/>
            </w:tcBorders>
            <w:shd w:val="clear" w:color="auto" w:fill="F9F9FB"/>
          </w:tcPr>
          <w:p w14:paraId="57EAF3E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w:t>
            </w:r>
          </w:p>
        </w:tc>
      </w:tr>
      <w:tr w:rsidR="00845D27" w:rsidRPr="00566E7B" w14:paraId="2CCC8DCD" w14:textId="77777777" w:rsidTr="00457648">
        <w:trPr>
          <w:cantSplit/>
          <w:trHeight w:val="445"/>
        </w:trPr>
        <w:tc>
          <w:tcPr>
            <w:tcW w:w="1232" w:type="dxa"/>
            <w:tcBorders>
              <w:top w:val="single" w:sz="8" w:space="0" w:color="AEAEAE"/>
              <w:left w:val="nil"/>
              <w:bottom w:val="single" w:sz="8" w:space="0" w:color="AEAEAE"/>
              <w:right w:val="nil"/>
            </w:tcBorders>
            <w:shd w:val="clear" w:color="auto" w:fill="E0E0E0"/>
          </w:tcPr>
          <w:p w14:paraId="2F53AD5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882" w:type="dxa"/>
            <w:tcBorders>
              <w:top w:val="single" w:sz="8" w:space="0" w:color="AEAEAE"/>
              <w:left w:val="nil"/>
              <w:bottom w:val="single" w:sz="8" w:space="0" w:color="AEAEAE"/>
              <w:right w:val="single" w:sz="8" w:space="0" w:color="E0E0E0"/>
            </w:tcBorders>
            <w:shd w:val="clear" w:color="auto" w:fill="F9F9FB"/>
          </w:tcPr>
          <w:p w14:paraId="382E208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5CA3864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08644A5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.000</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0A8388B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.000</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7320FAB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53404D8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64EBDDE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w:t>
            </w:r>
          </w:p>
        </w:tc>
        <w:tc>
          <w:tcPr>
            <w:tcW w:w="882" w:type="dxa"/>
            <w:tcBorders>
              <w:top w:val="single" w:sz="8" w:space="0" w:color="AEAEAE"/>
              <w:left w:val="single" w:sz="8" w:space="0" w:color="E0E0E0"/>
              <w:bottom w:val="single" w:sz="8" w:space="0" w:color="AEAEAE"/>
              <w:right w:val="nil"/>
            </w:tcBorders>
            <w:shd w:val="clear" w:color="auto" w:fill="F9F9FB"/>
          </w:tcPr>
          <w:p w14:paraId="47AC01C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w:t>
            </w:r>
          </w:p>
        </w:tc>
      </w:tr>
      <w:tr w:rsidR="00845D27" w:rsidRPr="00566E7B" w14:paraId="0A7107AD" w14:textId="77777777" w:rsidTr="00457648">
        <w:trPr>
          <w:cantSplit/>
          <w:trHeight w:val="217"/>
        </w:trPr>
        <w:tc>
          <w:tcPr>
            <w:tcW w:w="1232" w:type="dxa"/>
            <w:tcBorders>
              <w:top w:val="single" w:sz="8" w:space="0" w:color="AEAEAE"/>
              <w:left w:val="nil"/>
              <w:bottom w:val="single" w:sz="8" w:space="0" w:color="AEAEAE"/>
              <w:right w:val="nil"/>
            </w:tcBorders>
            <w:shd w:val="clear" w:color="auto" w:fill="E0E0E0"/>
          </w:tcPr>
          <w:p w14:paraId="3E68C3E5"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882" w:type="dxa"/>
            <w:tcBorders>
              <w:top w:val="single" w:sz="8" w:space="0" w:color="AEAEAE"/>
              <w:left w:val="nil"/>
              <w:bottom w:val="single" w:sz="8" w:space="0" w:color="AEAEAE"/>
              <w:right w:val="single" w:sz="8" w:space="0" w:color="E0E0E0"/>
            </w:tcBorders>
            <w:shd w:val="clear" w:color="auto" w:fill="F9F9FB"/>
          </w:tcPr>
          <w:p w14:paraId="542FFA8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4FAB4B8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64.67</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797CB01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13.003</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3F7C317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5.308</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1A830E5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51.02</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30C993C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78.31</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4036AB9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44</w:t>
            </w:r>
          </w:p>
        </w:tc>
        <w:tc>
          <w:tcPr>
            <w:tcW w:w="882" w:type="dxa"/>
            <w:tcBorders>
              <w:top w:val="single" w:sz="8" w:space="0" w:color="AEAEAE"/>
              <w:left w:val="single" w:sz="8" w:space="0" w:color="E0E0E0"/>
              <w:bottom w:val="single" w:sz="8" w:space="0" w:color="AEAEAE"/>
              <w:right w:val="nil"/>
            </w:tcBorders>
            <w:shd w:val="clear" w:color="auto" w:fill="F9F9FB"/>
          </w:tcPr>
          <w:p w14:paraId="0C6143C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w:t>
            </w:r>
          </w:p>
        </w:tc>
      </w:tr>
      <w:tr w:rsidR="00845D27" w:rsidRPr="00566E7B" w14:paraId="236D092C" w14:textId="77777777" w:rsidTr="00457648">
        <w:trPr>
          <w:cantSplit/>
          <w:trHeight w:val="217"/>
        </w:trPr>
        <w:tc>
          <w:tcPr>
            <w:tcW w:w="1232" w:type="dxa"/>
            <w:tcBorders>
              <w:top w:val="single" w:sz="8" w:space="0" w:color="AEAEAE"/>
              <w:left w:val="nil"/>
              <w:bottom w:val="single" w:sz="8" w:space="0" w:color="AEAEAE"/>
              <w:right w:val="nil"/>
            </w:tcBorders>
            <w:shd w:val="clear" w:color="auto" w:fill="E0E0E0"/>
          </w:tcPr>
          <w:p w14:paraId="2D40330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882" w:type="dxa"/>
            <w:tcBorders>
              <w:top w:val="single" w:sz="8" w:space="0" w:color="AEAEAE"/>
              <w:left w:val="nil"/>
              <w:bottom w:val="single" w:sz="8" w:space="0" w:color="AEAEAE"/>
              <w:right w:val="single" w:sz="8" w:space="0" w:color="E0E0E0"/>
            </w:tcBorders>
            <w:shd w:val="clear" w:color="auto" w:fill="F9F9FB"/>
          </w:tcPr>
          <w:p w14:paraId="12F2F38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0D7472C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72.67</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4764311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10.250</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69BCB97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4.185</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0823F03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61.91</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65C3034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83.42</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0560EB4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60</w:t>
            </w:r>
          </w:p>
        </w:tc>
        <w:tc>
          <w:tcPr>
            <w:tcW w:w="882" w:type="dxa"/>
            <w:tcBorders>
              <w:top w:val="single" w:sz="8" w:space="0" w:color="AEAEAE"/>
              <w:left w:val="single" w:sz="8" w:space="0" w:color="E0E0E0"/>
              <w:bottom w:val="single" w:sz="8" w:space="0" w:color="AEAEAE"/>
              <w:right w:val="nil"/>
            </w:tcBorders>
            <w:shd w:val="clear" w:color="auto" w:fill="F9F9FB"/>
          </w:tcPr>
          <w:p w14:paraId="722F80C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84</w:t>
            </w:r>
          </w:p>
        </w:tc>
      </w:tr>
      <w:tr w:rsidR="00845D27" w:rsidRPr="00566E7B" w14:paraId="0271A532" w14:textId="77777777" w:rsidTr="00457648">
        <w:trPr>
          <w:cantSplit/>
          <w:trHeight w:val="217"/>
        </w:trPr>
        <w:tc>
          <w:tcPr>
            <w:tcW w:w="1232" w:type="dxa"/>
            <w:tcBorders>
              <w:top w:val="single" w:sz="8" w:space="0" w:color="AEAEAE"/>
              <w:left w:val="nil"/>
              <w:bottom w:val="single" w:sz="8" w:space="0" w:color="AEAEAE"/>
              <w:right w:val="nil"/>
            </w:tcBorders>
            <w:shd w:val="clear" w:color="auto" w:fill="E0E0E0"/>
          </w:tcPr>
          <w:p w14:paraId="2905A897"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882" w:type="dxa"/>
            <w:tcBorders>
              <w:top w:val="single" w:sz="8" w:space="0" w:color="AEAEAE"/>
              <w:left w:val="nil"/>
              <w:bottom w:val="single" w:sz="8" w:space="0" w:color="AEAEAE"/>
              <w:right w:val="single" w:sz="8" w:space="0" w:color="E0E0E0"/>
            </w:tcBorders>
            <w:shd w:val="clear" w:color="auto" w:fill="F9F9FB"/>
          </w:tcPr>
          <w:p w14:paraId="592166E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7175485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80.00</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3B641F3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9.466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0B0D9E0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3.864</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247341D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70.07</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74B2894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89.93</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004992B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68</w:t>
            </w:r>
          </w:p>
        </w:tc>
        <w:tc>
          <w:tcPr>
            <w:tcW w:w="882" w:type="dxa"/>
            <w:tcBorders>
              <w:top w:val="single" w:sz="8" w:space="0" w:color="AEAEAE"/>
              <w:left w:val="single" w:sz="8" w:space="0" w:color="E0E0E0"/>
              <w:bottom w:val="single" w:sz="8" w:space="0" w:color="AEAEAE"/>
              <w:right w:val="nil"/>
            </w:tcBorders>
            <w:shd w:val="clear" w:color="auto" w:fill="F9F9FB"/>
          </w:tcPr>
          <w:p w14:paraId="218EE84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92</w:t>
            </w:r>
          </w:p>
        </w:tc>
      </w:tr>
      <w:tr w:rsidR="00845D27" w:rsidRPr="00566E7B" w14:paraId="1CE24F4C" w14:textId="77777777" w:rsidTr="00457648">
        <w:trPr>
          <w:cantSplit/>
          <w:trHeight w:val="228"/>
        </w:trPr>
        <w:tc>
          <w:tcPr>
            <w:tcW w:w="1232" w:type="dxa"/>
            <w:tcBorders>
              <w:top w:val="single" w:sz="8" w:space="0" w:color="AEAEAE"/>
              <w:left w:val="nil"/>
              <w:bottom w:val="single" w:sz="8" w:space="0" w:color="AEAEAE"/>
              <w:right w:val="nil"/>
            </w:tcBorders>
            <w:shd w:val="clear" w:color="auto" w:fill="E0E0E0"/>
          </w:tcPr>
          <w:p w14:paraId="5CDB0FE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882" w:type="dxa"/>
            <w:tcBorders>
              <w:top w:val="single" w:sz="8" w:space="0" w:color="AEAEAE"/>
              <w:left w:val="nil"/>
              <w:bottom w:val="single" w:sz="8" w:space="0" w:color="AEAEAE"/>
              <w:right w:val="single" w:sz="8" w:space="0" w:color="E0E0E0"/>
            </w:tcBorders>
            <w:shd w:val="clear" w:color="auto" w:fill="F9F9FB"/>
          </w:tcPr>
          <w:p w14:paraId="5AFE1F9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620E81F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86.00</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619D2E6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9.381</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660A3CC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3.830</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31CA4E7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76.16</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393149E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95.84</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32EDFE5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72</w:t>
            </w:r>
          </w:p>
        </w:tc>
        <w:tc>
          <w:tcPr>
            <w:tcW w:w="882" w:type="dxa"/>
            <w:tcBorders>
              <w:top w:val="single" w:sz="8" w:space="0" w:color="AEAEAE"/>
              <w:left w:val="single" w:sz="8" w:space="0" w:color="E0E0E0"/>
              <w:bottom w:val="single" w:sz="8" w:space="0" w:color="AEAEAE"/>
              <w:right w:val="nil"/>
            </w:tcBorders>
            <w:shd w:val="clear" w:color="auto" w:fill="F9F9FB"/>
          </w:tcPr>
          <w:p w14:paraId="6F43F38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96</w:t>
            </w:r>
          </w:p>
        </w:tc>
      </w:tr>
      <w:tr w:rsidR="00845D27" w:rsidRPr="00566E7B" w14:paraId="190BE3FA" w14:textId="77777777" w:rsidTr="00457648">
        <w:trPr>
          <w:cantSplit/>
          <w:trHeight w:val="217"/>
        </w:trPr>
        <w:tc>
          <w:tcPr>
            <w:tcW w:w="1232" w:type="dxa"/>
            <w:tcBorders>
              <w:top w:val="single" w:sz="8" w:space="0" w:color="AEAEAE"/>
              <w:left w:val="nil"/>
              <w:bottom w:val="single" w:sz="8" w:space="0" w:color="AEAEAE"/>
              <w:right w:val="nil"/>
            </w:tcBorders>
            <w:shd w:val="clear" w:color="auto" w:fill="E0E0E0"/>
          </w:tcPr>
          <w:p w14:paraId="3108D49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882" w:type="dxa"/>
            <w:tcBorders>
              <w:top w:val="single" w:sz="8" w:space="0" w:color="AEAEAE"/>
              <w:left w:val="nil"/>
              <w:bottom w:val="single" w:sz="8" w:space="0" w:color="AEAEAE"/>
              <w:right w:val="single" w:sz="8" w:space="0" w:color="E0E0E0"/>
            </w:tcBorders>
            <w:shd w:val="clear" w:color="auto" w:fill="F9F9FB"/>
          </w:tcPr>
          <w:p w14:paraId="3ACFED8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55D95ED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92.67</w:t>
            </w:r>
          </w:p>
        </w:tc>
        <w:tc>
          <w:tcPr>
            <w:tcW w:w="1154" w:type="dxa"/>
            <w:tcBorders>
              <w:top w:val="single" w:sz="8" w:space="0" w:color="AEAEAE"/>
              <w:left w:val="single" w:sz="8" w:space="0" w:color="E0E0E0"/>
              <w:bottom w:val="single" w:sz="8" w:space="0" w:color="AEAEAE"/>
              <w:right w:val="single" w:sz="8" w:space="0" w:color="E0E0E0"/>
            </w:tcBorders>
            <w:shd w:val="clear" w:color="auto" w:fill="F9F9FB"/>
          </w:tcPr>
          <w:p w14:paraId="0F183A6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5.888</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2F85EC5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2.404</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3FC7CA4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86.49</w:t>
            </w:r>
          </w:p>
        </w:tc>
        <w:tc>
          <w:tcPr>
            <w:tcW w:w="1270" w:type="dxa"/>
            <w:tcBorders>
              <w:top w:val="single" w:sz="8" w:space="0" w:color="AEAEAE"/>
              <w:left w:val="single" w:sz="8" w:space="0" w:color="E0E0E0"/>
              <w:bottom w:val="single" w:sz="8" w:space="0" w:color="AEAEAE"/>
              <w:right w:val="single" w:sz="8" w:space="0" w:color="E0E0E0"/>
            </w:tcBorders>
            <w:shd w:val="clear" w:color="auto" w:fill="F9F9FB"/>
          </w:tcPr>
          <w:p w14:paraId="6EA7BA0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98.85</w:t>
            </w:r>
          </w:p>
        </w:tc>
        <w:tc>
          <w:tcPr>
            <w:tcW w:w="882" w:type="dxa"/>
            <w:tcBorders>
              <w:top w:val="single" w:sz="8" w:space="0" w:color="AEAEAE"/>
              <w:left w:val="single" w:sz="8" w:space="0" w:color="E0E0E0"/>
              <w:bottom w:val="single" w:sz="8" w:space="0" w:color="AEAEAE"/>
              <w:right w:val="single" w:sz="8" w:space="0" w:color="E0E0E0"/>
            </w:tcBorders>
            <w:shd w:val="clear" w:color="auto" w:fill="F9F9FB"/>
          </w:tcPr>
          <w:p w14:paraId="33981C7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84</w:t>
            </w:r>
          </w:p>
        </w:tc>
        <w:tc>
          <w:tcPr>
            <w:tcW w:w="882" w:type="dxa"/>
            <w:tcBorders>
              <w:top w:val="single" w:sz="8" w:space="0" w:color="AEAEAE"/>
              <w:left w:val="single" w:sz="8" w:space="0" w:color="E0E0E0"/>
              <w:bottom w:val="single" w:sz="8" w:space="0" w:color="AEAEAE"/>
              <w:right w:val="nil"/>
            </w:tcBorders>
            <w:shd w:val="clear" w:color="auto" w:fill="F9F9FB"/>
          </w:tcPr>
          <w:p w14:paraId="6D8817F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w:t>
            </w:r>
          </w:p>
        </w:tc>
      </w:tr>
      <w:tr w:rsidR="00845D27" w:rsidRPr="00566E7B" w14:paraId="2D6C7F95" w14:textId="77777777" w:rsidTr="00457648">
        <w:trPr>
          <w:cantSplit/>
          <w:trHeight w:val="228"/>
        </w:trPr>
        <w:tc>
          <w:tcPr>
            <w:tcW w:w="1232" w:type="dxa"/>
            <w:tcBorders>
              <w:top w:val="single" w:sz="8" w:space="0" w:color="AEAEAE"/>
              <w:left w:val="nil"/>
              <w:bottom w:val="single" w:sz="8" w:space="0" w:color="152935"/>
              <w:right w:val="nil"/>
            </w:tcBorders>
            <w:shd w:val="clear" w:color="auto" w:fill="E0E0E0"/>
          </w:tcPr>
          <w:p w14:paraId="7835BCDE"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Total</w:t>
            </w:r>
          </w:p>
        </w:tc>
        <w:tc>
          <w:tcPr>
            <w:tcW w:w="882" w:type="dxa"/>
            <w:tcBorders>
              <w:top w:val="single" w:sz="8" w:space="0" w:color="AEAEAE"/>
              <w:left w:val="nil"/>
              <w:bottom w:val="single" w:sz="8" w:space="0" w:color="152935"/>
              <w:right w:val="single" w:sz="8" w:space="0" w:color="E0E0E0"/>
            </w:tcBorders>
            <w:shd w:val="clear" w:color="auto" w:fill="F9F9FB"/>
          </w:tcPr>
          <w:p w14:paraId="409B82B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42</w:t>
            </w:r>
          </w:p>
        </w:tc>
        <w:tc>
          <w:tcPr>
            <w:tcW w:w="882" w:type="dxa"/>
            <w:tcBorders>
              <w:top w:val="single" w:sz="8" w:space="0" w:color="AEAEAE"/>
              <w:left w:val="single" w:sz="8" w:space="0" w:color="E0E0E0"/>
              <w:bottom w:val="single" w:sz="8" w:space="0" w:color="152935"/>
              <w:right w:val="single" w:sz="8" w:space="0" w:color="E0E0E0"/>
            </w:tcBorders>
            <w:shd w:val="clear" w:color="auto" w:fill="F9F9FB"/>
          </w:tcPr>
          <w:p w14:paraId="28F1857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68.76</w:t>
            </w:r>
          </w:p>
        </w:tc>
        <w:tc>
          <w:tcPr>
            <w:tcW w:w="1154" w:type="dxa"/>
            <w:tcBorders>
              <w:top w:val="single" w:sz="8" w:space="0" w:color="AEAEAE"/>
              <w:left w:val="single" w:sz="8" w:space="0" w:color="E0E0E0"/>
              <w:bottom w:val="single" w:sz="8" w:space="0" w:color="152935"/>
              <w:right w:val="single" w:sz="8" w:space="0" w:color="E0E0E0"/>
            </w:tcBorders>
            <w:shd w:val="clear" w:color="auto" w:fill="F9F9FB"/>
          </w:tcPr>
          <w:p w14:paraId="5499CC7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31.012</w:t>
            </w:r>
          </w:p>
        </w:tc>
        <w:tc>
          <w:tcPr>
            <w:tcW w:w="882" w:type="dxa"/>
            <w:tcBorders>
              <w:top w:val="single" w:sz="8" w:space="0" w:color="AEAEAE"/>
              <w:left w:val="single" w:sz="8" w:space="0" w:color="E0E0E0"/>
              <w:bottom w:val="single" w:sz="8" w:space="0" w:color="152935"/>
              <w:right w:val="single" w:sz="8" w:space="0" w:color="E0E0E0"/>
            </w:tcBorders>
            <w:shd w:val="clear" w:color="auto" w:fill="F9F9FB"/>
          </w:tcPr>
          <w:p w14:paraId="2B44FD5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4.785</w:t>
            </w:r>
          </w:p>
        </w:tc>
        <w:tc>
          <w:tcPr>
            <w:tcW w:w="1270" w:type="dxa"/>
            <w:tcBorders>
              <w:top w:val="single" w:sz="8" w:space="0" w:color="AEAEAE"/>
              <w:left w:val="single" w:sz="8" w:space="0" w:color="E0E0E0"/>
              <w:bottom w:val="single" w:sz="8" w:space="0" w:color="152935"/>
              <w:right w:val="single" w:sz="8" w:space="0" w:color="E0E0E0"/>
            </w:tcBorders>
            <w:shd w:val="clear" w:color="auto" w:fill="F9F9FB"/>
          </w:tcPr>
          <w:p w14:paraId="10B6E65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59.10</w:t>
            </w:r>
          </w:p>
        </w:tc>
        <w:tc>
          <w:tcPr>
            <w:tcW w:w="1270" w:type="dxa"/>
            <w:tcBorders>
              <w:top w:val="single" w:sz="8" w:space="0" w:color="AEAEAE"/>
              <w:left w:val="single" w:sz="8" w:space="0" w:color="E0E0E0"/>
              <w:bottom w:val="single" w:sz="8" w:space="0" w:color="152935"/>
              <w:right w:val="single" w:sz="8" w:space="0" w:color="E0E0E0"/>
            </w:tcBorders>
            <w:shd w:val="clear" w:color="auto" w:fill="F9F9FB"/>
          </w:tcPr>
          <w:p w14:paraId="53AF703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78.43</w:t>
            </w:r>
          </w:p>
        </w:tc>
        <w:tc>
          <w:tcPr>
            <w:tcW w:w="882" w:type="dxa"/>
            <w:tcBorders>
              <w:top w:val="single" w:sz="8" w:space="0" w:color="AEAEAE"/>
              <w:left w:val="single" w:sz="8" w:space="0" w:color="E0E0E0"/>
              <w:bottom w:val="single" w:sz="8" w:space="0" w:color="152935"/>
              <w:right w:val="single" w:sz="8" w:space="0" w:color="E0E0E0"/>
            </w:tcBorders>
            <w:shd w:val="clear" w:color="auto" w:fill="F9F9FB"/>
          </w:tcPr>
          <w:p w14:paraId="0C71F62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w:t>
            </w:r>
          </w:p>
        </w:tc>
        <w:tc>
          <w:tcPr>
            <w:tcW w:w="882" w:type="dxa"/>
            <w:tcBorders>
              <w:top w:val="single" w:sz="8" w:space="0" w:color="AEAEAE"/>
              <w:left w:val="single" w:sz="8" w:space="0" w:color="E0E0E0"/>
              <w:bottom w:val="single" w:sz="8" w:space="0" w:color="152935"/>
              <w:right w:val="nil"/>
            </w:tcBorders>
            <w:shd w:val="clear" w:color="auto" w:fill="F9F9FB"/>
          </w:tcPr>
          <w:p w14:paraId="0AFD2B2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w:t>
            </w:r>
          </w:p>
        </w:tc>
      </w:tr>
    </w:tbl>
    <w:p w14:paraId="366754DD" w14:textId="77777777" w:rsidR="00845D27" w:rsidRPr="00566E7B" w:rsidRDefault="00845D27" w:rsidP="00845D27">
      <w:pPr>
        <w:autoSpaceDE w:val="0"/>
        <w:autoSpaceDN w:val="0"/>
        <w:adjustRightInd w:val="0"/>
        <w:rPr>
          <w:rFonts w:asciiTheme="majorBidi" w:eastAsia="SimSun" w:hAnsiTheme="majorBidi" w:cstheme="majorBidi"/>
          <w:sz w:val="24"/>
          <w:szCs w:val="24"/>
          <w:lang w:eastAsia="en-US"/>
        </w:rPr>
      </w:pPr>
    </w:p>
    <w:p w14:paraId="352F850B" w14:textId="77777777" w:rsidR="00845D27" w:rsidRPr="00A11696" w:rsidRDefault="00C35DFF" w:rsidP="00C42351">
      <w:pPr>
        <w:autoSpaceDE w:val="0"/>
        <w:autoSpaceDN w:val="0"/>
        <w:adjustRightInd w:val="0"/>
        <w:rPr>
          <w:rFonts w:asciiTheme="majorBidi" w:eastAsia="SimSun" w:hAnsiTheme="majorBidi" w:cstheme="majorBidi"/>
          <w:sz w:val="24"/>
          <w:szCs w:val="24"/>
          <w:lang w:val="sv-SE" w:eastAsia="en-US"/>
        </w:rPr>
      </w:pPr>
      <w:r w:rsidRPr="00A11696">
        <w:rPr>
          <w:rFonts w:asciiTheme="majorBidi" w:eastAsia="SimSun" w:hAnsiTheme="majorBidi" w:cstheme="majorBidi"/>
          <w:sz w:val="24"/>
          <w:szCs w:val="24"/>
          <w:lang w:val="sv-SE" w:eastAsia="en-US"/>
        </w:rPr>
        <w:t>Tabel 6. Hasil U</w:t>
      </w:r>
      <w:r w:rsidR="00C42351" w:rsidRPr="00A11696">
        <w:rPr>
          <w:rFonts w:asciiTheme="majorBidi" w:eastAsia="SimSun" w:hAnsiTheme="majorBidi" w:cstheme="majorBidi"/>
          <w:sz w:val="24"/>
          <w:szCs w:val="24"/>
          <w:lang w:val="sv-SE" w:eastAsia="en-US"/>
        </w:rPr>
        <w:t>ji Homogenitas Daya Proteksi</w:t>
      </w:r>
    </w:p>
    <w:p w14:paraId="7B0FB9E7" w14:textId="77777777" w:rsidR="00C35DFF" w:rsidRPr="00A11696" w:rsidRDefault="00C35DFF" w:rsidP="00845D27">
      <w:pPr>
        <w:autoSpaceDE w:val="0"/>
        <w:autoSpaceDN w:val="0"/>
        <w:adjustRightInd w:val="0"/>
        <w:rPr>
          <w:rFonts w:asciiTheme="majorBidi" w:eastAsia="SimSun" w:hAnsiTheme="majorBidi" w:cstheme="majorBidi"/>
          <w:sz w:val="24"/>
          <w:szCs w:val="24"/>
          <w:lang w:val="sv-SE" w:eastAsia="en-US"/>
        </w:rPr>
      </w:pPr>
    </w:p>
    <w:tbl>
      <w:tblPr>
        <w:tblW w:w="9025" w:type="dxa"/>
        <w:tblInd w:w="-827" w:type="dxa"/>
        <w:tblLayout w:type="fixed"/>
        <w:tblCellMar>
          <w:left w:w="0" w:type="dxa"/>
          <w:right w:w="0" w:type="dxa"/>
        </w:tblCellMar>
        <w:tblLook w:val="0000" w:firstRow="0" w:lastRow="0" w:firstColumn="0" w:lastColumn="0" w:noHBand="0" w:noVBand="0"/>
      </w:tblPr>
      <w:tblGrid>
        <w:gridCol w:w="857"/>
        <w:gridCol w:w="2874"/>
        <w:gridCol w:w="1718"/>
        <w:gridCol w:w="1192"/>
        <w:gridCol w:w="1192"/>
        <w:gridCol w:w="1192"/>
      </w:tblGrid>
      <w:tr w:rsidR="00845D27" w:rsidRPr="00566E7B" w14:paraId="4FECF05B" w14:textId="77777777" w:rsidTr="00457648">
        <w:trPr>
          <w:cantSplit/>
        </w:trPr>
        <w:tc>
          <w:tcPr>
            <w:tcW w:w="9025" w:type="dxa"/>
            <w:gridSpan w:val="6"/>
            <w:tcBorders>
              <w:top w:val="nil"/>
              <w:left w:val="nil"/>
              <w:bottom w:val="nil"/>
              <w:right w:val="nil"/>
            </w:tcBorders>
            <w:shd w:val="clear" w:color="auto" w:fill="FFFFFF"/>
            <w:vAlign w:val="center"/>
          </w:tcPr>
          <w:p w14:paraId="255BDAFD"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Tests of Homogeneity of Variances</w:t>
            </w:r>
          </w:p>
        </w:tc>
      </w:tr>
      <w:tr w:rsidR="00845D27" w:rsidRPr="00566E7B" w14:paraId="108CFD07" w14:textId="77777777" w:rsidTr="00457648">
        <w:trPr>
          <w:cantSplit/>
        </w:trPr>
        <w:tc>
          <w:tcPr>
            <w:tcW w:w="3731" w:type="dxa"/>
            <w:gridSpan w:val="2"/>
            <w:tcBorders>
              <w:top w:val="nil"/>
              <w:left w:val="nil"/>
              <w:bottom w:val="single" w:sz="8" w:space="0" w:color="152935"/>
              <w:right w:val="nil"/>
            </w:tcBorders>
            <w:shd w:val="clear" w:color="auto" w:fill="FFFFFF"/>
            <w:vAlign w:val="bottom"/>
          </w:tcPr>
          <w:p w14:paraId="4FCDA1BC"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718" w:type="dxa"/>
            <w:tcBorders>
              <w:top w:val="nil"/>
              <w:left w:val="nil"/>
              <w:bottom w:val="single" w:sz="8" w:space="0" w:color="152935"/>
              <w:right w:val="single" w:sz="8" w:space="0" w:color="E0E0E0"/>
            </w:tcBorders>
            <w:shd w:val="clear" w:color="auto" w:fill="FFFFFF"/>
            <w:vAlign w:val="bottom"/>
          </w:tcPr>
          <w:p w14:paraId="1EC27880"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Levene Statistic</w:t>
            </w:r>
          </w:p>
        </w:tc>
        <w:tc>
          <w:tcPr>
            <w:tcW w:w="1192" w:type="dxa"/>
            <w:tcBorders>
              <w:top w:val="nil"/>
              <w:left w:val="single" w:sz="8" w:space="0" w:color="E0E0E0"/>
              <w:bottom w:val="single" w:sz="8" w:space="0" w:color="152935"/>
              <w:right w:val="single" w:sz="8" w:space="0" w:color="E0E0E0"/>
            </w:tcBorders>
            <w:shd w:val="clear" w:color="auto" w:fill="FFFFFF"/>
            <w:vAlign w:val="bottom"/>
          </w:tcPr>
          <w:p w14:paraId="259579C1"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df1</w:t>
            </w:r>
          </w:p>
        </w:tc>
        <w:tc>
          <w:tcPr>
            <w:tcW w:w="1192" w:type="dxa"/>
            <w:tcBorders>
              <w:top w:val="nil"/>
              <w:left w:val="single" w:sz="8" w:space="0" w:color="E0E0E0"/>
              <w:bottom w:val="single" w:sz="8" w:space="0" w:color="152935"/>
              <w:right w:val="single" w:sz="8" w:space="0" w:color="E0E0E0"/>
            </w:tcBorders>
            <w:shd w:val="clear" w:color="auto" w:fill="FFFFFF"/>
            <w:vAlign w:val="bottom"/>
          </w:tcPr>
          <w:p w14:paraId="726C9DE1"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df2</w:t>
            </w:r>
          </w:p>
        </w:tc>
        <w:tc>
          <w:tcPr>
            <w:tcW w:w="1192" w:type="dxa"/>
            <w:tcBorders>
              <w:top w:val="nil"/>
              <w:left w:val="single" w:sz="8" w:space="0" w:color="E0E0E0"/>
              <w:bottom w:val="single" w:sz="8" w:space="0" w:color="152935"/>
              <w:right w:val="nil"/>
            </w:tcBorders>
            <w:shd w:val="clear" w:color="auto" w:fill="FFFFFF"/>
            <w:vAlign w:val="bottom"/>
          </w:tcPr>
          <w:p w14:paraId="4BF1A67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w:t>
            </w:r>
          </w:p>
        </w:tc>
      </w:tr>
      <w:tr w:rsidR="00845D27" w:rsidRPr="00566E7B" w14:paraId="5AF65918" w14:textId="77777777" w:rsidTr="00457648">
        <w:trPr>
          <w:cantSplit/>
        </w:trPr>
        <w:tc>
          <w:tcPr>
            <w:tcW w:w="857" w:type="dxa"/>
            <w:vMerge w:val="restart"/>
            <w:tcBorders>
              <w:top w:val="single" w:sz="8" w:space="0" w:color="152935"/>
              <w:left w:val="nil"/>
              <w:bottom w:val="single" w:sz="8" w:space="0" w:color="152935"/>
              <w:right w:val="nil"/>
            </w:tcBorders>
            <w:shd w:val="clear" w:color="auto" w:fill="E0E0E0"/>
          </w:tcPr>
          <w:p w14:paraId="0BD3B370"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Halau</w:t>
            </w:r>
          </w:p>
        </w:tc>
        <w:tc>
          <w:tcPr>
            <w:tcW w:w="2874" w:type="dxa"/>
            <w:tcBorders>
              <w:top w:val="single" w:sz="8" w:space="0" w:color="152935"/>
              <w:left w:val="nil"/>
              <w:bottom w:val="single" w:sz="8" w:space="0" w:color="AEAEAE"/>
              <w:right w:val="nil"/>
            </w:tcBorders>
            <w:shd w:val="clear" w:color="auto" w:fill="E0E0E0"/>
          </w:tcPr>
          <w:p w14:paraId="5397848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Based on Mean</w:t>
            </w:r>
          </w:p>
        </w:tc>
        <w:tc>
          <w:tcPr>
            <w:tcW w:w="1718" w:type="dxa"/>
            <w:tcBorders>
              <w:top w:val="single" w:sz="8" w:space="0" w:color="152935"/>
              <w:left w:val="nil"/>
              <w:bottom w:val="single" w:sz="8" w:space="0" w:color="AEAEAE"/>
              <w:right w:val="single" w:sz="8" w:space="0" w:color="E0E0E0"/>
            </w:tcBorders>
            <w:shd w:val="clear" w:color="auto" w:fill="F9F9FB"/>
          </w:tcPr>
          <w:p w14:paraId="76C3719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3.017</w:t>
            </w:r>
          </w:p>
        </w:tc>
        <w:tc>
          <w:tcPr>
            <w:tcW w:w="1192" w:type="dxa"/>
            <w:tcBorders>
              <w:top w:val="single" w:sz="8" w:space="0" w:color="152935"/>
              <w:left w:val="single" w:sz="8" w:space="0" w:color="E0E0E0"/>
              <w:bottom w:val="single" w:sz="8" w:space="0" w:color="AEAEAE"/>
              <w:right w:val="single" w:sz="8" w:space="0" w:color="E0E0E0"/>
            </w:tcBorders>
            <w:shd w:val="clear" w:color="auto" w:fill="F9F9FB"/>
          </w:tcPr>
          <w:p w14:paraId="42E9FCE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92" w:type="dxa"/>
            <w:tcBorders>
              <w:top w:val="single" w:sz="8" w:space="0" w:color="152935"/>
              <w:left w:val="single" w:sz="8" w:space="0" w:color="E0E0E0"/>
              <w:bottom w:val="single" w:sz="8" w:space="0" w:color="AEAEAE"/>
              <w:right w:val="single" w:sz="8" w:space="0" w:color="E0E0E0"/>
            </w:tcBorders>
            <w:shd w:val="clear" w:color="auto" w:fill="F9F9FB"/>
          </w:tcPr>
          <w:p w14:paraId="25973F2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35</w:t>
            </w:r>
          </w:p>
        </w:tc>
        <w:tc>
          <w:tcPr>
            <w:tcW w:w="1192" w:type="dxa"/>
            <w:tcBorders>
              <w:top w:val="single" w:sz="8" w:space="0" w:color="152935"/>
              <w:left w:val="single" w:sz="8" w:space="0" w:color="E0E0E0"/>
              <w:bottom w:val="single" w:sz="8" w:space="0" w:color="AEAEAE"/>
              <w:right w:val="nil"/>
            </w:tcBorders>
            <w:shd w:val="clear" w:color="auto" w:fill="F9F9FB"/>
          </w:tcPr>
          <w:p w14:paraId="365E4E8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.018</w:t>
            </w:r>
          </w:p>
        </w:tc>
      </w:tr>
      <w:tr w:rsidR="00845D27" w:rsidRPr="00566E7B" w14:paraId="6B797AFF" w14:textId="77777777" w:rsidTr="00457648">
        <w:trPr>
          <w:cantSplit/>
        </w:trPr>
        <w:tc>
          <w:tcPr>
            <w:tcW w:w="857" w:type="dxa"/>
            <w:vMerge/>
            <w:tcBorders>
              <w:top w:val="single" w:sz="8" w:space="0" w:color="152935"/>
              <w:left w:val="nil"/>
              <w:bottom w:val="single" w:sz="8" w:space="0" w:color="152935"/>
              <w:right w:val="nil"/>
            </w:tcBorders>
            <w:shd w:val="clear" w:color="auto" w:fill="E0E0E0"/>
          </w:tcPr>
          <w:p w14:paraId="37C4CA55"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2874" w:type="dxa"/>
            <w:tcBorders>
              <w:top w:val="single" w:sz="8" w:space="0" w:color="AEAEAE"/>
              <w:left w:val="nil"/>
              <w:bottom w:val="single" w:sz="8" w:space="0" w:color="AEAEAE"/>
              <w:right w:val="nil"/>
            </w:tcBorders>
            <w:shd w:val="clear" w:color="auto" w:fill="E0E0E0"/>
          </w:tcPr>
          <w:p w14:paraId="1392E5D7"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Based on Median</w:t>
            </w:r>
          </w:p>
        </w:tc>
        <w:tc>
          <w:tcPr>
            <w:tcW w:w="1718" w:type="dxa"/>
            <w:tcBorders>
              <w:top w:val="single" w:sz="8" w:space="0" w:color="AEAEAE"/>
              <w:left w:val="nil"/>
              <w:bottom w:val="single" w:sz="8" w:space="0" w:color="AEAEAE"/>
              <w:right w:val="single" w:sz="8" w:space="0" w:color="E0E0E0"/>
            </w:tcBorders>
            <w:shd w:val="clear" w:color="auto" w:fill="F9F9FB"/>
          </w:tcPr>
          <w:p w14:paraId="05881D1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2.951</w:t>
            </w:r>
          </w:p>
        </w:tc>
        <w:tc>
          <w:tcPr>
            <w:tcW w:w="1192" w:type="dxa"/>
            <w:tcBorders>
              <w:top w:val="single" w:sz="8" w:space="0" w:color="AEAEAE"/>
              <w:left w:val="single" w:sz="8" w:space="0" w:color="E0E0E0"/>
              <w:bottom w:val="single" w:sz="8" w:space="0" w:color="AEAEAE"/>
              <w:right w:val="single" w:sz="8" w:space="0" w:color="E0E0E0"/>
            </w:tcBorders>
            <w:shd w:val="clear" w:color="auto" w:fill="F9F9FB"/>
          </w:tcPr>
          <w:p w14:paraId="51D170E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92" w:type="dxa"/>
            <w:tcBorders>
              <w:top w:val="single" w:sz="8" w:space="0" w:color="AEAEAE"/>
              <w:left w:val="single" w:sz="8" w:space="0" w:color="E0E0E0"/>
              <w:bottom w:val="single" w:sz="8" w:space="0" w:color="AEAEAE"/>
              <w:right w:val="single" w:sz="8" w:space="0" w:color="E0E0E0"/>
            </w:tcBorders>
            <w:shd w:val="clear" w:color="auto" w:fill="F9F9FB"/>
          </w:tcPr>
          <w:p w14:paraId="6AE4E41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35</w:t>
            </w:r>
          </w:p>
        </w:tc>
        <w:tc>
          <w:tcPr>
            <w:tcW w:w="1192" w:type="dxa"/>
            <w:tcBorders>
              <w:top w:val="single" w:sz="8" w:space="0" w:color="AEAEAE"/>
              <w:left w:val="single" w:sz="8" w:space="0" w:color="E0E0E0"/>
              <w:bottom w:val="single" w:sz="8" w:space="0" w:color="AEAEAE"/>
              <w:right w:val="nil"/>
            </w:tcBorders>
            <w:shd w:val="clear" w:color="auto" w:fill="F9F9FB"/>
          </w:tcPr>
          <w:p w14:paraId="6A0F63E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.019</w:t>
            </w:r>
          </w:p>
        </w:tc>
      </w:tr>
      <w:tr w:rsidR="00845D27" w:rsidRPr="00566E7B" w14:paraId="0801DFD9" w14:textId="77777777" w:rsidTr="00457648">
        <w:trPr>
          <w:cantSplit/>
        </w:trPr>
        <w:tc>
          <w:tcPr>
            <w:tcW w:w="857" w:type="dxa"/>
            <w:vMerge/>
            <w:tcBorders>
              <w:top w:val="single" w:sz="8" w:space="0" w:color="152935"/>
              <w:left w:val="nil"/>
              <w:bottom w:val="single" w:sz="8" w:space="0" w:color="152935"/>
              <w:right w:val="nil"/>
            </w:tcBorders>
            <w:shd w:val="clear" w:color="auto" w:fill="E0E0E0"/>
          </w:tcPr>
          <w:p w14:paraId="2E708B2A"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2874" w:type="dxa"/>
            <w:tcBorders>
              <w:top w:val="single" w:sz="8" w:space="0" w:color="AEAEAE"/>
              <w:left w:val="nil"/>
              <w:bottom w:val="single" w:sz="8" w:space="0" w:color="AEAEAE"/>
              <w:right w:val="nil"/>
            </w:tcBorders>
            <w:shd w:val="clear" w:color="auto" w:fill="E0E0E0"/>
          </w:tcPr>
          <w:p w14:paraId="2E978DE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Based on Median and with adjusted df</w:t>
            </w:r>
          </w:p>
        </w:tc>
        <w:tc>
          <w:tcPr>
            <w:tcW w:w="1718" w:type="dxa"/>
            <w:tcBorders>
              <w:top w:val="single" w:sz="8" w:space="0" w:color="AEAEAE"/>
              <w:left w:val="nil"/>
              <w:bottom w:val="single" w:sz="8" w:space="0" w:color="AEAEAE"/>
              <w:right w:val="single" w:sz="8" w:space="0" w:color="E0E0E0"/>
            </w:tcBorders>
            <w:shd w:val="clear" w:color="auto" w:fill="F9F9FB"/>
          </w:tcPr>
          <w:p w14:paraId="072C4B0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2.951</w:t>
            </w:r>
          </w:p>
        </w:tc>
        <w:tc>
          <w:tcPr>
            <w:tcW w:w="1192" w:type="dxa"/>
            <w:tcBorders>
              <w:top w:val="single" w:sz="8" w:space="0" w:color="AEAEAE"/>
              <w:left w:val="single" w:sz="8" w:space="0" w:color="E0E0E0"/>
              <w:bottom w:val="single" w:sz="8" w:space="0" w:color="AEAEAE"/>
              <w:right w:val="single" w:sz="8" w:space="0" w:color="E0E0E0"/>
            </w:tcBorders>
            <w:shd w:val="clear" w:color="auto" w:fill="F9F9FB"/>
          </w:tcPr>
          <w:p w14:paraId="494769D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92" w:type="dxa"/>
            <w:tcBorders>
              <w:top w:val="single" w:sz="8" w:space="0" w:color="AEAEAE"/>
              <w:left w:val="single" w:sz="8" w:space="0" w:color="E0E0E0"/>
              <w:bottom w:val="single" w:sz="8" w:space="0" w:color="AEAEAE"/>
              <w:right w:val="single" w:sz="8" w:space="0" w:color="E0E0E0"/>
            </w:tcBorders>
            <w:shd w:val="clear" w:color="auto" w:fill="F9F9FB"/>
          </w:tcPr>
          <w:p w14:paraId="53B53C1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20.724</w:t>
            </w:r>
          </w:p>
        </w:tc>
        <w:tc>
          <w:tcPr>
            <w:tcW w:w="1192" w:type="dxa"/>
            <w:tcBorders>
              <w:top w:val="single" w:sz="8" w:space="0" w:color="AEAEAE"/>
              <w:left w:val="single" w:sz="8" w:space="0" w:color="E0E0E0"/>
              <w:bottom w:val="single" w:sz="8" w:space="0" w:color="AEAEAE"/>
              <w:right w:val="nil"/>
            </w:tcBorders>
            <w:shd w:val="clear" w:color="auto" w:fill="F9F9FB"/>
          </w:tcPr>
          <w:p w14:paraId="6ACE50E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.030</w:t>
            </w:r>
          </w:p>
        </w:tc>
      </w:tr>
      <w:tr w:rsidR="00845D27" w:rsidRPr="00566E7B" w14:paraId="1EFAEE1B" w14:textId="77777777" w:rsidTr="00457648">
        <w:trPr>
          <w:cantSplit/>
        </w:trPr>
        <w:tc>
          <w:tcPr>
            <w:tcW w:w="857" w:type="dxa"/>
            <w:vMerge/>
            <w:tcBorders>
              <w:top w:val="single" w:sz="8" w:space="0" w:color="152935"/>
              <w:left w:val="nil"/>
              <w:bottom w:val="single" w:sz="8" w:space="0" w:color="152935"/>
              <w:right w:val="nil"/>
            </w:tcBorders>
            <w:shd w:val="clear" w:color="auto" w:fill="E0E0E0"/>
          </w:tcPr>
          <w:p w14:paraId="4AF5311E"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2874" w:type="dxa"/>
            <w:tcBorders>
              <w:top w:val="single" w:sz="8" w:space="0" w:color="AEAEAE"/>
              <w:left w:val="nil"/>
              <w:bottom w:val="single" w:sz="8" w:space="0" w:color="152935"/>
              <w:right w:val="nil"/>
            </w:tcBorders>
            <w:shd w:val="clear" w:color="auto" w:fill="E0E0E0"/>
          </w:tcPr>
          <w:p w14:paraId="3B6A28F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Based on trimmed mean</w:t>
            </w:r>
          </w:p>
        </w:tc>
        <w:tc>
          <w:tcPr>
            <w:tcW w:w="1718" w:type="dxa"/>
            <w:tcBorders>
              <w:top w:val="single" w:sz="8" w:space="0" w:color="AEAEAE"/>
              <w:left w:val="nil"/>
              <w:bottom w:val="single" w:sz="8" w:space="0" w:color="152935"/>
              <w:right w:val="single" w:sz="8" w:space="0" w:color="E0E0E0"/>
            </w:tcBorders>
            <w:shd w:val="clear" w:color="auto" w:fill="F9F9FB"/>
          </w:tcPr>
          <w:p w14:paraId="72B22FC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3.011</w:t>
            </w:r>
          </w:p>
        </w:tc>
        <w:tc>
          <w:tcPr>
            <w:tcW w:w="1192" w:type="dxa"/>
            <w:tcBorders>
              <w:top w:val="single" w:sz="8" w:space="0" w:color="AEAEAE"/>
              <w:left w:val="single" w:sz="8" w:space="0" w:color="E0E0E0"/>
              <w:bottom w:val="single" w:sz="8" w:space="0" w:color="152935"/>
              <w:right w:val="single" w:sz="8" w:space="0" w:color="E0E0E0"/>
            </w:tcBorders>
            <w:shd w:val="clear" w:color="auto" w:fill="F9F9FB"/>
          </w:tcPr>
          <w:p w14:paraId="38DF809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192" w:type="dxa"/>
            <w:tcBorders>
              <w:top w:val="single" w:sz="8" w:space="0" w:color="AEAEAE"/>
              <w:left w:val="single" w:sz="8" w:space="0" w:color="E0E0E0"/>
              <w:bottom w:val="single" w:sz="8" w:space="0" w:color="152935"/>
              <w:right w:val="single" w:sz="8" w:space="0" w:color="E0E0E0"/>
            </w:tcBorders>
            <w:shd w:val="clear" w:color="auto" w:fill="F9F9FB"/>
          </w:tcPr>
          <w:p w14:paraId="7154190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35</w:t>
            </w:r>
          </w:p>
        </w:tc>
        <w:tc>
          <w:tcPr>
            <w:tcW w:w="1192" w:type="dxa"/>
            <w:tcBorders>
              <w:top w:val="single" w:sz="8" w:space="0" w:color="AEAEAE"/>
              <w:left w:val="single" w:sz="8" w:space="0" w:color="E0E0E0"/>
              <w:bottom w:val="single" w:sz="8" w:space="0" w:color="152935"/>
              <w:right w:val="nil"/>
            </w:tcBorders>
            <w:shd w:val="clear" w:color="auto" w:fill="F9F9FB"/>
          </w:tcPr>
          <w:p w14:paraId="425055D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.018</w:t>
            </w:r>
          </w:p>
        </w:tc>
      </w:tr>
    </w:tbl>
    <w:p w14:paraId="1B8D4E17" w14:textId="77777777" w:rsidR="00845D27" w:rsidRPr="00566E7B" w:rsidRDefault="00845D27" w:rsidP="00845D27">
      <w:pPr>
        <w:autoSpaceDE w:val="0"/>
        <w:autoSpaceDN w:val="0"/>
        <w:adjustRightInd w:val="0"/>
        <w:spacing w:line="400" w:lineRule="atLeast"/>
        <w:rPr>
          <w:rFonts w:asciiTheme="majorBidi" w:eastAsia="SimSun" w:hAnsiTheme="majorBidi" w:cstheme="majorBidi"/>
          <w:sz w:val="24"/>
          <w:szCs w:val="24"/>
          <w:lang w:eastAsia="en-US"/>
        </w:rPr>
      </w:pPr>
    </w:p>
    <w:p w14:paraId="04F06965" w14:textId="77777777" w:rsidR="00845D27" w:rsidRPr="00A11696" w:rsidRDefault="00C35DFF" w:rsidP="00C42351">
      <w:pPr>
        <w:autoSpaceDE w:val="0"/>
        <w:autoSpaceDN w:val="0"/>
        <w:adjustRightInd w:val="0"/>
        <w:rPr>
          <w:rFonts w:asciiTheme="majorBidi" w:eastAsia="SimSun" w:hAnsiTheme="majorBidi" w:cstheme="majorBidi"/>
          <w:sz w:val="24"/>
          <w:szCs w:val="24"/>
          <w:lang w:val="sv-SE" w:eastAsia="en-US"/>
        </w:rPr>
      </w:pPr>
      <w:r w:rsidRPr="00A11696">
        <w:rPr>
          <w:rFonts w:asciiTheme="majorBidi" w:eastAsia="SimSun" w:hAnsiTheme="majorBidi" w:cstheme="majorBidi"/>
          <w:sz w:val="24"/>
          <w:szCs w:val="24"/>
          <w:lang w:val="sv-SE" w:eastAsia="en-US"/>
        </w:rPr>
        <w:lastRenderedPageBreak/>
        <w:t xml:space="preserve">Tabel 7. Hasil Uji ANOVA </w:t>
      </w:r>
      <w:r w:rsidR="00C42351" w:rsidRPr="00A11696">
        <w:rPr>
          <w:rFonts w:asciiTheme="majorBidi" w:hAnsiTheme="majorBidi" w:cstheme="majorBidi"/>
          <w:sz w:val="24"/>
          <w:szCs w:val="24"/>
          <w:shd w:val="clear" w:color="auto" w:fill="FFFFFF"/>
          <w:lang w:val="sv-SE"/>
        </w:rPr>
        <w:t>Daya Proteksi Spray Kulit Petai Terhadap Nyamuk</w:t>
      </w:r>
    </w:p>
    <w:p w14:paraId="1607F939" w14:textId="77777777" w:rsidR="00845D27" w:rsidRPr="00A11696" w:rsidRDefault="00845D27" w:rsidP="00845D27">
      <w:pPr>
        <w:autoSpaceDE w:val="0"/>
        <w:autoSpaceDN w:val="0"/>
        <w:adjustRightInd w:val="0"/>
        <w:rPr>
          <w:rFonts w:asciiTheme="majorBidi" w:eastAsia="SimSun" w:hAnsiTheme="majorBidi" w:cstheme="majorBidi"/>
          <w:sz w:val="24"/>
          <w:szCs w:val="24"/>
          <w:lang w:val="sv-SE" w:eastAsia="en-US"/>
        </w:rPr>
      </w:pPr>
    </w:p>
    <w:tbl>
      <w:tblPr>
        <w:tblW w:w="8674" w:type="dxa"/>
        <w:tblInd w:w="-651" w:type="dxa"/>
        <w:tblLayout w:type="fixed"/>
        <w:tblCellMar>
          <w:left w:w="0" w:type="dxa"/>
          <w:right w:w="0" w:type="dxa"/>
        </w:tblCellMar>
        <w:tblLook w:val="0000" w:firstRow="0" w:lastRow="0" w:firstColumn="0" w:lastColumn="0" w:noHBand="0" w:noVBand="0"/>
      </w:tblPr>
      <w:tblGrid>
        <w:gridCol w:w="1858"/>
        <w:gridCol w:w="1718"/>
        <w:gridCol w:w="1191"/>
        <w:gridCol w:w="1525"/>
        <w:gridCol w:w="1191"/>
        <w:gridCol w:w="1191"/>
      </w:tblGrid>
      <w:tr w:rsidR="00845D27" w:rsidRPr="00566E7B" w14:paraId="0F75BF7B" w14:textId="77777777" w:rsidTr="00457648">
        <w:trPr>
          <w:cantSplit/>
        </w:trPr>
        <w:tc>
          <w:tcPr>
            <w:tcW w:w="8674" w:type="dxa"/>
            <w:gridSpan w:val="6"/>
            <w:tcBorders>
              <w:top w:val="nil"/>
              <w:left w:val="nil"/>
              <w:bottom w:val="nil"/>
              <w:right w:val="nil"/>
            </w:tcBorders>
            <w:shd w:val="clear" w:color="auto" w:fill="FFFFFF"/>
            <w:vAlign w:val="center"/>
          </w:tcPr>
          <w:p w14:paraId="4AF0B5A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ANOVA</w:t>
            </w:r>
          </w:p>
        </w:tc>
      </w:tr>
      <w:tr w:rsidR="00845D27" w:rsidRPr="00566E7B" w14:paraId="2970CA36" w14:textId="77777777" w:rsidTr="00457648">
        <w:trPr>
          <w:cantSplit/>
        </w:trPr>
        <w:tc>
          <w:tcPr>
            <w:tcW w:w="8674" w:type="dxa"/>
            <w:gridSpan w:val="6"/>
            <w:tcBorders>
              <w:top w:val="nil"/>
              <w:left w:val="nil"/>
              <w:bottom w:val="nil"/>
              <w:right w:val="nil"/>
            </w:tcBorders>
            <w:shd w:val="clear" w:color="auto" w:fill="FFFFFF"/>
            <w:vAlign w:val="bottom"/>
          </w:tcPr>
          <w:p w14:paraId="333F962B" w14:textId="77777777" w:rsidR="00845D27" w:rsidRPr="00566E7B" w:rsidRDefault="00C42351" w:rsidP="00457648">
            <w:pPr>
              <w:autoSpaceDE w:val="0"/>
              <w:autoSpaceDN w:val="0"/>
              <w:adjustRightInd w:val="0"/>
              <w:spacing w:line="320" w:lineRule="atLeast"/>
              <w:rPr>
                <w:rFonts w:asciiTheme="majorBidi" w:eastAsia="SimSun" w:hAnsiTheme="majorBidi" w:cstheme="majorBidi"/>
                <w:sz w:val="24"/>
                <w:szCs w:val="24"/>
                <w:lang w:eastAsia="en-US"/>
              </w:rPr>
            </w:pPr>
            <w:r>
              <w:rPr>
                <w:rFonts w:asciiTheme="majorBidi" w:eastAsia="SimSun" w:hAnsiTheme="majorBidi" w:cstheme="majorBidi"/>
                <w:color w:val="010205"/>
                <w:sz w:val="24"/>
                <w:szCs w:val="24"/>
                <w:shd w:val="clear" w:color="auto" w:fill="FFFFFF"/>
                <w:lang w:eastAsia="en-US"/>
              </w:rPr>
              <w:t>Proteksi</w:t>
            </w:r>
            <w:r w:rsidR="00845D27" w:rsidRPr="00566E7B">
              <w:rPr>
                <w:rFonts w:asciiTheme="majorBidi" w:eastAsia="SimSun" w:hAnsiTheme="majorBidi" w:cstheme="majorBidi"/>
                <w:color w:val="010205"/>
                <w:sz w:val="24"/>
                <w:szCs w:val="24"/>
                <w:shd w:val="clear" w:color="auto" w:fill="FFFFFF"/>
                <w:lang w:eastAsia="en-US"/>
              </w:rPr>
              <w:t xml:space="preserve">  </w:t>
            </w:r>
          </w:p>
        </w:tc>
      </w:tr>
      <w:tr w:rsidR="00845D27" w:rsidRPr="00566E7B" w14:paraId="0C3F4936" w14:textId="77777777" w:rsidTr="00457648">
        <w:trPr>
          <w:cantSplit/>
        </w:trPr>
        <w:tc>
          <w:tcPr>
            <w:tcW w:w="1858" w:type="dxa"/>
            <w:tcBorders>
              <w:top w:val="nil"/>
              <w:left w:val="nil"/>
              <w:bottom w:val="single" w:sz="8" w:space="0" w:color="152935"/>
              <w:right w:val="nil"/>
            </w:tcBorders>
            <w:shd w:val="clear" w:color="auto" w:fill="FFFFFF"/>
            <w:vAlign w:val="bottom"/>
          </w:tcPr>
          <w:p w14:paraId="670A443E"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718" w:type="dxa"/>
            <w:tcBorders>
              <w:top w:val="nil"/>
              <w:left w:val="nil"/>
              <w:bottom w:val="single" w:sz="8" w:space="0" w:color="152935"/>
              <w:right w:val="single" w:sz="8" w:space="0" w:color="E0E0E0"/>
            </w:tcBorders>
            <w:shd w:val="clear" w:color="auto" w:fill="FFFFFF"/>
            <w:vAlign w:val="bottom"/>
          </w:tcPr>
          <w:p w14:paraId="0FE8FB6F"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Sum of Squares</w:t>
            </w:r>
          </w:p>
        </w:tc>
        <w:tc>
          <w:tcPr>
            <w:tcW w:w="1191" w:type="dxa"/>
            <w:tcBorders>
              <w:top w:val="nil"/>
              <w:left w:val="single" w:sz="8" w:space="0" w:color="E0E0E0"/>
              <w:bottom w:val="single" w:sz="8" w:space="0" w:color="152935"/>
              <w:right w:val="single" w:sz="8" w:space="0" w:color="E0E0E0"/>
            </w:tcBorders>
            <w:shd w:val="clear" w:color="auto" w:fill="FFFFFF"/>
            <w:vAlign w:val="bottom"/>
          </w:tcPr>
          <w:p w14:paraId="78027CE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Df</w:t>
            </w:r>
          </w:p>
        </w:tc>
        <w:tc>
          <w:tcPr>
            <w:tcW w:w="1525" w:type="dxa"/>
            <w:tcBorders>
              <w:top w:val="nil"/>
              <w:left w:val="single" w:sz="8" w:space="0" w:color="E0E0E0"/>
              <w:bottom w:val="single" w:sz="8" w:space="0" w:color="152935"/>
              <w:right w:val="single" w:sz="8" w:space="0" w:color="E0E0E0"/>
            </w:tcBorders>
            <w:shd w:val="clear" w:color="auto" w:fill="FFFFFF"/>
            <w:vAlign w:val="bottom"/>
          </w:tcPr>
          <w:p w14:paraId="127FABBA"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Mean Square</w:t>
            </w:r>
          </w:p>
        </w:tc>
        <w:tc>
          <w:tcPr>
            <w:tcW w:w="1191" w:type="dxa"/>
            <w:tcBorders>
              <w:top w:val="nil"/>
              <w:left w:val="single" w:sz="8" w:space="0" w:color="E0E0E0"/>
              <w:bottom w:val="single" w:sz="8" w:space="0" w:color="152935"/>
              <w:right w:val="single" w:sz="8" w:space="0" w:color="E0E0E0"/>
            </w:tcBorders>
            <w:shd w:val="clear" w:color="auto" w:fill="FFFFFF"/>
            <w:vAlign w:val="bottom"/>
          </w:tcPr>
          <w:p w14:paraId="46EBBC63"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w:t>
            </w:r>
          </w:p>
        </w:tc>
        <w:tc>
          <w:tcPr>
            <w:tcW w:w="1191" w:type="dxa"/>
            <w:tcBorders>
              <w:top w:val="nil"/>
              <w:left w:val="single" w:sz="8" w:space="0" w:color="E0E0E0"/>
              <w:bottom w:val="single" w:sz="8" w:space="0" w:color="152935"/>
              <w:right w:val="nil"/>
            </w:tcBorders>
            <w:shd w:val="clear" w:color="auto" w:fill="FFFFFF"/>
            <w:vAlign w:val="bottom"/>
          </w:tcPr>
          <w:p w14:paraId="5CA6F62F"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w:t>
            </w:r>
          </w:p>
        </w:tc>
      </w:tr>
      <w:tr w:rsidR="00845D27" w:rsidRPr="00566E7B" w14:paraId="778C8C83" w14:textId="77777777" w:rsidTr="00457648">
        <w:trPr>
          <w:cantSplit/>
        </w:trPr>
        <w:tc>
          <w:tcPr>
            <w:tcW w:w="1858" w:type="dxa"/>
            <w:tcBorders>
              <w:top w:val="single" w:sz="8" w:space="0" w:color="152935"/>
              <w:left w:val="nil"/>
              <w:bottom w:val="single" w:sz="8" w:space="0" w:color="AEAEAE"/>
              <w:right w:val="nil"/>
            </w:tcBorders>
            <w:shd w:val="clear" w:color="auto" w:fill="E0E0E0"/>
          </w:tcPr>
          <w:p w14:paraId="72E851D0"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Between Groups</w:t>
            </w:r>
          </w:p>
        </w:tc>
        <w:tc>
          <w:tcPr>
            <w:tcW w:w="1718" w:type="dxa"/>
            <w:tcBorders>
              <w:top w:val="single" w:sz="8" w:space="0" w:color="152935"/>
              <w:left w:val="nil"/>
              <w:bottom w:val="single" w:sz="8" w:space="0" w:color="AEAEAE"/>
              <w:right w:val="single" w:sz="8" w:space="0" w:color="E0E0E0"/>
            </w:tcBorders>
            <w:shd w:val="clear" w:color="auto" w:fill="F9F9FB"/>
          </w:tcPr>
          <w:p w14:paraId="5597976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36178.286</w:t>
            </w:r>
          </w:p>
        </w:tc>
        <w:tc>
          <w:tcPr>
            <w:tcW w:w="1191" w:type="dxa"/>
            <w:tcBorders>
              <w:top w:val="single" w:sz="8" w:space="0" w:color="152935"/>
              <w:left w:val="single" w:sz="8" w:space="0" w:color="E0E0E0"/>
              <w:bottom w:val="single" w:sz="8" w:space="0" w:color="AEAEAE"/>
              <w:right w:val="single" w:sz="8" w:space="0" w:color="E0E0E0"/>
            </w:tcBorders>
            <w:shd w:val="clear" w:color="auto" w:fill="F9F9FB"/>
          </w:tcPr>
          <w:p w14:paraId="3398AB4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w:t>
            </w:r>
          </w:p>
        </w:tc>
        <w:tc>
          <w:tcPr>
            <w:tcW w:w="1525" w:type="dxa"/>
            <w:tcBorders>
              <w:top w:val="single" w:sz="8" w:space="0" w:color="152935"/>
              <w:left w:val="single" w:sz="8" w:space="0" w:color="E0E0E0"/>
              <w:bottom w:val="single" w:sz="8" w:space="0" w:color="AEAEAE"/>
              <w:right w:val="single" w:sz="8" w:space="0" w:color="E0E0E0"/>
            </w:tcBorders>
            <w:shd w:val="clear" w:color="auto" w:fill="F9F9FB"/>
          </w:tcPr>
          <w:p w14:paraId="02EFA09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6029.714</w:t>
            </w:r>
          </w:p>
        </w:tc>
        <w:tc>
          <w:tcPr>
            <w:tcW w:w="1191" w:type="dxa"/>
            <w:tcBorders>
              <w:top w:val="single" w:sz="8" w:space="0" w:color="152935"/>
              <w:left w:val="single" w:sz="8" w:space="0" w:color="E0E0E0"/>
              <w:bottom w:val="single" w:sz="8" w:space="0" w:color="AEAEAE"/>
              <w:right w:val="single" w:sz="8" w:space="0" w:color="E0E0E0"/>
            </w:tcBorders>
            <w:shd w:val="clear" w:color="auto" w:fill="F9F9FB"/>
          </w:tcPr>
          <w:p w14:paraId="3DF11DA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64.869</w:t>
            </w:r>
          </w:p>
        </w:tc>
        <w:tc>
          <w:tcPr>
            <w:tcW w:w="1191" w:type="dxa"/>
            <w:tcBorders>
              <w:top w:val="single" w:sz="8" w:space="0" w:color="152935"/>
              <w:left w:val="single" w:sz="8" w:space="0" w:color="E0E0E0"/>
              <w:bottom w:val="single" w:sz="8" w:space="0" w:color="AEAEAE"/>
              <w:right w:val="nil"/>
            </w:tcBorders>
            <w:shd w:val="clear" w:color="auto" w:fill="F9F9FB"/>
          </w:tcPr>
          <w:p w14:paraId="660C0E4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r>
      <w:tr w:rsidR="00845D27" w:rsidRPr="00566E7B" w14:paraId="3A9C5EE8" w14:textId="77777777" w:rsidTr="00457648">
        <w:trPr>
          <w:cantSplit/>
        </w:trPr>
        <w:tc>
          <w:tcPr>
            <w:tcW w:w="1858" w:type="dxa"/>
            <w:tcBorders>
              <w:top w:val="single" w:sz="8" w:space="0" w:color="AEAEAE"/>
              <w:left w:val="nil"/>
              <w:bottom w:val="single" w:sz="8" w:space="0" w:color="AEAEAE"/>
              <w:right w:val="nil"/>
            </w:tcBorders>
            <w:shd w:val="clear" w:color="auto" w:fill="E0E0E0"/>
          </w:tcPr>
          <w:p w14:paraId="65F76BCF"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Within Groups</w:t>
            </w:r>
          </w:p>
        </w:tc>
        <w:tc>
          <w:tcPr>
            <w:tcW w:w="1718" w:type="dxa"/>
            <w:tcBorders>
              <w:top w:val="single" w:sz="8" w:space="0" w:color="AEAEAE"/>
              <w:left w:val="nil"/>
              <w:bottom w:val="single" w:sz="8" w:space="0" w:color="AEAEAE"/>
              <w:right w:val="single" w:sz="8" w:space="0" w:color="E0E0E0"/>
            </w:tcBorders>
            <w:shd w:val="clear" w:color="auto" w:fill="F9F9FB"/>
          </w:tcPr>
          <w:p w14:paraId="5FEFC58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3253.333</w:t>
            </w:r>
          </w:p>
        </w:tc>
        <w:tc>
          <w:tcPr>
            <w:tcW w:w="1191" w:type="dxa"/>
            <w:tcBorders>
              <w:top w:val="single" w:sz="8" w:space="0" w:color="AEAEAE"/>
              <w:left w:val="single" w:sz="8" w:space="0" w:color="E0E0E0"/>
              <w:bottom w:val="single" w:sz="8" w:space="0" w:color="AEAEAE"/>
              <w:right w:val="single" w:sz="8" w:space="0" w:color="E0E0E0"/>
            </w:tcBorders>
            <w:shd w:val="clear" w:color="auto" w:fill="F9F9FB"/>
          </w:tcPr>
          <w:p w14:paraId="0C79CA6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35</w:t>
            </w:r>
          </w:p>
        </w:tc>
        <w:tc>
          <w:tcPr>
            <w:tcW w:w="1525" w:type="dxa"/>
            <w:tcBorders>
              <w:top w:val="single" w:sz="8" w:space="0" w:color="AEAEAE"/>
              <w:left w:val="single" w:sz="8" w:space="0" w:color="E0E0E0"/>
              <w:bottom w:val="single" w:sz="8" w:space="0" w:color="AEAEAE"/>
              <w:right w:val="single" w:sz="8" w:space="0" w:color="E0E0E0"/>
            </w:tcBorders>
            <w:shd w:val="clear" w:color="auto" w:fill="F9F9FB"/>
          </w:tcPr>
          <w:p w14:paraId="375581C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92.952</w:t>
            </w:r>
          </w:p>
        </w:tc>
        <w:tc>
          <w:tcPr>
            <w:tcW w:w="1191"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6611612"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191" w:type="dxa"/>
            <w:tcBorders>
              <w:top w:val="single" w:sz="8" w:space="0" w:color="AEAEAE"/>
              <w:left w:val="single" w:sz="8" w:space="0" w:color="E0E0E0"/>
              <w:bottom w:val="single" w:sz="8" w:space="0" w:color="AEAEAE"/>
              <w:right w:val="nil"/>
            </w:tcBorders>
            <w:shd w:val="clear" w:color="auto" w:fill="F9F9FB"/>
            <w:vAlign w:val="center"/>
          </w:tcPr>
          <w:p w14:paraId="35989BC3"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r>
      <w:tr w:rsidR="00845D27" w:rsidRPr="00566E7B" w14:paraId="46A4E486" w14:textId="77777777" w:rsidTr="00457648">
        <w:trPr>
          <w:cantSplit/>
        </w:trPr>
        <w:tc>
          <w:tcPr>
            <w:tcW w:w="1858" w:type="dxa"/>
            <w:tcBorders>
              <w:top w:val="single" w:sz="8" w:space="0" w:color="AEAEAE"/>
              <w:left w:val="nil"/>
              <w:bottom w:val="single" w:sz="8" w:space="0" w:color="152935"/>
              <w:right w:val="nil"/>
            </w:tcBorders>
            <w:shd w:val="clear" w:color="auto" w:fill="E0E0E0"/>
          </w:tcPr>
          <w:p w14:paraId="1BF1C6A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Total</w:t>
            </w:r>
          </w:p>
        </w:tc>
        <w:tc>
          <w:tcPr>
            <w:tcW w:w="1718" w:type="dxa"/>
            <w:tcBorders>
              <w:top w:val="single" w:sz="8" w:space="0" w:color="AEAEAE"/>
              <w:left w:val="nil"/>
              <w:bottom w:val="single" w:sz="8" w:space="0" w:color="152935"/>
              <w:right w:val="single" w:sz="8" w:space="0" w:color="E0E0E0"/>
            </w:tcBorders>
            <w:shd w:val="clear" w:color="auto" w:fill="F9F9FB"/>
          </w:tcPr>
          <w:p w14:paraId="255F668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39431.619</w:t>
            </w:r>
          </w:p>
        </w:tc>
        <w:tc>
          <w:tcPr>
            <w:tcW w:w="1191" w:type="dxa"/>
            <w:tcBorders>
              <w:top w:val="single" w:sz="8" w:space="0" w:color="AEAEAE"/>
              <w:left w:val="single" w:sz="8" w:space="0" w:color="E0E0E0"/>
              <w:bottom w:val="single" w:sz="8" w:space="0" w:color="152935"/>
              <w:right w:val="single" w:sz="8" w:space="0" w:color="E0E0E0"/>
            </w:tcBorders>
            <w:shd w:val="clear" w:color="auto" w:fill="F9F9FB"/>
          </w:tcPr>
          <w:p w14:paraId="57ED7C7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41</w:t>
            </w:r>
          </w:p>
        </w:tc>
        <w:tc>
          <w:tcPr>
            <w:tcW w:w="1525"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4CCDEF19"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191"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135A7F8E"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c>
          <w:tcPr>
            <w:tcW w:w="1191" w:type="dxa"/>
            <w:tcBorders>
              <w:top w:val="single" w:sz="8" w:space="0" w:color="AEAEAE"/>
              <w:left w:val="single" w:sz="8" w:space="0" w:color="E0E0E0"/>
              <w:bottom w:val="single" w:sz="8" w:space="0" w:color="152935"/>
              <w:right w:val="nil"/>
            </w:tcBorders>
            <w:shd w:val="clear" w:color="auto" w:fill="F9F9FB"/>
            <w:vAlign w:val="center"/>
          </w:tcPr>
          <w:p w14:paraId="11DC2C87" w14:textId="77777777" w:rsidR="00845D27" w:rsidRPr="00566E7B" w:rsidRDefault="00845D27" w:rsidP="00457648">
            <w:pPr>
              <w:autoSpaceDE w:val="0"/>
              <w:autoSpaceDN w:val="0"/>
              <w:adjustRightInd w:val="0"/>
              <w:rPr>
                <w:rFonts w:asciiTheme="majorBidi" w:eastAsia="SimSun" w:hAnsiTheme="majorBidi" w:cstheme="majorBidi"/>
                <w:sz w:val="24"/>
                <w:szCs w:val="24"/>
                <w:lang w:eastAsia="en-US"/>
              </w:rPr>
            </w:pPr>
          </w:p>
        </w:tc>
      </w:tr>
    </w:tbl>
    <w:p w14:paraId="3EDFCC56" w14:textId="77777777" w:rsidR="00E86C96" w:rsidRDefault="00E86C96" w:rsidP="00C42351">
      <w:pPr>
        <w:autoSpaceDE w:val="0"/>
        <w:autoSpaceDN w:val="0"/>
        <w:adjustRightInd w:val="0"/>
        <w:spacing w:line="400" w:lineRule="atLeast"/>
        <w:rPr>
          <w:rFonts w:asciiTheme="majorBidi" w:eastAsia="SimSun" w:hAnsiTheme="majorBidi" w:cstheme="majorBidi"/>
          <w:sz w:val="24"/>
          <w:szCs w:val="24"/>
          <w:lang w:eastAsia="en-US"/>
        </w:rPr>
      </w:pPr>
    </w:p>
    <w:p w14:paraId="2AAEC90C" w14:textId="77777777" w:rsidR="00845D27" w:rsidRPr="00C35DFF" w:rsidRDefault="00C35DFF" w:rsidP="00C42351">
      <w:pPr>
        <w:autoSpaceDE w:val="0"/>
        <w:autoSpaceDN w:val="0"/>
        <w:adjustRightInd w:val="0"/>
        <w:spacing w:line="400" w:lineRule="atLeast"/>
        <w:rPr>
          <w:rFonts w:asciiTheme="majorBidi" w:eastAsia="SimSun" w:hAnsiTheme="majorBidi" w:cstheme="majorBidi"/>
          <w:sz w:val="24"/>
          <w:szCs w:val="24"/>
          <w:lang w:eastAsia="en-US"/>
        </w:rPr>
      </w:pPr>
      <w:r>
        <w:rPr>
          <w:rFonts w:asciiTheme="majorBidi" w:eastAsia="SimSun" w:hAnsiTheme="majorBidi" w:cstheme="majorBidi"/>
          <w:sz w:val="24"/>
          <w:szCs w:val="24"/>
          <w:lang w:eastAsia="en-US"/>
        </w:rPr>
        <w:t xml:space="preserve">Tabel 8. Hasil Uji </w:t>
      </w:r>
      <w:r w:rsidRPr="00C35DFF">
        <w:rPr>
          <w:rFonts w:asciiTheme="majorBidi" w:eastAsia="SimSun" w:hAnsiTheme="majorBidi" w:cstheme="majorBidi"/>
          <w:i/>
          <w:iCs/>
          <w:sz w:val="24"/>
          <w:szCs w:val="24"/>
          <w:lang w:eastAsia="en-US"/>
        </w:rPr>
        <w:t>post hoc</w:t>
      </w:r>
      <w:r>
        <w:rPr>
          <w:rFonts w:asciiTheme="majorBidi" w:eastAsia="SimSun" w:hAnsiTheme="majorBidi" w:cstheme="majorBidi"/>
          <w:i/>
          <w:iCs/>
          <w:sz w:val="24"/>
          <w:szCs w:val="24"/>
          <w:lang w:eastAsia="en-US"/>
        </w:rPr>
        <w:t xml:space="preserve"> </w:t>
      </w:r>
      <w:r w:rsidR="00C42351" w:rsidRPr="00566E7B">
        <w:rPr>
          <w:rFonts w:asciiTheme="majorBidi" w:hAnsiTheme="majorBidi" w:cstheme="majorBidi"/>
          <w:sz w:val="24"/>
          <w:szCs w:val="24"/>
          <w:shd w:val="clear" w:color="auto" w:fill="FFFFFF"/>
        </w:rPr>
        <w:t xml:space="preserve">Daya </w:t>
      </w:r>
      <w:r w:rsidR="00C42351">
        <w:rPr>
          <w:rFonts w:asciiTheme="majorBidi" w:hAnsiTheme="majorBidi" w:cstheme="majorBidi"/>
          <w:sz w:val="24"/>
          <w:szCs w:val="24"/>
          <w:shd w:val="clear" w:color="auto" w:fill="FFFFFF"/>
        </w:rPr>
        <w:t xml:space="preserve">Proteksi Spray Kulit Petai Terhadap </w:t>
      </w:r>
      <w:r w:rsidR="00C42351" w:rsidRPr="00566E7B">
        <w:rPr>
          <w:rFonts w:asciiTheme="majorBidi" w:hAnsiTheme="majorBidi" w:cstheme="majorBidi"/>
          <w:sz w:val="24"/>
          <w:szCs w:val="24"/>
          <w:shd w:val="clear" w:color="auto" w:fill="FFFFFF"/>
        </w:rPr>
        <w:t>Nyamuk</w:t>
      </w:r>
    </w:p>
    <w:p w14:paraId="0E63A7FB" w14:textId="77777777" w:rsidR="00845D27" w:rsidRPr="00566E7B" w:rsidRDefault="00845D27" w:rsidP="00845D27">
      <w:pPr>
        <w:autoSpaceDE w:val="0"/>
        <w:autoSpaceDN w:val="0"/>
        <w:adjustRightInd w:val="0"/>
        <w:rPr>
          <w:rFonts w:asciiTheme="majorBidi" w:eastAsia="SimSun" w:hAnsiTheme="majorBidi" w:cstheme="majorBidi"/>
          <w:sz w:val="24"/>
          <w:szCs w:val="24"/>
          <w:lang w:eastAsia="en-US"/>
        </w:rPr>
      </w:pPr>
    </w:p>
    <w:tbl>
      <w:tblPr>
        <w:tblW w:w="9408" w:type="dxa"/>
        <w:tblInd w:w="-1019" w:type="dxa"/>
        <w:tblLayout w:type="fixed"/>
        <w:tblCellMar>
          <w:left w:w="0" w:type="dxa"/>
          <w:right w:w="0" w:type="dxa"/>
        </w:tblCellMar>
        <w:tblLook w:val="0000" w:firstRow="0" w:lastRow="0" w:firstColumn="0" w:lastColumn="0" w:noHBand="0" w:noVBand="0"/>
      </w:tblPr>
      <w:tblGrid>
        <w:gridCol w:w="1494"/>
        <w:gridCol w:w="1494"/>
        <w:gridCol w:w="1542"/>
        <w:gridCol w:w="1070"/>
        <w:gridCol w:w="1070"/>
        <w:gridCol w:w="1369"/>
        <w:gridCol w:w="1369"/>
      </w:tblGrid>
      <w:tr w:rsidR="00845D27" w:rsidRPr="00566E7B" w14:paraId="6BB3D59E" w14:textId="77777777" w:rsidTr="00457648">
        <w:trPr>
          <w:cantSplit/>
        </w:trPr>
        <w:tc>
          <w:tcPr>
            <w:tcW w:w="9408" w:type="dxa"/>
            <w:gridSpan w:val="7"/>
            <w:tcBorders>
              <w:top w:val="nil"/>
              <w:left w:val="nil"/>
              <w:bottom w:val="nil"/>
              <w:right w:val="nil"/>
            </w:tcBorders>
            <w:shd w:val="clear" w:color="auto" w:fill="FFFFFF"/>
            <w:vAlign w:val="center"/>
          </w:tcPr>
          <w:p w14:paraId="202FFAC3"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010205"/>
                <w:sz w:val="28"/>
                <w:szCs w:val="28"/>
                <w:lang w:eastAsia="en-US"/>
              </w:rPr>
            </w:pPr>
            <w:r w:rsidRPr="00566E7B">
              <w:rPr>
                <w:rFonts w:asciiTheme="majorBidi" w:eastAsia="SimSun" w:hAnsiTheme="majorBidi" w:cstheme="majorBidi"/>
                <w:b/>
                <w:bCs/>
                <w:color w:val="010205"/>
                <w:sz w:val="28"/>
                <w:szCs w:val="28"/>
                <w:lang w:eastAsia="en-US"/>
              </w:rPr>
              <w:t>Multiple Comparisons</w:t>
            </w:r>
          </w:p>
        </w:tc>
      </w:tr>
      <w:tr w:rsidR="00845D27" w:rsidRPr="00566E7B" w14:paraId="24706B8B" w14:textId="77777777" w:rsidTr="00457648">
        <w:trPr>
          <w:cantSplit/>
        </w:trPr>
        <w:tc>
          <w:tcPr>
            <w:tcW w:w="9408" w:type="dxa"/>
            <w:gridSpan w:val="7"/>
            <w:tcBorders>
              <w:top w:val="nil"/>
              <w:left w:val="nil"/>
              <w:bottom w:val="nil"/>
              <w:right w:val="nil"/>
            </w:tcBorders>
            <w:shd w:val="clear" w:color="auto" w:fill="FFFFFF"/>
            <w:vAlign w:val="bottom"/>
          </w:tcPr>
          <w:p w14:paraId="6D16F2E0" w14:textId="77777777" w:rsidR="00845D27" w:rsidRPr="00566E7B" w:rsidRDefault="00845D27" w:rsidP="00C42351">
            <w:pPr>
              <w:autoSpaceDE w:val="0"/>
              <w:autoSpaceDN w:val="0"/>
              <w:adjustRightInd w:val="0"/>
              <w:spacing w:line="320" w:lineRule="atLeast"/>
              <w:rPr>
                <w:rFonts w:asciiTheme="majorBidi" w:eastAsia="SimSun" w:hAnsiTheme="majorBidi" w:cstheme="majorBidi"/>
                <w:sz w:val="24"/>
                <w:szCs w:val="24"/>
                <w:lang w:eastAsia="en-US"/>
              </w:rPr>
            </w:pPr>
            <w:r w:rsidRPr="00566E7B">
              <w:rPr>
                <w:rFonts w:asciiTheme="majorBidi" w:eastAsia="SimSun" w:hAnsiTheme="majorBidi" w:cstheme="majorBidi"/>
                <w:color w:val="010205"/>
                <w:sz w:val="24"/>
                <w:szCs w:val="24"/>
                <w:shd w:val="clear" w:color="auto" w:fill="FFFFFF"/>
                <w:lang w:eastAsia="en-US"/>
              </w:rPr>
              <w:t xml:space="preserve">Dependent Variable:   </w:t>
            </w:r>
            <w:r w:rsidR="00C42351">
              <w:rPr>
                <w:rFonts w:asciiTheme="majorBidi" w:eastAsia="SimSun" w:hAnsiTheme="majorBidi" w:cstheme="majorBidi"/>
                <w:color w:val="010205"/>
                <w:sz w:val="24"/>
                <w:szCs w:val="24"/>
                <w:shd w:val="clear" w:color="auto" w:fill="FFFFFF"/>
                <w:lang w:eastAsia="en-US"/>
              </w:rPr>
              <w:t>Proteksi</w:t>
            </w:r>
            <w:r w:rsidRPr="00566E7B">
              <w:rPr>
                <w:rFonts w:asciiTheme="majorBidi" w:eastAsia="SimSun" w:hAnsiTheme="majorBidi" w:cstheme="majorBidi"/>
                <w:color w:val="010205"/>
                <w:sz w:val="24"/>
                <w:szCs w:val="24"/>
                <w:shd w:val="clear" w:color="auto" w:fill="FFFFFF"/>
                <w:lang w:eastAsia="en-US"/>
              </w:rPr>
              <w:t xml:space="preserve">  </w:t>
            </w:r>
          </w:p>
        </w:tc>
      </w:tr>
      <w:tr w:rsidR="00845D27" w:rsidRPr="00566E7B" w14:paraId="65F43358" w14:textId="77777777" w:rsidTr="00457648">
        <w:trPr>
          <w:cantSplit/>
        </w:trPr>
        <w:tc>
          <w:tcPr>
            <w:tcW w:w="9408" w:type="dxa"/>
            <w:gridSpan w:val="7"/>
            <w:tcBorders>
              <w:top w:val="nil"/>
              <w:left w:val="nil"/>
              <w:bottom w:val="nil"/>
              <w:right w:val="nil"/>
            </w:tcBorders>
            <w:shd w:val="clear" w:color="auto" w:fill="FFFFFF"/>
            <w:vAlign w:val="bottom"/>
          </w:tcPr>
          <w:p w14:paraId="07DA8A31" w14:textId="77777777" w:rsidR="00845D27" w:rsidRPr="00566E7B" w:rsidRDefault="00845D27" w:rsidP="00457648">
            <w:pPr>
              <w:autoSpaceDE w:val="0"/>
              <w:autoSpaceDN w:val="0"/>
              <w:adjustRightInd w:val="0"/>
              <w:spacing w:line="320" w:lineRule="atLeast"/>
              <w:rPr>
                <w:rFonts w:asciiTheme="majorBidi" w:eastAsia="SimSun" w:hAnsiTheme="majorBidi" w:cstheme="majorBidi"/>
                <w:sz w:val="24"/>
                <w:szCs w:val="24"/>
                <w:lang w:eastAsia="en-US"/>
              </w:rPr>
            </w:pPr>
            <w:r w:rsidRPr="00566E7B">
              <w:rPr>
                <w:rFonts w:asciiTheme="majorBidi" w:eastAsia="SimSun" w:hAnsiTheme="majorBidi" w:cstheme="majorBidi"/>
                <w:color w:val="010205"/>
                <w:sz w:val="24"/>
                <w:szCs w:val="24"/>
                <w:shd w:val="clear" w:color="auto" w:fill="FFFFFF"/>
                <w:lang w:eastAsia="en-US"/>
              </w:rPr>
              <w:t xml:space="preserve">Tukey HSD  </w:t>
            </w:r>
          </w:p>
        </w:tc>
      </w:tr>
      <w:tr w:rsidR="00845D27" w:rsidRPr="00566E7B" w14:paraId="53668400" w14:textId="77777777" w:rsidTr="00457648">
        <w:trPr>
          <w:cantSplit/>
        </w:trPr>
        <w:tc>
          <w:tcPr>
            <w:tcW w:w="1494" w:type="dxa"/>
            <w:vMerge w:val="restart"/>
            <w:tcBorders>
              <w:top w:val="nil"/>
              <w:left w:val="nil"/>
              <w:bottom w:val="nil"/>
              <w:right w:val="nil"/>
            </w:tcBorders>
            <w:shd w:val="clear" w:color="auto" w:fill="FFFFFF"/>
            <w:vAlign w:val="bottom"/>
          </w:tcPr>
          <w:p w14:paraId="6462A3FD"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(I) Formula</w:t>
            </w:r>
          </w:p>
        </w:tc>
        <w:tc>
          <w:tcPr>
            <w:tcW w:w="1494" w:type="dxa"/>
            <w:vMerge w:val="restart"/>
            <w:tcBorders>
              <w:top w:val="nil"/>
              <w:left w:val="nil"/>
              <w:bottom w:val="nil"/>
              <w:right w:val="nil"/>
            </w:tcBorders>
            <w:shd w:val="clear" w:color="auto" w:fill="FFFFFF"/>
            <w:vAlign w:val="bottom"/>
          </w:tcPr>
          <w:p w14:paraId="373A05C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(J) Formula</w:t>
            </w:r>
          </w:p>
        </w:tc>
        <w:tc>
          <w:tcPr>
            <w:tcW w:w="1542" w:type="dxa"/>
            <w:vMerge w:val="restart"/>
            <w:tcBorders>
              <w:top w:val="nil"/>
              <w:left w:val="nil"/>
              <w:bottom w:val="nil"/>
              <w:right w:val="single" w:sz="8" w:space="0" w:color="E0E0E0"/>
            </w:tcBorders>
            <w:shd w:val="clear" w:color="auto" w:fill="FFFFFF"/>
            <w:vAlign w:val="bottom"/>
          </w:tcPr>
          <w:p w14:paraId="47FBF669"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Mean Difference (I-J)</w:t>
            </w:r>
          </w:p>
        </w:tc>
        <w:tc>
          <w:tcPr>
            <w:tcW w:w="1070" w:type="dxa"/>
            <w:vMerge w:val="restart"/>
            <w:tcBorders>
              <w:top w:val="nil"/>
              <w:left w:val="single" w:sz="8" w:space="0" w:color="E0E0E0"/>
              <w:bottom w:val="nil"/>
              <w:right w:val="single" w:sz="8" w:space="0" w:color="E0E0E0"/>
            </w:tcBorders>
            <w:shd w:val="clear" w:color="auto" w:fill="FFFFFF"/>
            <w:vAlign w:val="bottom"/>
          </w:tcPr>
          <w:p w14:paraId="2828FB8E"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Std. Error</w:t>
            </w:r>
          </w:p>
        </w:tc>
        <w:tc>
          <w:tcPr>
            <w:tcW w:w="1070" w:type="dxa"/>
            <w:vMerge w:val="restart"/>
            <w:tcBorders>
              <w:top w:val="nil"/>
              <w:left w:val="single" w:sz="8" w:space="0" w:color="E0E0E0"/>
              <w:bottom w:val="nil"/>
              <w:right w:val="single" w:sz="8" w:space="0" w:color="E0E0E0"/>
            </w:tcBorders>
            <w:shd w:val="clear" w:color="auto" w:fill="FFFFFF"/>
            <w:vAlign w:val="bottom"/>
          </w:tcPr>
          <w:p w14:paraId="47472F28"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Sig.</w:t>
            </w:r>
          </w:p>
        </w:tc>
        <w:tc>
          <w:tcPr>
            <w:tcW w:w="2738" w:type="dxa"/>
            <w:gridSpan w:val="2"/>
            <w:tcBorders>
              <w:top w:val="nil"/>
              <w:left w:val="single" w:sz="8" w:space="0" w:color="E0E0E0"/>
              <w:bottom w:val="nil"/>
              <w:right w:val="nil"/>
            </w:tcBorders>
            <w:shd w:val="clear" w:color="auto" w:fill="FFFFFF"/>
            <w:vAlign w:val="bottom"/>
          </w:tcPr>
          <w:p w14:paraId="10E8F0B2"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95% Confidence Interval</w:t>
            </w:r>
          </w:p>
        </w:tc>
      </w:tr>
      <w:tr w:rsidR="00845D27" w:rsidRPr="00566E7B" w14:paraId="5471B4EC" w14:textId="77777777" w:rsidTr="00457648">
        <w:trPr>
          <w:cantSplit/>
        </w:trPr>
        <w:tc>
          <w:tcPr>
            <w:tcW w:w="1494" w:type="dxa"/>
            <w:vMerge/>
            <w:tcBorders>
              <w:top w:val="nil"/>
              <w:left w:val="nil"/>
              <w:bottom w:val="nil"/>
              <w:right w:val="nil"/>
            </w:tcBorders>
            <w:shd w:val="clear" w:color="auto" w:fill="FFFFFF"/>
            <w:vAlign w:val="bottom"/>
          </w:tcPr>
          <w:p w14:paraId="1EE2DBB4"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494" w:type="dxa"/>
            <w:vMerge/>
            <w:tcBorders>
              <w:top w:val="nil"/>
              <w:left w:val="nil"/>
              <w:bottom w:val="nil"/>
              <w:right w:val="nil"/>
            </w:tcBorders>
            <w:shd w:val="clear" w:color="auto" w:fill="FFFFFF"/>
            <w:vAlign w:val="bottom"/>
          </w:tcPr>
          <w:p w14:paraId="00134ADB"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542" w:type="dxa"/>
            <w:vMerge/>
            <w:tcBorders>
              <w:top w:val="nil"/>
              <w:left w:val="nil"/>
              <w:bottom w:val="nil"/>
              <w:right w:val="single" w:sz="8" w:space="0" w:color="E0E0E0"/>
            </w:tcBorders>
            <w:shd w:val="clear" w:color="auto" w:fill="FFFFFF"/>
            <w:vAlign w:val="bottom"/>
          </w:tcPr>
          <w:p w14:paraId="7F2B6B74"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070" w:type="dxa"/>
            <w:vMerge/>
            <w:tcBorders>
              <w:top w:val="nil"/>
              <w:left w:val="single" w:sz="8" w:space="0" w:color="E0E0E0"/>
              <w:bottom w:val="nil"/>
              <w:right w:val="single" w:sz="8" w:space="0" w:color="E0E0E0"/>
            </w:tcBorders>
            <w:shd w:val="clear" w:color="auto" w:fill="FFFFFF"/>
            <w:vAlign w:val="bottom"/>
          </w:tcPr>
          <w:p w14:paraId="3FC62E50"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070" w:type="dxa"/>
            <w:vMerge/>
            <w:tcBorders>
              <w:top w:val="nil"/>
              <w:left w:val="single" w:sz="8" w:space="0" w:color="E0E0E0"/>
              <w:bottom w:val="nil"/>
              <w:right w:val="single" w:sz="8" w:space="0" w:color="E0E0E0"/>
            </w:tcBorders>
            <w:shd w:val="clear" w:color="auto" w:fill="FFFFFF"/>
            <w:vAlign w:val="bottom"/>
          </w:tcPr>
          <w:p w14:paraId="30EB8D34" w14:textId="77777777" w:rsidR="00845D27" w:rsidRPr="00566E7B" w:rsidRDefault="00845D27" w:rsidP="00457648">
            <w:pPr>
              <w:autoSpaceDE w:val="0"/>
              <w:autoSpaceDN w:val="0"/>
              <w:adjustRightInd w:val="0"/>
              <w:rPr>
                <w:rFonts w:asciiTheme="majorBidi" w:eastAsia="SimSun" w:hAnsiTheme="majorBidi" w:cstheme="majorBidi"/>
                <w:color w:val="264A60"/>
                <w:sz w:val="24"/>
                <w:szCs w:val="24"/>
                <w:lang w:eastAsia="en-US"/>
              </w:rPr>
            </w:pPr>
          </w:p>
        </w:tc>
        <w:tc>
          <w:tcPr>
            <w:tcW w:w="1369" w:type="dxa"/>
            <w:tcBorders>
              <w:top w:val="nil"/>
              <w:left w:val="single" w:sz="8" w:space="0" w:color="E0E0E0"/>
              <w:bottom w:val="single" w:sz="8" w:space="0" w:color="152935"/>
              <w:right w:val="single" w:sz="8" w:space="0" w:color="E0E0E0"/>
            </w:tcBorders>
            <w:shd w:val="clear" w:color="auto" w:fill="FFFFFF"/>
            <w:vAlign w:val="bottom"/>
          </w:tcPr>
          <w:p w14:paraId="5794CB12"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Lower Bound</w:t>
            </w:r>
          </w:p>
        </w:tc>
        <w:tc>
          <w:tcPr>
            <w:tcW w:w="1369" w:type="dxa"/>
            <w:tcBorders>
              <w:top w:val="nil"/>
              <w:left w:val="single" w:sz="8" w:space="0" w:color="E0E0E0"/>
              <w:bottom w:val="single" w:sz="8" w:space="0" w:color="152935"/>
              <w:right w:val="nil"/>
            </w:tcBorders>
            <w:shd w:val="clear" w:color="auto" w:fill="FFFFFF"/>
            <w:vAlign w:val="bottom"/>
          </w:tcPr>
          <w:p w14:paraId="023F60D0" w14:textId="77777777" w:rsidR="00845D27" w:rsidRPr="00566E7B" w:rsidRDefault="00845D27" w:rsidP="00457648">
            <w:pPr>
              <w:autoSpaceDE w:val="0"/>
              <w:autoSpaceDN w:val="0"/>
              <w:adjustRightInd w:val="0"/>
              <w:spacing w:line="320" w:lineRule="atLeast"/>
              <w:ind w:left="60" w:right="60"/>
              <w:jc w:val="center"/>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Upper Bound</w:t>
            </w:r>
          </w:p>
        </w:tc>
      </w:tr>
      <w:tr w:rsidR="00845D27" w:rsidRPr="00566E7B" w14:paraId="40B06E35" w14:textId="77777777" w:rsidTr="00457648">
        <w:trPr>
          <w:cantSplit/>
        </w:trPr>
        <w:tc>
          <w:tcPr>
            <w:tcW w:w="1494" w:type="dxa"/>
            <w:vMerge w:val="restart"/>
            <w:tcBorders>
              <w:top w:val="single" w:sz="8" w:space="0" w:color="152935"/>
              <w:left w:val="nil"/>
              <w:bottom w:val="nil"/>
              <w:right w:val="nil"/>
            </w:tcBorders>
            <w:shd w:val="clear" w:color="auto" w:fill="E0E0E0"/>
          </w:tcPr>
          <w:p w14:paraId="2936A5C5"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494" w:type="dxa"/>
            <w:tcBorders>
              <w:top w:val="single" w:sz="8" w:space="0" w:color="152935"/>
              <w:left w:val="nil"/>
              <w:bottom w:val="single" w:sz="8" w:space="0" w:color="AEAEAE"/>
              <w:right w:val="nil"/>
            </w:tcBorders>
            <w:shd w:val="clear" w:color="auto" w:fill="E0E0E0"/>
          </w:tcPr>
          <w:p w14:paraId="30822D7D"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152935"/>
              <w:left w:val="nil"/>
              <w:bottom w:val="single" w:sz="8" w:space="0" w:color="AEAEAE"/>
              <w:right w:val="single" w:sz="8" w:space="0" w:color="E0E0E0"/>
            </w:tcBorders>
            <w:shd w:val="clear" w:color="auto" w:fill="F9F9FB"/>
          </w:tcPr>
          <w:p w14:paraId="0D17F3B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85.333</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152935"/>
              <w:left w:val="single" w:sz="8" w:space="0" w:color="E0E0E0"/>
              <w:bottom w:val="single" w:sz="8" w:space="0" w:color="AEAEAE"/>
              <w:right w:val="single" w:sz="8" w:space="0" w:color="E0E0E0"/>
            </w:tcBorders>
            <w:shd w:val="clear" w:color="auto" w:fill="F9F9FB"/>
          </w:tcPr>
          <w:p w14:paraId="6AEDB57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152935"/>
              <w:left w:val="single" w:sz="8" w:space="0" w:color="E0E0E0"/>
              <w:bottom w:val="single" w:sz="8" w:space="0" w:color="AEAEAE"/>
              <w:right w:val="single" w:sz="8" w:space="0" w:color="E0E0E0"/>
            </w:tcBorders>
            <w:shd w:val="clear" w:color="auto" w:fill="F9F9FB"/>
          </w:tcPr>
          <w:p w14:paraId="3C580F2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152935"/>
              <w:left w:val="single" w:sz="8" w:space="0" w:color="E0E0E0"/>
              <w:bottom w:val="single" w:sz="8" w:space="0" w:color="AEAEAE"/>
              <w:right w:val="single" w:sz="8" w:space="0" w:color="E0E0E0"/>
            </w:tcBorders>
            <w:shd w:val="clear" w:color="auto" w:fill="F9F9FB"/>
          </w:tcPr>
          <w:p w14:paraId="1949C1C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67.93</w:t>
            </w:r>
          </w:p>
        </w:tc>
        <w:tc>
          <w:tcPr>
            <w:tcW w:w="1369" w:type="dxa"/>
            <w:tcBorders>
              <w:top w:val="single" w:sz="8" w:space="0" w:color="152935"/>
              <w:left w:val="single" w:sz="8" w:space="0" w:color="E0E0E0"/>
              <w:bottom w:val="single" w:sz="8" w:space="0" w:color="AEAEAE"/>
              <w:right w:val="nil"/>
            </w:tcBorders>
            <w:shd w:val="clear" w:color="auto" w:fill="F9F9FB"/>
          </w:tcPr>
          <w:p w14:paraId="3D9CBAA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102.73</w:t>
            </w:r>
          </w:p>
        </w:tc>
      </w:tr>
      <w:tr w:rsidR="00845D27" w:rsidRPr="00566E7B" w14:paraId="4A195ABB" w14:textId="77777777" w:rsidTr="00457648">
        <w:trPr>
          <w:cantSplit/>
        </w:trPr>
        <w:tc>
          <w:tcPr>
            <w:tcW w:w="1494" w:type="dxa"/>
            <w:vMerge/>
            <w:tcBorders>
              <w:top w:val="single" w:sz="8" w:space="0" w:color="152935"/>
              <w:left w:val="nil"/>
              <w:bottom w:val="nil"/>
              <w:right w:val="nil"/>
            </w:tcBorders>
            <w:shd w:val="clear" w:color="auto" w:fill="E0E0E0"/>
          </w:tcPr>
          <w:p w14:paraId="4B80B82D"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242676C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72A7A7B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4DA78F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C5E7E7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00261E3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3.27</w:t>
            </w:r>
          </w:p>
        </w:tc>
        <w:tc>
          <w:tcPr>
            <w:tcW w:w="1369" w:type="dxa"/>
            <w:tcBorders>
              <w:top w:val="single" w:sz="8" w:space="0" w:color="AEAEAE"/>
              <w:left w:val="single" w:sz="8" w:space="0" w:color="E0E0E0"/>
              <w:bottom w:val="single" w:sz="8" w:space="0" w:color="AEAEAE"/>
              <w:right w:val="nil"/>
            </w:tcBorders>
            <w:shd w:val="clear" w:color="auto" w:fill="F9F9FB"/>
          </w:tcPr>
          <w:p w14:paraId="51627B1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38.07</w:t>
            </w:r>
          </w:p>
        </w:tc>
      </w:tr>
      <w:tr w:rsidR="00845D27" w:rsidRPr="00566E7B" w14:paraId="20832057" w14:textId="77777777" w:rsidTr="00457648">
        <w:trPr>
          <w:cantSplit/>
        </w:trPr>
        <w:tc>
          <w:tcPr>
            <w:tcW w:w="1494" w:type="dxa"/>
            <w:vMerge/>
            <w:tcBorders>
              <w:top w:val="single" w:sz="8" w:space="0" w:color="152935"/>
              <w:left w:val="nil"/>
              <w:bottom w:val="nil"/>
              <w:right w:val="nil"/>
            </w:tcBorders>
            <w:shd w:val="clear" w:color="auto" w:fill="E0E0E0"/>
          </w:tcPr>
          <w:p w14:paraId="49BA8855"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140CFAE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5102111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12.667</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7574AE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AE1FAD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.284</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5A61631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-4.73</w:t>
            </w:r>
          </w:p>
        </w:tc>
        <w:tc>
          <w:tcPr>
            <w:tcW w:w="1369" w:type="dxa"/>
            <w:tcBorders>
              <w:top w:val="single" w:sz="8" w:space="0" w:color="AEAEAE"/>
              <w:left w:val="single" w:sz="8" w:space="0" w:color="E0E0E0"/>
              <w:bottom w:val="single" w:sz="8" w:space="0" w:color="AEAEAE"/>
              <w:right w:val="nil"/>
            </w:tcBorders>
            <w:shd w:val="clear" w:color="auto" w:fill="F9F9FB"/>
          </w:tcPr>
          <w:p w14:paraId="6523911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30.07</w:t>
            </w:r>
          </w:p>
        </w:tc>
      </w:tr>
      <w:tr w:rsidR="00845D27" w:rsidRPr="00566E7B" w14:paraId="21C369D5" w14:textId="77777777" w:rsidTr="00457648">
        <w:trPr>
          <w:cantSplit/>
        </w:trPr>
        <w:tc>
          <w:tcPr>
            <w:tcW w:w="1494" w:type="dxa"/>
            <w:vMerge/>
            <w:tcBorders>
              <w:top w:val="single" w:sz="8" w:space="0" w:color="152935"/>
              <w:left w:val="nil"/>
              <w:bottom w:val="nil"/>
              <w:right w:val="nil"/>
            </w:tcBorders>
            <w:shd w:val="clear" w:color="auto" w:fill="E0E0E0"/>
          </w:tcPr>
          <w:p w14:paraId="617C676B"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C986E7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7ED2384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1C5B11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826B8B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.960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0088E84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-12.07</w:t>
            </w:r>
          </w:p>
        </w:tc>
        <w:tc>
          <w:tcPr>
            <w:tcW w:w="1369" w:type="dxa"/>
            <w:tcBorders>
              <w:top w:val="single" w:sz="8" w:space="0" w:color="AEAEAE"/>
              <w:left w:val="single" w:sz="8" w:space="0" w:color="E0E0E0"/>
              <w:bottom w:val="single" w:sz="8" w:space="0" w:color="AEAEAE"/>
              <w:right w:val="nil"/>
            </w:tcBorders>
            <w:shd w:val="clear" w:color="auto" w:fill="F9F9FB"/>
          </w:tcPr>
          <w:p w14:paraId="1F447ED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22.73</w:t>
            </w:r>
          </w:p>
        </w:tc>
      </w:tr>
      <w:tr w:rsidR="00845D27" w:rsidRPr="00566E7B" w14:paraId="59258A3C" w14:textId="77777777" w:rsidTr="00457648">
        <w:trPr>
          <w:cantSplit/>
        </w:trPr>
        <w:tc>
          <w:tcPr>
            <w:tcW w:w="1494" w:type="dxa"/>
            <w:vMerge/>
            <w:tcBorders>
              <w:top w:val="single" w:sz="8" w:space="0" w:color="152935"/>
              <w:left w:val="nil"/>
              <w:bottom w:val="nil"/>
              <w:right w:val="nil"/>
            </w:tcBorders>
            <w:shd w:val="clear" w:color="auto" w:fill="E0E0E0"/>
          </w:tcPr>
          <w:p w14:paraId="60BFE04A"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3C0C5927"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AEAEAE"/>
              <w:right w:val="single" w:sz="8" w:space="0" w:color="E0E0E0"/>
            </w:tcBorders>
            <w:shd w:val="clear" w:color="auto" w:fill="F9F9FB"/>
          </w:tcPr>
          <w:p w14:paraId="40C4FC4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-.667</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00F9BE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1DC611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0E8521A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-18.07</w:t>
            </w:r>
          </w:p>
        </w:tc>
        <w:tc>
          <w:tcPr>
            <w:tcW w:w="1369" w:type="dxa"/>
            <w:tcBorders>
              <w:top w:val="single" w:sz="8" w:space="0" w:color="AEAEAE"/>
              <w:left w:val="single" w:sz="8" w:space="0" w:color="E0E0E0"/>
              <w:bottom w:val="single" w:sz="8" w:space="0" w:color="AEAEAE"/>
              <w:right w:val="nil"/>
            </w:tcBorders>
            <w:shd w:val="clear" w:color="auto" w:fill="F9F9FB"/>
          </w:tcPr>
          <w:p w14:paraId="2468879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16.73</w:t>
            </w:r>
          </w:p>
        </w:tc>
      </w:tr>
      <w:tr w:rsidR="00845D27" w:rsidRPr="00566E7B" w14:paraId="2A6CD823" w14:textId="77777777" w:rsidTr="00457648">
        <w:trPr>
          <w:cantSplit/>
        </w:trPr>
        <w:tc>
          <w:tcPr>
            <w:tcW w:w="1494" w:type="dxa"/>
            <w:vMerge/>
            <w:tcBorders>
              <w:top w:val="single" w:sz="8" w:space="0" w:color="152935"/>
              <w:left w:val="nil"/>
              <w:bottom w:val="nil"/>
              <w:right w:val="nil"/>
            </w:tcBorders>
            <w:shd w:val="clear" w:color="auto" w:fill="E0E0E0"/>
          </w:tcPr>
          <w:p w14:paraId="1035015B"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5C81C69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79AB7F9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-7.333</w:t>
            </w:r>
          </w:p>
        </w:tc>
        <w:tc>
          <w:tcPr>
            <w:tcW w:w="1070" w:type="dxa"/>
            <w:tcBorders>
              <w:top w:val="single" w:sz="8" w:space="0" w:color="AEAEAE"/>
              <w:left w:val="single" w:sz="8" w:space="0" w:color="E0E0E0"/>
              <w:bottom w:val="nil"/>
              <w:right w:val="single" w:sz="8" w:space="0" w:color="E0E0E0"/>
            </w:tcBorders>
            <w:shd w:val="clear" w:color="auto" w:fill="F9F9FB"/>
          </w:tcPr>
          <w:p w14:paraId="434AB8A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249B58D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.839</w:t>
            </w:r>
          </w:p>
        </w:tc>
        <w:tc>
          <w:tcPr>
            <w:tcW w:w="1369" w:type="dxa"/>
            <w:tcBorders>
              <w:top w:val="single" w:sz="8" w:space="0" w:color="AEAEAE"/>
              <w:left w:val="single" w:sz="8" w:space="0" w:color="E0E0E0"/>
              <w:bottom w:val="nil"/>
              <w:right w:val="single" w:sz="8" w:space="0" w:color="E0E0E0"/>
            </w:tcBorders>
            <w:shd w:val="clear" w:color="auto" w:fill="F9F9FB"/>
          </w:tcPr>
          <w:p w14:paraId="76AC902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-24.73</w:t>
            </w:r>
          </w:p>
        </w:tc>
        <w:tc>
          <w:tcPr>
            <w:tcW w:w="1369" w:type="dxa"/>
            <w:tcBorders>
              <w:top w:val="single" w:sz="8" w:space="0" w:color="AEAEAE"/>
              <w:left w:val="single" w:sz="8" w:space="0" w:color="E0E0E0"/>
              <w:bottom w:val="nil"/>
              <w:right w:val="nil"/>
            </w:tcBorders>
            <w:shd w:val="clear" w:color="auto" w:fill="F9F9FB"/>
          </w:tcPr>
          <w:p w14:paraId="552292F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10.07</w:t>
            </w:r>
          </w:p>
        </w:tc>
      </w:tr>
      <w:tr w:rsidR="00845D27" w:rsidRPr="00566E7B" w14:paraId="222E5BA2" w14:textId="77777777" w:rsidTr="00457648">
        <w:trPr>
          <w:cantSplit/>
        </w:trPr>
        <w:tc>
          <w:tcPr>
            <w:tcW w:w="1494" w:type="dxa"/>
            <w:vMerge w:val="restart"/>
            <w:tcBorders>
              <w:top w:val="single" w:sz="8" w:space="0" w:color="AEAEAE"/>
              <w:left w:val="nil"/>
              <w:bottom w:val="nil"/>
              <w:right w:val="nil"/>
            </w:tcBorders>
            <w:shd w:val="clear" w:color="auto" w:fill="E0E0E0"/>
          </w:tcPr>
          <w:p w14:paraId="2CAC785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494" w:type="dxa"/>
            <w:tcBorders>
              <w:top w:val="single" w:sz="8" w:space="0" w:color="AEAEAE"/>
              <w:left w:val="nil"/>
              <w:bottom w:val="single" w:sz="8" w:space="0" w:color="AEAEAE"/>
              <w:right w:val="nil"/>
            </w:tcBorders>
            <w:shd w:val="clear" w:color="auto" w:fill="E0E0E0"/>
          </w:tcPr>
          <w:p w14:paraId="6F91F307"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4D2547A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-85.333</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A3BCD0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335782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550797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-102.73</w:t>
            </w:r>
          </w:p>
        </w:tc>
        <w:tc>
          <w:tcPr>
            <w:tcW w:w="1369" w:type="dxa"/>
            <w:tcBorders>
              <w:top w:val="single" w:sz="8" w:space="0" w:color="AEAEAE"/>
              <w:left w:val="single" w:sz="8" w:space="0" w:color="E0E0E0"/>
              <w:bottom w:val="single" w:sz="8" w:space="0" w:color="AEAEAE"/>
              <w:right w:val="nil"/>
            </w:tcBorders>
            <w:shd w:val="clear" w:color="auto" w:fill="F9F9FB"/>
          </w:tcPr>
          <w:p w14:paraId="3B50B4A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-67.93</w:t>
            </w:r>
          </w:p>
        </w:tc>
      </w:tr>
      <w:tr w:rsidR="00845D27" w:rsidRPr="00566E7B" w14:paraId="1A3AF6BC" w14:textId="77777777" w:rsidTr="00457648">
        <w:trPr>
          <w:cantSplit/>
        </w:trPr>
        <w:tc>
          <w:tcPr>
            <w:tcW w:w="1494" w:type="dxa"/>
            <w:vMerge/>
            <w:tcBorders>
              <w:top w:val="single" w:sz="8" w:space="0" w:color="AEAEAE"/>
              <w:left w:val="nil"/>
              <w:bottom w:val="nil"/>
              <w:right w:val="nil"/>
            </w:tcBorders>
            <w:shd w:val="clear" w:color="auto" w:fill="E0E0E0"/>
          </w:tcPr>
          <w:p w14:paraId="677E12D7"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6AA5BCC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73476BF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-64.667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604D3F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245903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51BA58C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-82.07</w:t>
            </w:r>
          </w:p>
        </w:tc>
        <w:tc>
          <w:tcPr>
            <w:tcW w:w="1369" w:type="dxa"/>
            <w:tcBorders>
              <w:top w:val="single" w:sz="8" w:space="0" w:color="AEAEAE"/>
              <w:left w:val="single" w:sz="8" w:space="0" w:color="E0E0E0"/>
              <w:bottom w:val="single" w:sz="8" w:space="0" w:color="AEAEAE"/>
              <w:right w:val="nil"/>
            </w:tcBorders>
            <w:shd w:val="clear" w:color="auto" w:fill="F9F9FB"/>
          </w:tcPr>
          <w:p w14:paraId="74EBEEF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-47.27</w:t>
            </w:r>
          </w:p>
        </w:tc>
      </w:tr>
      <w:tr w:rsidR="00845D27" w:rsidRPr="00566E7B" w14:paraId="4E0353BC" w14:textId="77777777" w:rsidTr="00457648">
        <w:trPr>
          <w:cantSplit/>
        </w:trPr>
        <w:tc>
          <w:tcPr>
            <w:tcW w:w="1494" w:type="dxa"/>
            <w:vMerge/>
            <w:tcBorders>
              <w:top w:val="single" w:sz="8" w:space="0" w:color="AEAEAE"/>
              <w:left w:val="nil"/>
              <w:bottom w:val="nil"/>
              <w:right w:val="nil"/>
            </w:tcBorders>
            <w:shd w:val="clear" w:color="auto" w:fill="E0E0E0"/>
          </w:tcPr>
          <w:p w14:paraId="631859F2"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383F75F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759DC23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-72.667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030ECB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FF5BA1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00F0D22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-90.07</w:t>
            </w:r>
          </w:p>
        </w:tc>
        <w:tc>
          <w:tcPr>
            <w:tcW w:w="1369" w:type="dxa"/>
            <w:tcBorders>
              <w:top w:val="single" w:sz="8" w:space="0" w:color="AEAEAE"/>
              <w:left w:val="single" w:sz="8" w:space="0" w:color="E0E0E0"/>
              <w:bottom w:val="single" w:sz="8" w:space="0" w:color="AEAEAE"/>
              <w:right w:val="nil"/>
            </w:tcBorders>
            <w:shd w:val="clear" w:color="auto" w:fill="F9F9FB"/>
          </w:tcPr>
          <w:p w14:paraId="31BA2AA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-55.27</w:t>
            </w:r>
          </w:p>
        </w:tc>
      </w:tr>
      <w:tr w:rsidR="00845D27" w:rsidRPr="00566E7B" w14:paraId="7D929F58" w14:textId="77777777" w:rsidTr="00457648">
        <w:trPr>
          <w:cantSplit/>
        </w:trPr>
        <w:tc>
          <w:tcPr>
            <w:tcW w:w="1494" w:type="dxa"/>
            <w:vMerge/>
            <w:tcBorders>
              <w:top w:val="single" w:sz="8" w:space="0" w:color="AEAEAE"/>
              <w:left w:val="nil"/>
              <w:bottom w:val="nil"/>
              <w:right w:val="nil"/>
            </w:tcBorders>
            <w:shd w:val="clear" w:color="auto" w:fill="E0E0E0"/>
          </w:tcPr>
          <w:p w14:paraId="70B03D6E"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34319D4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6E6C3BA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9398E1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00C341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2F36166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-97.40</w:t>
            </w:r>
          </w:p>
        </w:tc>
        <w:tc>
          <w:tcPr>
            <w:tcW w:w="1369" w:type="dxa"/>
            <w:tcBorders>
              <w:top w:val="single" w:sz="8" w:space="0" w:color="AEAEAE"/>
              <w:left w:val="single" w:sz="8" w:space="0" w:color="E0E0E0"/>
              <w:bottom w:val="single" w:sz="8" w:space="0" w:color="AEAEAE"/>
              <w:right w:val="nil"/>
            </w:tcBorders>
            <w:shd w:val="clear" w:color="auto" w:fill="F9F9FB"/>
          </w:tcPr>
          <w:p w14:paraId="4905C63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-62.60</w:t>
            </w:r>
          </w:p>
        </w:tc>
      </w:tr>
      <w:tr w:rsidR="00845D27" w:rsidRPr="00566E7B" w14:paraId="52D1E84E" w14:textId="77777777" w:rsidTr="00457648">
        <w:trPr>
          <w:cantSplit/>
        </w:trPr>
        <w:tc>
          <w:tcPr>
            <w:tcW w:w="1494" w:type="dxa"/>
            <w:vMerge/>
            <w:tcBorders>
              <w:top w:val="single" w:sz="8" w:space="0" w:color="AEAEAE"/>
              <w:left w:val="nil"/>
              <w:bottom w:val="nil"/>
              <w:right w:val="nil"/>
            </w:tcBorders>
            <w:shd w:val="clear" w:color="auto" w:fill="E0E0E0"/>
          </w:tcPr>
          <w:p w14:paraId="7CF7F1F8"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4F0AB2CD"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AEAEAE"/>
              <w:right w:val="single" w:sz="8" w:space="0" w:color="E0E0E0"/>
            </w:tcBorders>
            <w:shd w:val="clear" w:color="auto" w:fill="F9F9FB"/>
          </w:tcPr>
          <w:p w14:paraId="687A381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-86.000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33C7A1F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C9DCDD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1CED5DC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-103.40</w:t>
            </w:r>
          </w:p>
        </w:tc>
        <w:tc>
          <w:tcPr>
            <w:tcW w:w="1369" w:type="dxa"/>
            <w:tcBorders>
              <w:top w:val="single" w:sz="8" w:space="0" w:color="AEAEAE"/>
              <w:left w:val="single" w:sz="8" w:space="0" w:color="E0E0E0"/>
              <w:bottom w:val="single" w:sz="8" w:space="0" w:color="AEAEAE"/>
              <w:right w:val="nil"/>
            </w:tcBorders>
            <w:shd w:val="clear" w:color="auto" w:fill="F9F9FB"/>
          </w:tcPr>
          <w:p w14:paraId="59349F5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-68.60</w:t>
            </w:r>
          </w:p>
        </w:tc>
      </w:tr>
      <w:tr w:rsidR="00845D27" w:rsidRPr="00566E7B" w14:paraId="3AEFAA69" w14:textId="77777777" w:rsidTr="00457648">
        <w:trPr>
          <w:cantSplit/>
        </w:trPr>
        <w:tc>
          <w:tcPr>
            <w:tcW w:w="1494" w:type="dxa"/>
            <w:vMerge/>
            <w:tcBorders>
              <w:top w:val="single" w:sz="8" w:space="0" w:color="AEAEAE"/>
              <w:left w:val="nil"/>
              <w:bottom w:val="nil"/>
              <w:right w:val="nil"/>
            </w:tcBorders>
            <w:shd w:val="clear" w:color="auto" w:fill="E0E0E0"/>
          </w:tcPr>
          <w:p w14:paraId="59C9E368"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3125FC47"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194BEE1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-92.667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nil"/>
              <w:right w:val="single" w:sz="8" w:space="0" w:color="E0E0E0"/>
            </w:tcBorders>
            <w:shd w:val="clear" w:color="auto" w:fill="F9F9FB"/>
          </w:tcPr>
          <w:p w14:paraId="10F88D1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2A4A7F4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nil"/>
              <w:right w:val="single" w:sz="8" w:space="0" w:color="E0E0E0"/>
            </w:tcBorders>
            <w:shd w:val="clear" w:color="auto" w:fill="F9F9FB"/>
          </w:tcPr>
          <w:p w14:paraId="0702B12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-110.07</w:t>
            </w:r>
          </w:p>
        </w:tc>
        <w:tc>
          <w:tcPr>
            <w:tcW w:w="1369" w:type="dxa"/>
            <w:tcBorders>
              <w:top w:val="single" w:sz="8" w:space="0" w:color="AEAEAE"/>
              <w:left w:val="single" w:sz="8" w:space="0" w:color="E0E0E0"/>
              <w:bottom w:val="nil"/>
              <w:right w:val="nil"/>
            </w:tcBorders>
            <w:shd w:val="clear" w:color="auto" w:fill="F9F9FB"/>
          </w:tcPr>
          <w:p w14:paraId="0D52C22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-75.27</w:t>
            </w:r>
          </w:p>
        </w:tc>
      </w:tr>
      <w:tr w:rsidR="00845D27" w:rsidRPr="00566E7B" w14:paraId="69101706" w14:textId="77777777" w:rsidTr="00457648">
        <w:trPr>
          <w:cantSplit/>
        </w:trPr>
        <w:tc>
          <w:tcPr>
            <w:tcW w:w="1494" w:type="dxa"/>
            <w:vMerge w:val="restart"/>
            <w:tcBorders>
              <w:top w:val="single" w:sz="8" w:space="0" w:color="AEAEAE"/>
              <w:left w:val="nil"/>
              <w:bottom w:val="nil"/>
              <w:right w:val="nil"/>
            </w:tcBorders>
            <w:shd w:val="clear" w:color="auto" w:fill="E0E0E0"/>
          </w:tcPr>
          <w:p w14:paraId="1769603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494" w:type="dxa"/>
            <w:tcBorders>
              <w:top w:val="single" w:sz="8" w:space="0" w:color="AEAEAE"/>
              <w:left w:val="nil"/>
              <w:bottom w:val="single" w:sz="8" w:space="0" w:color="AEAEAE"/>
              <w:right w:val="nil"/>
            </w:tcBorders>
            <w:shd w:val="clear" w:color="auto" w:fill="E0E0E0"/>
          </w:tcPr>
          <w:p w14:paraId="409D61FE"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70C52DB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77749D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658122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BBDF8C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-38.07</w:t>
            </w:r>
          </w:p>
        </w:tc>
        <w:tc>
          <w:tcPr>
            <w:tcW w:w="1369" w:type="dxa"/>
            <w:tcBorders>
              <w:top w:val="single" w:sz="8" w:space="0" w:color="AEAEAE"/>
              <w:left w:val="single" w:sz="8" w:space="0" w:color="E0E0E0"/>
              <w:bottom w:val="single" w:sz="8" w:space="0" w:color="AEAEAE"/>
              <w:right w:val="nil"/>
            </w:tcBorders>
            <w:shd w:val="clear" w:color="auto" w:fill="F9F9FB"/>
          </w:tcPr>
          <w:p w14:paraId="51FCC4A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-3.27</w:t>
            </w:r>
          </w:p>
        </w:tc>
      </w:tr>
      <w:tr w:rsidR="00845D27" w:rsidRPr="00566E7B" w14:paraId="4B2BCA60" w14:textId="77777777" w:rsidTr="00457648">
        <w:trPr>
          <w:cantSplit/>
        </w:trPr>
        <w:tc>
          <w:tcPr>
            <w:tcW w:w="1494" w:type="dxa"/>
            <w:vMerge/>
            <w:tcBorders>
              <w:top w:val="single" w:sz="8" w:space="0" w:color="AEAEAE"/>
              <w:left w:val="nil"/>
              <w:bottom w:val="nil"/>
              <w:right w:val="nil"/>
            </w:tcBorders>
            <w:shd w:val="clear" w:color="auto" w:fill="E0E0E0"/>
          </w:tcPr>
          <w:p w14:paraId="29502669"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02DE4CD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AEAEAE"/>
              <w:left w:val="nil"/>
              <w:bottom w:val="single" w:sz="8" w:space="0" w:color="AEAEAE"/>
              <w:right w:val="single" w:sz="8" w:space="0" w:color="E0E0E0"/>
            </w:tcBorders>
            <w:shd w:val="clear" w:color="auto" w:fill="F9F9FB"/>
          </w:tcPr>
          <w:p w14:paraId="2536542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64.667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3048498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03957D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12ECD6B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47.27</w:t>
            </w:r>
          </w:p>
        </w:tc>
        <w:tc>
          <w:tcPr>
            <w:tcW w:w="1369" w:type="dxa"/>
            <w:tcBorders>
              <w:top w:val="single" w:sz="8" w:space="0" w:color="AEAEAE"/>
              <w:left w:val="single" w:sz="8" w:space="0" w:color="E0E0E0"/>
              <w:bottom w:val="single" w:sz="8" w:space="0" w:color="AEAEAE"/>
              <w:right w:val="nil"/>
            </w:tcBorders>
            <w:shd w:val="clear" w:color="auto" w:fill="F9F9FB"/>
          </w:tcPr>
          <w:p w14:paraId="22F5CFA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82.07</w:t>
            </w:r>
          </w:p>
        </w:tc>
      </w:tr>
      <w:tr w:rsidR="00845D27" w:rsidRPr="00566E7B" w14:paraId="093E9E81" w14:textId="77777777" w:rsidTr="00457648">
        <w:trPr>
          <w:cantSplit/>
        </w:trPr>
        <w:tc>
          <w:tcPr>
            <w:tcW w:w="1494" w:type="dxa"/>
            <w:vMerge/>
            <w:tcBorders>
              <w:top w:val="single" w:sz="8" w:space="0" w:color="AEAEAE"/>
              <w:left w:val="nil"/>
              <w:bottom w:val="nil"/>
              <w:right w:val="nil"/>
            </w:tcBorders>
            <w:shd w:val="clear" w:color="auto" w:fill="E0E0E0"/>
          </w:tcPr>
          <w:p w14:paraId="69FFB21E"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116122A9"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567B673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-8.000</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73471B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1FA67A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.778</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E67F93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-25.40</w:t>
            </w:r>
          </w:p>
        </w:tc>
        <w:tc>
          <w:tcPr>
            <w:tcW w:w="1369" w:type="dxa"/>
            <w:tcBorders>
              <w:top w:val="single" w:sz="8" w:space="0" w:color="AEAEAE"/>
              <w:left w:val="single" w:sz="8" w:space="0" w:color="E0E0E0"/>
              <w:bottom w:val="single" w:sz="8" w:space="0" w:color="AEAEAE"/>
              <w:right w:val="nil"/>
            </w:tcBorders>
            <w:shd w:val="clear" w:color="auto" w:fill="F9F9FB"/>
          </w:tcPr>
          <w:p w14:paraId="05CFA02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9.40</w:t>
            </w:r>
          </w:p>
        </w:tc>
      </w:tr>
      <w:tr w:rsidR="00845D27" w:rsidRPr="00566E7B" w14:paraId="47CD9565" w14:textId="77777777" w:rsidTr="00457648">
        <w:trPr>
          <w:cantSplit/>
        </w:trPr>
        <w:tc>
          <w:tcPr>
            <w:tcW w:w="1494" w:type="dxa"/>
            <w:vMerge/>
            <w:tcBorders>
              <w:top w:val="single" w:sz="8" w:space="0" w:color="AEAEAE"/>
              <w:left w:val="nil"/>
              <w:bottom w:val="nil"/>
              <w:right w:val="nil"/>
            </w:tcBorders>
            <w:shd w:val="clear" w:color="auto" w:fill="E0E0E0"/>
          </w:tcPr>
          <w:p w14:paraId="42537B27"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17A85B2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30BE257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-15.333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9B0EDF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3A640D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.115</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7C11B08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-32.73</w:t>
            </w:r>
          </w:p>
        </w:tc>
        <w:tc>
          <w:tcPr>
            <w:tcW w:w="1369" w:type="dxa"/>
            <w:tcBorders>
              <w:top w:val="single" w:sz="8" w:space="0" w:color="AEAEAE"/>
              <w:left w:val="single" w:sz="8" w:space="0" w:color="E0E0E0"/>
              <w:bottom w:val="single" w:sz="8" w:space="0" w:color="AEAEAE"/>
              <w:right w:val="nil"/>
            </w:tcBorders>
            <w:shd w:val="clear" w:color="auto" w:fill="F9F9FB"/>
          </w:tcPr>
          <w:p w14:paraId="4DAED92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2.07</w:t>
            </w:r>
          </w:p>
        </w:tc>
      </w:tr>
      <w:tr w:rsidR="00845D27" w:rsidRPr="00566E7B" w14:paraId="502189A5" w14:textId="77777777" w:rsidTr="00457648">
        <w:trPr>
          <w:cantSplit/>
        </w:trPr>
        <w:tc>
          <w:tcPr>
            <w:tcW w:w="1494" w:type="dxa"/>
            <w:vMerge/>
            <w:tcBorders>
              <w:top w:val="single" w:sz="8" w:space="0" w:color="AEAEAE"/>
              <w:left w:val="nil"/>
              <w:bottom w:val="nil"/>
              <w:right w:val="nil"/>
            </w:tcBorders>
            <w:shd w:val="clear" w:color="auto" w:fill="E0E0E0"/>
          </w:tcPr>
          <w:p w14:paraId="34E91092"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6C2D727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AEAEAE"/>
              <w:right w:val="single" w:sz="8" w:space="0" w:color="E0E0E0"/>
            </w:tcBorders>
            <w:shd w:val="clear" w:color="auto" w:fill="F9F9FB"/>
          </w:tcPr>
          <w:p w14:paraId="268C959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-21.333</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A52DC2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7D597E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.008</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3830F53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-38.73</w:t>
            </w:r>
          </w:p>
        </w:tc>
        <w:tc>
          <w:tcPr>
            <w:tcW w:w="1369" w:type="dxa"/>
            <w:tcBorders>
              <w:top w:val="single" w:sz="8" w:space="0" w:color="AEAEAE"/>
              <w:left w:val="single" w:sz="8" w:space="0" w:color="E0E0E0"/>
              <w:bottom w:val="single" w:sz="8" w:space="0" w:color="AEAEAE"/>
              <w:right w:val="nil"/>
            </w:tcBorders>
            <w:shd w:val="clear" w:color="auto" w:fill="F9F9FB"/>
          </w:tcPr>
          <w:p w14:paraId="493D4F8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-3.93</w:t>
            </w:r>
          </w:p>
        </w:tc>
      </w:tr>
      <w:tr w:rsidR="00845D27" w:rsidRPr="00566E7B" w14:paraId="7E8C297A" w14:textId="77777777" w:rsidTr="00457648">
        <w:trPr>
          <w:cantSplit/>
        </w:trPr>
        <w:tc>
          <w:tcPr>
            <w:tcW w:w="1494" w:type="dxa"/>
            <w:vMerge/>
            <w:tcBorders>
              <w:top w:val="single" w:sz="8" w:space="0" w:color="AEAEAE"/>
              <w:left w:val="nil"/>
              <w:bottom w:val="nil"/>
              <w:right w:val="nil"/>
            </w:tcBorders>
            <w:shd w:val="clear" w:color="auto" w:fill="E0E0E0"/>
          </w:tcPr>
          <w:p w14:paraId="31AA6C57"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720B0092"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2B21DF5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nil"/>
              <w:right w:val="single" w:sz="8" w:space="0" w:color="E0E0E0"/>
            </w:tcBorders>
            <w:shd w:val="clear" w:color="auto" w:fill="F9F9FB"/>
          </w:tcPr>
          <w:p w14:paraId="4D82FC9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3520950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nil"/>
              <w:right w:val="single" w:sz="8" w:space="0" w:color="E0E0E0"/>
            </w:tcBorders>
            <w:shd w:val="clear" w:color="auto" w:fill="F9F9FB"/>
          </w:tcPr>
          <w:p w14:paraId="3E02108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-45.40</w:t>
            </w:r>
          </w:p>
        </w:tc>
        <w:tc>
          <w:tcPr>
            <w:tcW w:w="1369" w:type="dxa"/>
            <w:tcBorders>
              <w:top w:val="single" w:sz="8" w:space="0" w:color="AEAEAE"/>
              <w:left w:val="single" w:sz="8" w:space="0" w:color="E0E0E0"/>
              <w:bottom w:val="nil"/>
              <w:right w:val="nil"/>
            </w:tcBorders>
            <w:shd w:val="clear" w:color="auto" w:fill="F9F9FB"/>
          </w:tcPr>
          <w:p w14:paraId="7040BC7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-10.60</w:t>
            </w:r>
          </w:p>
        </w:tc>
      </w:tr>
      <w:tr w:rsidR="00845D27" w:rsidRPr="00566E7B" w14:paraId="1D473003" w14:textId="77777777" w:rsidTr="00457648">
        <w:trPr>
          <w:cantSplit/>
        </w:trPr>
        <w:tc>
          <w:tcPr>
            <w:tcW w:w="1494" w:type="dxa"/>
            <w:vMerge w:val="restart"/>
            <w:tcBorders>
              <w:top w:val="single" w:sz="8" w:space="0" w:color="AEAEAE"/>
              <w:left w:val="nil"/>
              <w:bottom w:val="nil"/>
              <w:right w:val="nil"/>
            </w:tcBorders>
            <w:shd w:val="clear" w:color="auto" w:fill="E0E0E0"/>
          </w:tcPr>
          <w:p w14:paraId="6220295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494" w:type="dxa"/>
            <w:tcBorders>
              <w:top w:val="single" w:sz="8" w:space="0" w:color="AEAEAE"/>
              <w:left w:val="nil"/>
              <w:bottom w:val="single" w:sz="8" w:space="0" w:color="AEAEAE"/>
              <w:right w:val="nil"/>
            </w:tcBorders>
            <w:shd w:val="clear" w:color="auto" w:fill="E0E0E0"/>
          </w:tcPr>
          <w:p w14:paraId="06DE46A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1849EF1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-12.667</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765ADC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2C796A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.284</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7DEAB6A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-30.07</w:t>
            </w:r>
          </w:p>
        </w:tc>
        <w:tc>
          <w:tcPr>
            <w:tcW w:w="1369" w:type="dxa"/>
            <w:tcBorders>
              <w:top w:val="single" w:sz="8" w:space="0" w:color="AEAEAE"/>
              <w:left w:val="single" w:sz="8" w:space="0" w:color="E0E0E0"/>
              <w:bottom w:val="single" w:sz="8" w:space="0" w:color="AEAEAE"/>
              <w:right w:val="nil"/>
            </w:tcBorders>
            <w:shd w:val="clear" w:color="auto" w:fill="F9F9FB"/>
          </w:tcPr>
          <w:p w14:paraId="306E949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4.73</w:t>
            </w:r>
          </w:p>
        </w:tc>
      </w:tr>
      <w:tr w:rsidR="00845D27" w:rsidRPr="00566E7B" w14:paraId="040E45C8" w14:textId="77777777" w:rsidTr="00457648">
        <w:trPr>
          <w:cantSplit/>
        </w:trPr>
        <w:tc>
          <w:tcPr>
            <w:tcW w:w="1494" w:type="dxa"/>
            <w:vMerge/>
            <w:tcBorders>
              <w:top w:val="single" w:sz="8" w:space="0" w:color="AEAEAE"/>
              <w:left w:val="nil"/>
              <w:bottom w:val="nil"/>
              <w:right w:val="nil"/>
            </w:tcBorders>
            <w:shd w:val="clear" w:color="auto" w:fill="E0E0E0"/>
          </w:tcPr>
          <w:p w14:paraId="4F099DAF"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3EF31E10"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AEAEAE"/>
              <w:left w:val="nil"/>
              <w:bottom w:val="single" w:sz="8" w:space="0" w:color="AEAEAE"/>
              <w:right w:val="single" w:sz="8" w:space="0" w:color="E0E0E0"/>
            </w:tcBorders>
            <w:shd w:val="clear" w:color="auto" w:fill="F9F9FB"/>
          </w:tcPr>
          <w:p w14:paraId="0FD51D5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72.667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DD337B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B0C7E2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194FA98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55.27</w:t>
            </w:r>
          </w:p>
        </w:tc>
        <w:tc>
          <w:tcPr>
            <w:tcW w:w="1369" w:type="dxa"/>
            <w:tcBorders>
              <w:top w:val="single" w:sz="8" w:space="0" w:color="AEAEAE"/>
              <w:left w:val="single" w:sz="8" w:space="0" w:color="E0E0E0"/>
              <w:bottom w:val="single" w:sz="8" w:space="0" w:color="AEAEAE"/>
              <w:right w:val="nil"/>
            </w:tcBorders>
            <w:shd w:val="clear" w:color="auto" w:fill="F9F9FB"/>
          </w:tcPr>
          <w:p w14:paraId="20269AD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90.07</w:t>
            </w:r>
          </w:p>
        </w:tc>
      </w:tr>
      <w:tr w:rsidR="00845D27" w:rsidRPr="00566E7B" w14:paraId="3C598C57" w14:textId="77777777" w:rsidTr="00457648">
        <w:trPr>
          <w:cantSplit/>
        </w:trPr>
        <w:tc>
          <w:tcPr>
            <w:tcW w:w="1494" w:type="dxa"/>
            <w:vMerge/>
            <w:tcBorders>
              <w:top w:val="single" w:sz="8" w:space="0" w:color="AEAEAE"/>
              <w:left w:val="nil"/>
              <w:bottom w:val="nil"/>
              <w:right w:val="nil"/>
            </w:tcBorders>
            <w:shd w:val="clear" w:color="auto" w:fill="E0E0E0"/>
          </w:tcPr>
          <w:p w14:paraId="3297B4D1"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01008162"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0B703CB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8.000</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BD5B6C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0D10F0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.778</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6F393F0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-9.40</w:t>
            </w:r>
          </w:p>
        </w:tc>
        <w:tc>
          <w:tcPr>
            <w:tcW w:w="1369" w:type="dxa"/>
            <w:tcBorders>
              <w:top w:val="single" w:sz="8" w:space="0" w:color="AEAEAE"/>
              <w:left w:val="single" w:sz="8" w:space="0" w:color="E0E0E0"/>
              <w:bottom w:val="single" w:sz="8" w:space="0" w:color="AEAEAE"/>
              <w:right w:val="nil"/>
            </w:tcBorders>
            <w:shd w:val="clear" w:color="auto" w:fill="F9F9FB"/>
          </w:tcPr>
          <w:p w14:paraId="0234BD9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25.40</w:t>
            </w:r>
          </w:p>
        </w:tc>
      </w:tr>
      <w:tr w:rsidR="00845D27" w:rsidRPr="00566E7B" w14:paraId="44989740" w14:textId="77777777" w:rsidTr="00457648">
        <w:trPr>
          <w:cantSplit/>
        </w:trPr>
        <w:tc>
          <w:tcPr>
            <w:tcW w:w="1494" w:type="dxa"/>
            <w:vMerge/>
            <w:tcBorders>
              <w:top w:val="single" w:sz="8" w:space="0" w:color="AEAEAE"/>
              <w:left w:val="nil"/>
              <w:bottom w:val="nil"/>
              <w:right w:val="nil"/>
            </w:tcBorders>
            <w:shd w:val="clear" w:color="auto" w:fill="E0E0E0"/>
          </w:tcPr>
          <w:p w14:paraId="5269BA93"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3D27897F"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30D29CC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AD5A81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19DF80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.839</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744132E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-24.73</w:t>
            </w:r>
          </w:p>
        </w:tc>
        <w:tc>
          <w:tcPr>
            <w:tcW w:w="1369" w:type="dxa"/>
            <w:tcBorders>
              <w:top w:val="single" w:sz="8" w:space="0" w:color="AEAEAE"/>
              <w:left w:val="single" w:sz="8" w:space="0" w:color="E0E0E0"/>
              <w:bottom w:val="single" w:sz="8" w:space="0" w:color="AEAEAE"/>
              <w:right w:val="nil"/>
            </w:tcBorders>
            <w:shd w:val="clear" w:color="auto" w:fill="F9F9FB"/>
          </w:tcPr>
          <w:p w14:paraId="044ACC9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10.07</w:t>
            </w:r>
          </w:p>
        </w:tc>
      </w:tr>
      <w:tr w:rsidR="00845D27" w:rsidRPr="00566E7B" w14:paraId="44EA4623" w14:textId="77777777" w:rsidTr="00457648">
        <w:trPr>
          <w:cantSplit/>
        </w:trPr>
        <w:tc>
          <w:tcPr>
            <w:tcW w:w="1494" w:type="dxa"/>
            <w:vMerge/>
            <w:tcBorders>
              <w:top w:val="single" w:sz="8" w:space="0" w:color="AEAEAE"/>
              <w:left w:val="nil"/>
              <w:bottom w:val="nil"/>
              <w:right w:val="nil"/>
            </w:tcBorders>
            <w:shd w:val="clear" w:color="auto" w:fill="E0E0E0"/>
          </w:tcPr>
          <w:p w14:paraId="2CEF4187"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1B19242"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AEAEAE"/>
              <w:right w:val="single" w:sz="8" w:space="0" w:color="E0E0E0"/>
            </w:tcBorders>
            <w:shd w:val="clear" w:color="auto" w:fill="F9F9FB"/>
          </w:tcPr>
          <w:p w14:paraId="4444F35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-13.333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438837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7180F7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.231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6115707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-30.73</w:t>
            </w:r>
          </w:p>
        </w:tc>
        <w:tc>
          <w:tcPr>
            <w:tcW w:w="1369" w:type="dxa"/>
            <w:tcBorders>
              <w:top w:val="single" w:sz="8" w:space="0" w:color="AEAEAE"/>
              <w:left w:val="single" w:sz="8" w:space="0" w:color="E0E0E0"/>
              <w:bottom w:val="single" w:sz="8" w:space="0" w:color="AEAEAE"/>
              <w:right w:val="nil"/>
            </w:tcBorders>
            <w:shd w:val="clear" w:color="auto" w:fill="F9F9FB"/>
          </w:tcPr>
          <w:p w14:paraId="0E8950B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4.07</w:t>
            </w:r>
          </w:p>
        </w:tc>
      </w:tr>
      <w:tr w:rsidR="00845D27" w:rsidRPr="00566E7B" w14:paraId="63ACA9DD" w14:textId="77777777" w:rsidTr="00457648">
        <w:trPr>
          <w:cantSplit/>
        </w:trPr>
        <w:tc>
          <w:tcPr>
            <w:tcW w:w="1494" w:type="dxa"/>
            <w:vMerge/>
            <w:tcBorders>
              <w:top w:val="single" w:sz="8" w:space="0" w:color="AEAEAE"/>
              <w:left w:val="nil"/>
              <w:bottom w:val="nil"/>
              <w:right w:val="nil"/>
            </w:tcBorders>
            <w:shd w:val="clear" w:color="auto" w:fill="E0E0E0"/>
          </w:tcPr>
          <w:p w14:paraId="6A917565"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695184DF"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77634F6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nil"/>
              <w:right w:val="single" w:sz="8" w:space="0" w:color="E0E0E0"/>
            </w:tcBorders>
            <w:shd w:val="clear" w:color="auto" w:fill="F9F9FB"/>
          </w:tcPr>
          <w:p w14:paraId="37EA0DF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2925A33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.016</w:t>
            </w:r>
          </w:p>
        </w:tc>
        <w:tc>
          <w:tcPr>
            <w:tcW w:w="1369" w:type="dxa"/>
            <w:tcBorders>
              <w:top w:val="single" w:sz="8" w:space="0" w:color="AEAEAE"/>
              <w:left w:val="single" w:sz="8" w:space="0" w:color="E0E0E0"/>
              <w:bottom w:val="nil"/>
              <w:right w:val="single" w:sz="8" w:space="0" w:color="E0E0E0"/>
            </w:tcBorders>
            <w:shd w:val="clear" w:color="auto" w:fill="F9F9FB"/>
          </w:tcPr>
          <w:p w14:paraId="23F2D4C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-37.40</w:t>
            </w:r>
          </w:p>
        </w:tc>
        <w:tc>
          <w:tcPr>
            <w:tcW w:w="1369" w:type="dxa"/>
            <w:tcBorders>
              <w:top w:val="single" w:sz="8" w:space="0" w:color="AEAEAE"/>
              <w:left w:val="single" w:sz="8" w:space="0" w:color="E0E0E0"/>
              <w:bottom w:val="nil"/>
              <w:right w:val="nil"/>
            </w:tcBorders>
            <w:shd w:val="clear" w:color="auto" w:fill="F9F9FB"/>
          </w:tcPr>
          <w:p w14:paraId="35D912A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-2.60</w:t>
            </w:r>
          </w:p>
        </w:tc>
      </w:tr>
      <w:tr w:rsidR="00845D27" w:rsidRPr="00566E7B" w14:paraId="074585AC" w14:textId="77777777" w:rsidTr="00457648">
        <w:trPr>
          <w:cantSplit/>
        </w:trPr>
        <w:tc>
          <w:tcPr>
            <w:tcW w:w="1494" w:type="dxa"/>
            <w:vMerge w:val="restart"/>
            <w:tcBorders>
              <w:top w:val="single" w:sz="8" w:space="0" w:color="AEAEAE"/>
              <w:left w:val="nil"/>
              <w:bottom w:val="nil"/>
              <w:right w:val="nil"/>
            </w:tcBorders>
            <w:shd w:val="clear" w:color="auto" w:fill="E0E0E0"/>
          </w:tcPr>
          <w:p w14:paraId="71FD7B6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494" w:type="dxa"/>
            <w:tcBorders>
              <w:top w:val="single" w:sz="8" w:space="0" w:color="AEAEAE"/>
              <w:left w:val="nil"/>
              <w:bottom w:val="single" w:sz="8" w:space="0" w:color="AEAEAE"/>
              <w:right w:val="nil"/>
            </w:tcBorders>
            <w:shd w:val="clear" w:color="auto" w:fill="E0E0E0"/>
          </w:tcPr>
          <w:p w14:paraId="2473B20D"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058266F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6B55EE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705EAA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.960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2908E25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-22.73</w:t>
            </w:r>
          </w:p>
        </w:tc>
        <w:tc>
          <w:tcPr>
            <w:tcW w:w="1369" w:type="dxa"/>
            <w:tcBorders>
              <w:top w:val="single" w:sz="8" w:space="0" w:color="AEAEAE"/>
              <w:left w:val="single" w:sz="8" w:space="0" w:color="E0E0E0"/>
              <w:bottom w:val="single" w:sz="8" w:space="0" w:color="AEAEAE"/>
              <w:right w:val="nil"/>
            </w:tcBorders>
            <w:shd w:val="clear" w:color="auto" w:fill="F9F9FB"/>
          </w:tcPr>
          <w:p w14:paraId="54DEED6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12.07</w:t>
            </w:r>
          </w:p>
        </w:tc>
      </w:tr>
      <w:tr w:rsidR="00845D27" w:rsidRPr="00566E7B" w14:paraId="5ED5931F" w14:textId="77777777" w:rsidTr="00457648">
        <w:trPr>
          <w:cantSplit/>
        </w:trPr>
        <w:tc>
          <w:tcPr>
            <w:tcW w:w="1494" w:type="dxa"/>
            <w:vMerge/>
            <w:tcBorders>
              <w:top w:val="single" w:sz="8" w:space="0" w:color="AEAEAE"/>
              <w:left w:val="nil"/>
              <w:bottom w:val="nil"/>
              <w:right w:val="nil"/>
            </w:tcBorders>
            <w:shd w:val="clear" w:color="auto" w:fill="E0E0E0"/>
          </w:tcPr>
          <w:p w14:paraId="1125CC63"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21EAE9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AEAEAE"/>
              <w:left w:val="nil"/>
              <w:bottom w:val="single" w:sz="8" w:space="0" w:color="AEAEAE"/>
              <w:right w:val="single" w:sz="8" w:space="0" w:color="E0E0E0"/>
            </w:tcBorders>
            <w:shd w:val="clear" w:color="auto" w:fill="F9F9FB"/>
          </w:tcPr>
          <w:p w14:paraId="1E1C61F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80.000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1E6564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3C87F78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73079F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62.60</w:t>
            </w:r>
          </w:p>
        </w:tc>
        <w:tc>
          <w:tcPr>
            <w:tcW w:w="1369" w:type="dxa"/>
            <w:tcBorders>
              <w:top w:val="single" w:sz="8" w:space="0" w:color="AEAEAE"/>
              <w:left w:val="single" w:sz="8" w:space="0" w:color="E0E0E0"/>
              <w:bottom w:val="single" w:sz="8" w:space="0" w:color="AEAEAE"/>
              <w:right w:val="nil"/>
            </w:tcBorders>
            <w:shd w:val="clear" w:color="auto" w:fill="F9F9FB"/>
          </w:tcPr>
          <w:p w14:paraId="29C3FD3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97.40</w:t>
            </w:r>
          </w:p>
        </w:tc>
      </w:tr>
      <w:tr w:rsidR="00845D27" w:rsidRPr="00566E7B" w14:paraId="639F2441" w14:textId="77777777" w:rsidTr="00457648">
        <w:trPr>
          <w:cantSplit/>
        </w:trPr>
        <w:tc>
          <w:tcPr>
            <w:tcW w:w="1494" w:type="dxa"/>
            <w:vMerge/>
            <w:tcBorders>
              <w:top w:val="single" w:sz="8" w:space="0" w:color="AEAEAE"/>
              <w:left w:val="nil"/>
              <w:bottom w:val="nil"/>
              <w:right w:val="nil"/>
            </w:tcBorders>
            <w:shd w:val="clear" w:color="auto" w:fill="E0E0E0"/>
          </w:tcPr>
          <w:p w14:paraId="427A074B"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5E76ABD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09AAA6D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15.333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2CFD3E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A02506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.115</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35D2DAC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-2.07</w:t>
            </w:r>
          </w:p>
        </w:tc>
        <w:tc>
          <w:tcPr>
            <w:tcW w:w="1369" w:type="dxa"/>
            <w:tcBorders>
              <w:top w:val="single" w:sz="8" w:space="0" w:color="AEAEAE"/>
              <w:left w:val="single" w:sz="8" w:space="0" w:color="E0E0E0"/>
              <w:bottom w:val="single" w:sz="8" w:space="0" w:color="AEAEAE"/>
              <w:right w:val="nil"/>
            </w:tcBorders>
            <w:shd w:val="clear" w:color="auto" w:fill="F9F9FB"/>
          </w:tcPr>
          <w:p w14:paraId="751FE4F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32.73</w:t>
            </w:r>
          </w:p>
        </w:tc>
      </w:tr>
      <w:tr w:rsidR="00845D27" w:rsidRPr="00566E7B" w14:paraId="0BB95777" w14:textId="77777777" w:rsidTr="00457648">
        <w:trPr>
          <w:cantSplit/>
        </w:trPr>
        <w:tc>
          <w:tcPr>
            <w:tcW w:w="1494" w:type="dxa"/>
            <w:vMerge/>
            <w:tcBorders>
              <w:top w:val="single" w:sz="8" w:space="0" w:color="AEAEAE"/>
              <w:left w:val="nil"/>
              <w:bottom w:val="nil"/>
              <w:right w:val="nil"/>
            </w:tcBorders>
            <w:shd w:val="clear" w:color="auto" w:fill="E0E0E0"/>
          </w:tcPr>
          <w:p w14:paraId="6B3EB3B1"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5F808496"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606B4EE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FBFAB2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7167EF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.839</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5129F1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-10.07</w:t>
            </w:r>
          </w:p>
        </w:tc>
        <w:tc>
          <w:tcPr>
            <w:tcW w:w="1369" w:type="dxa"/>
            <w:tcBorders>
              <w:top w:val="single" w:sz="8" w:space="0" w:color="AEAEAE"/>
              <w:left w:val="single" w:sz="8" w:space="0" w:color="E0E0E0"/>
              <w:bottom w:val="single" w:sz="8" w:space="0" w:color="AEAEAE"/>
              <w:right w:val="nil"/>
            </w:tcBorders>
            <w:shd w:val="clear" w:color="auto" w:fill="F9F9FB"/>
          </w:tcPr>
          <w:p w14:paraId="766E979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24.73</w:t>
            </w:r>
          </w:p>
        </w:tc>
      </w:tr>
      <w:tr w:rsidR="00845D27" w:rsidRPr="00566E7B" w14:paraId="14EC326D" w14:textId="77777777" w:rsidTr="00457648">
        <w:trPr>
          <w:cantSplit/>
        </w:trPr>
        <w:tc>
          <w:tcPr>
            <w:tcW w:w="1494" w:type="dxa"/>
            <w:vMerge/>
            <w:tcBorders>
              <w:top w:val="single" w:sz="8" w:space="0" w:color="AEAEAE"/>
              <w:left w:val="nil"/>
              <w:bottom w:val="nil"/>
              <w:right w:val="nil"/>
            </w:tcBorders>
            <w:shd w:val="clear" w:color="auto" w:fill="E0E0E0"/>
          </w:tcPr>
          <w:p w14:paraId="605D3649"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2F8885A"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AEAEAE"/>
              <w:right w:val="single" w:sz="8" w:space="0" w:color="E0E0E0"/>
            </w:tcBorders>
            <w:shd w:val="clear" w:color="auto" w:fill="F9F9FB"/>
          </w:tcPr>
          <w:p w14:paraId="4393CBD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-6.000</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801088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AAFCBD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.930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52C2A4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-23.40</w:t>
            </w:r>
          </w:p>
        </w:tc>
        <w:tc>
          <w:tcPr>
            <w:tcW w:w="1369" w:type="dxa"/>
            <w:tcBorders>
              <w:top w:val="single" w:sz="8" w:space="0" w:color="AEAEAE"/>
              <w:left w:val="single" w:sz="8" w:space="0" w:color="E0E0E0"/>
              <w:bottom w:val="single" w:sz="8" w:space="0" w:color="AEAEAE"/>
              <w:right w:val="nil"/>
            </w:tcBorders>
            <w:shd w:val="clear" w:color="auto" w:fill="F9F9FB"/>
          </w:tcPr>
          <w:p w14:paraId="4A5E0B8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11.40</w:t>
            </w:r>
          </w:p>
        </w:tc>
      </w:tr>
      <w:tr w:rsidR="00845D27" w:rsidRPr="00566E7B" w14:paraId="0B93EFE5" w14:textId="77777777" w:rsidTr="00457648">
        <w:trPr>
          <w:cantSplit/>
        </w:trPr>
        <w:tc>
          <w:tcPr>
            <w:tcW w:w="1494" w:type="dxa"/>
            <w:vMerge/>
            <w:tcBorders>
              <w:top w:val="single" w:sz="8" w:space="0" w:color="AEAEAE"/>
              <w:left w:val="nil"/>
              <w:bottom w:val="nil"/>
              <w:right w:val="nil"/>
            </w:tcBorders>
            <w:shd w:val="clear" w:color="auto" w:fill="E0E0E0"/>
          </w:tcPr>
          <w:p w14:paraId="44573BEA"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61A26250"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2DA27CE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-12.667</w:t>
            </w:r>
          </w:p>
        </w:tc>
        <w:tc>
          <w:tcPr>
            <w:tcW w:w="1070" w:type="dxa"/>
            <w:tcBorders>
              <w:top w:val="single" w:sz="8" w:space="0" w:color="AEAEAE"/>
              <w:left w:val="single" w:sz="8" w:space="0" w:color="E0E0E0"/>
              <w:bottom w:val="nil"/>
              <w:right w:val="single" w:sz="8" w:space="0" w:color="E0E0E0"/>
            </w:tcBorders>
            <w:shd w:val="clear" w:color="auto" w:fill="F9F9FB"/>
          </w:tcPr>
          <w:p w14:paraId="4D9E0AE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4314EBC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.284</w:t>
            </w:r>
          </w:p>
        </w:tc>
        <w:tc>
          <w:tcPr>
            <w:tcW w:w="1369" w:type="dxa"/>
            <w:tcBorders>
              <w:top w:val="single" w:sz="8" w:space="0" w:color="AEAEAE"/>
              <w:left w:val="single" w:sz="8" w:space="0" w:color="E0E0E0"/>
              <w:bottom w:val="nil"/>
              <w:right w:val="single" w:sz="8" w:space="0" w:color="E0E0E0"/>
            </w:tcBorders>
            <w:shd w:val="clear" w:color="auto" w:fill="F9F9FB"/>
          </w:tcPr>
          <w:p w14:paraId="14A5088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-30.07</w:t>
            </w:r>
          </w:p>
        </w:tc>
        <w:tc>
          <w:tcPr>
            <w:tcW w:w="1369" w:type="dxa"/>
            <w:tcBorders>
              <w:top w:val="single" w:sz="8" w:space="0" w:color="AEAEAE"/>
              <w:left w:val="single" w:sz="8" w:space="0" w:color="E0E0E0"/>
              <w:bottom w:val="nil"/>
              <w:right w:val="nil"/>
            </w:tcBorders>
            <w:shd w:val="clear" w:color="auto" w:fill="F9F9FB"/>
          </w:tcPr>
          <w:p w14:paraId="1A46075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4.73</w:t>
            </w:r>
          </w:p>
        </w:tc>
      </w:tr>
      <w:tr w:rsidR="00845D27" w:rsidRPr="00566E7B" w14:paraId="6A4E4996" w14:textId="77777777" w:rsidTr="00457648">
        <w:trPr>
          <w:cantSplit/>
        </w:trPr>
        <w:tc>
          <w:tcPr>
            <w:tcW w:w="1494" w:type="dxa"/>
            <w:vMerge w:val="restart"/>
            <w:tcBorders>
              <w:top w:val="single" w:sz="8" w:space="0" w:color="AEAEAE"/>
              <w:left w:val="nil"/>
              <w:bottom w:val="nil"/>
              <w:right w:val="nil"/>
            </w:tcBorders>
            <w:shd w:val="clear" w:color="auto" w:fill="E0E0E0"/>
          </w:tcPr>
          <w:p w14:paraId="4566D784"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494" w:type="dxa"/>
            <w:tcBorders>
              <w:top w:val="single" w:sz="8" w:space="0" w:color="AEAEAE"/>
              <w:left w:val="nil"/>
              <w:bottom w:val="single" w:sz="8" w:space="0" w:color="AEAEAE"/>
              <w:right w:val="nil"/>
            </w:tcBorders>
            <w:shd w:val="clear" w:color="auto" w:fill="E0E0E0"/>
          </w:tcPr>
          <w:p w14:paraId="1566CD0E"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23D54D5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.667</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905698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FAE7F9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1460AC8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-16.73</w:t>
            </w:r>
          </w:p>
        </w:tc>
        <w:tc>
          <w:tcPr>
            <w:tcW w:w="1369" w:type="dxa"/>
            <w:tcBorders>
              <w:top w:val="single" w:sz="8" w:space="0" w:color="AEAEAE"/>
              <w:left w:val="single" w:sz="8" w:space="0" w:color="E0E0E0"/>
              <w:bottom w:val="single" w:sz="8" w:space="0" w:color="AEAEAE"/>
              <w:right w:val="nil"/>
            </w:tcBorders>
            <w:shd w:val="clear" w:color="auto" w:fill="F9F9FB"/>
          </w:tcPr>
          <w:p w14:paraId="5BC687A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18.07</w:t>
            </w:r>
          </w:p>
        </w:tc>
      </w:tr>
      <w:tr w:rsidR="00845D27" w:rsidRPr="00566E7B" w14:paraId="6051E7A5" w14:textId="77777777" w:rsidTr="00457648">
        <w:trPr>
          <w:cantSplit/>
        </w:trPr>
        <w:tc>
          <w:tcPr>
            <w:tcW w:w="1494" w:type="dxa"/>
            <w:vMerge/>
            <w:tcBorders>
              <w:top w:val="single" w:sz="8" w:space="0" w:color="AEAEAE"/>
              <w:left w:val="nil"/>
              <w:bottom w:val="nil"/>
              <w:right w:val="nil"/>
            </w:tcBorders>
            <w:shd w:val="clear" w:color="auto" w:fill="E0E0E0"/>
          </w:tcPr>
          <w:p w14:paraId="5869E35F"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144923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AEAEAE"/>
              <w:left w:val="nil"/>
              <w:bottom w:val="single" w:sz="8" w:space="0" w:color="AEAEAE"/>
              <w:right w:val="single" w:sz="8" w:space="0" w:color="E0E0E0"/>
            </w:tcBorders>
            <w:shd w:val="clear" w:color="auto" w:fill="F9F9FB"/>
          </w:tcPr>
          <w:p w14:paraId="6EAA5EF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86.000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909DD8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A838B7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138AE3E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68.60</w:t>
            </w:r>
          </w:p>
        </w:tc>
        <w:tc>
          <w:tcPr>
            <w:tcW w:w="1369" w:type="dxa"/>
            <w:tcBorders>
              <w:top w:val="single" w:sz="8" w:space="0" w:color="AEAEAE"/>
              <w:left w:val="single" w:sz="8" w:space="0" w:color="E0E0E0"/>
              <w:bottom w:val="single" w:sz="8" w:space="0" w:color="AEAEAE"/>
              <w:right w:val="nil"/>
            </w:tcBorders>
            <w:shd w:val="clear" w:color="auto" w:fill="F9F9FB"/>
          </w:tcPr>
          <w:p w14:paraId="5256A05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103.40</w:t>
            </w:r>
          </w:p>
        </w:tc>
      </w:tr>
      <w:tr w:rsidR="00845D27" w:rsidRPr="00566E7B" w14:paraId="6D28EF7E" w14:textId="77777777" w:rsidTr="00457648">
        <w:trPr>
          <w:cantSplit/>
        </w:trPr>
        <w:tc>
          <w:tcPr>
            <w:tcW w:w="1494" w:type="dxa"/>
            <w:vMerge/>
            <w:tcBorders>
              <w:top w:val="single" w:sz="8" w:space="0" w:color="AEAEAE"/>
              <w:left w:val="nil"/>
              <w:bottom w:val="nil"/>
              <w:right w:val="nil"/>
            </w:tcBorders>
            <w:shd w:val="clear" w:color="auto" w:fill="E0E0E0"/>
          </w:tcPr>
          <w:p w14:paraId="41308E11"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EC6F5F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31D6219A"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21.333</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ED3DEF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11CC72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.008</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680FEEF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3.93</w:t>
            </w:r>
          </w:p>
        </w:tc>
        <w:tc>
          <w:tcPr>
            <w:tcW w:w="1369" w:type="dxa"/>
            <w:tcBorders>
              <w:top w:val="single" w:sz="8" w:space="0" w:color="AEAEAE"/>
              <w:left w:val="single" w:sz="8" w:space="0" w:color="E0E0E0"/>
              <w:bottom w:val="single" w:sz="8" w:space="0" w:color="AEAEAE"/>
              <w:right w:val="nil"/>
            </w:tcBorders>
            <w:shd w:val="clear" w:color="auto" w:fill="F9F9FB"/>
          </w:tcPr>
          <w:p w14:paraId="464F597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38.73</w:t>
            </w:r>
          </w:p>
        </w:tc>
      </w:tr>
      <w:tr w:rsidR="00845D27" w:rsidRPr="00566E7B" w14:paraId="5DE16F0A" w14:textId="77777777" w:rsidTr="00457648">
        <w:trPr>
          <w:cantSplit/>
        </w:trPr>
        <w:tc>
          <w:tcPr>
            <w:tcW w:w="1494" w:type="dxa"/>
            <w:vMerge/>
            <w:tcBorders>
              <w:top w:val="single" w:sz="8" w:space="0" w:color="AEAEAE"/>
              <w:left w:val="nil"/>
              <w:bottom w:val="nil"/>
              <w:right w:val="nil"/>
            </w:tcBorders>
            <w:shd w:val="clear" w:color="auto" w:fill="E0E0E0"/>
          </w:tcPr>
          <w:p w14:paraId="5678A1DE"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6CE6AD7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6899BD0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13.333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CF630E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3BBFDD7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.231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A9F473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-4.07</w:t>
            </w:r>
          </w:p>
        </w:tc>
        <w:tc>
          <w:tcPr>
            <w:tcW w:w="1369" w:type="dxa"/>
            <w:tcBorders>
              <w:top w:val="single" w:sz="8" w:space="0" w:color="AEAEAE"/>
              <w:left w:val="single" w:sz="8" w:space="0" w:color="E0E0E0"/>
              <w:bottom w:val="single" w:sz="8" w:space="0" w:color="AEAEAE"/>
              <w:right w:val="nil"/>
            </w:tcBorders>
            <w:shd w:val="clear" w:color="auto" w:fill="F9F9FB"/>
          </w:tcPr>
          <w:p w14:paraId="5B7CCD6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30.73</w:t>
            </w:r>
          </w:p>
        </w:tc>
      </w:tr>
      <w:tr w:rsidR="00845D27" w:rsidRPr="00566E7B" w14:paraId="19C465F1" w14:textId="77777777" w:rsidTr="00457648">
        <w:trPr>
          <w:cantSplit/>
        </w:trPr>
        <w:tc>
          <w:tcPr>
            <w:tcW w:w="1494" w:type="dxa"/>
            <w:vMerge/>
            <w:tcBorders>
              <w:top w:val="single" w:sz="8" w:space="0" w:color="AEAEAE"/>
              <w:left w:val="nil"/>
              <w:bottom w:val="nil"/>
              <w:right w:val="nil"/>
            </w:tcBorders>
            <w:shd w:val="clear" w:color="auto" w:fill="E0E0E0"/>
          </w:tcPr>
          <w:p w14:paraId="2C6DC56D"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0A3BA49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2D250A7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6.000</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10F757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91AF25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.930</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29D084D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-11.40</w:t>
            </w:r>
          </w:p>
        </w:tc>
        <w:tc>
          <w:tcPr>
            <w:tcW w:w="1369" w:type="dxa"/>
            <w:tcBorders>
              <w:top w:val="single" w:sz="8" w:space="0" w:color="AEAEAE"/>
              <w:left w:val="single" w:sz="8" w:space="0" w:color="E0E0E0"/>
              <w:bottom w:val="single" w:sz="8" w:space="0" w:color="AEAEAE"/>
              <w:right w:val="nil"/>
            </w:tcBorders>
            <w:shd w:val="clear" w:color="auto" w:fill="F9F9FB"/>
          </w:tcPr>
          <w:p w14:paraId="3F862EF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23.40</w:t>
            </w:r>
          </w:p>
        </w:tc>
      </w:tr>
      <w:tr w:rsidR="00845D27" w:rsidRPr="00566E7B" w14:paraId="05F2185F" w14:textId="77777777" w:rsidTr="00457648">
        <w:trPr>
          <w:cantSplit/>
        </w:trPr>
        <w:tc>
          <w:tcPr>
            <w:tcW w:w="1494" w:type="dxa"/>
            <w:vMerge/>
            <w:tcBorders>
              <w:top w:val="single" w:sz="8" w:space="0" w:color="AEAEAE"/>
              <w:left w:val="nil"/>
              <w:bottom w:val="nil"/>
              <w:right w:val="nil"/>
            </w:tcBorders>
            <w:shd w:val="clear" w:color="auto" w:fill="E0E0E0"/>
          </w:tcPr>
          <w:p w14:paraId="1E878879"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nil"/>
              <w:right w:val="nil"/>
            </w:tcBorders>
            <w:shd w:val="clear" w:color="auto" w:fill="E0E0E0"/>
          </w:tcPr>
          <w:p w14:paraId="508B4D18"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542" w:type="dxa"/>
            <w:tcBorders>
              <w:top w:val="single" w:sz="8" w:space="0" w:color="AEAEAE"/>
              <w:left w:val="nil"/>
              <w:bottom w:val="nil"/>
              <w:right w:val="single" w:sz="8" w:space="0" w:color="E0E0E0"/>
            </w:tcBorders>
            <w:shd w:val="clear" w:color="auto" w:fill="F9F9FB"/>
          </w:tcPr>
          <w:p w14:paraId="0B1961F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-6.667</w:t>
            </w:r>
          </w:p>
        </w:tc>
        <w:tc>
          <w:tcPr>
            <w:tcW w:w="1070" w:type="dxa"/>
            <w:tcBorders>
              <w:top w:val="single" w:sz="8" w:space="0" w:color="AEAEAE"/>
              <w:left w:val="single" w:sz="8" w:space="0" w:color="E0E0E0"/>
              <w:bottom w:val="nil"/>
              <w:right w:val="single" w:sz="8" w:space="0" w:color="E0E0E0"/>
            </w:tcBorders>
            <w:shd w:val="clear" w:color="auto" w:fill="F9F9FB"/>
          </w:tcPr>
          <w:p w14:paraId="67D02F2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nil"/>
              <w:right w:val="single" w:sz="8" w:space="0" w:color="E0E0E0"/>
            </w:tcBorders>
            <w:shd w:val="clear" w:color="auto" w:fill="F9F9FB"/>
          </w:tcPr>
          <w:p w14:paraId="38AEA12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.890</w:t>
            </w:r>
          </w:p>
        </w:tc>
        <w:tc>
          <w:tcPr>
            <w:tcW w:w="1369" w:type="dxa"/>
            <w:tcBorders>
              <w:top w:val="single" w:sz="8" w:space="0" w:color="AEAEAE"/>
              <w:left w:val="single" w:sz="8" w:space="0" w:color="E0E0E0"/>
              <w:bottom w:val="nil"/>
              <w:right w:val="single" w:sz="8" w:space="0" w:color="E0E0E0"/>
            </w:tcBorders>
            <w:shd w:val="clear" w:color="auto" w:fill="F9F9FB"/>
          </w:tcPr>
          <w:p w14:paraId="1E68F371"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-24.07</w:t>
            </w:r>
          </w:p>
        </w:tc>
        <w:tc>
          <w:tcPr>
            <w:tcW w:w="1369" w:type="dxa"/>
            <w:tcBorders>
              <w:top w:val="single" w:sz="8" w:space="0" w:color="AEAEAE"/>
              <w:left w:val="single" w:sz="8" w:space="0" w:color="E0E0E0"/>
              <w:bottom w:val="nil"/>
              <w:right w:val="nil"/>
            </w:tcBorders>
            <w:shd w:val="clear" w:color="auto" w:fill="F9F9FB"/>
          </w:tcPr>
          <w:p w14:paraId="3B4FF83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10.73</w:t>
            </w:r>
          </w:p>
        </w:tc>
      </w:tr>
      <w:tr w:rsidR="00845D27" w:rsidRPr="00566E7B" w14:paraId="482110C6" w14:textId="77777777" w:rsidTr="00457648">
        <w:trPr>
          <w:cantSplit/>
        </w:trPr>
        <w:tc>
          <w:tcPr>
            <w:tcW w:w="1494" w:type="dxa"/>
            <w:vMerge w:val="restart"/>
            <w:tcBorders>
              <w:top w:val="single" w:sz="8" w:space="0" w:color="AEAEAE"/>
              <w:left w:val="nil"/>
              <w:bottom w:val="single" w:sz="8" w:space="0" w:color="152935"/>
              <w:right w:val="nil"/>
            </w:tcBorders>
            <w:shd w:val="clear" w:color="auto" w:fill="E0E0E0"/>
          </w:tcPr>
          <w:p w14:paraId="339DA571"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F5</w:t>
            </w:r>
          </w:p>
        </w:tc>
        <w:tc>
          <w:tcPr>
            <w:tcW w:w="1494" w:type="dxa"/>
            <w:tcBorders>
              <w:top w:val="single" w:sz="8" w:space="0" w:color="AEAEAE"/>
              <w:left w:val="nil"/>
              <w:bottom w:val="single" w:sz="8" w:space="0" w:color="AEAEAE"/>
              <w:right w:val="nil"/>
            </w:tcBorders>
            <w:shd w:val="clear" w:color="auto" w:fill="E0E0E0"/>
          </w:tcPr>
          <w:p w14:paraId="41E0AAF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Positif</w:t>
            </w:r>
          </w:p>
        </w:tc>
        <w:tc>
          <w:tcPr>
            <w:tcW w:w="1542" w:type="dxa"/>
            <w:tcBorders>
              <w:top w:val="single" w:sz="8" w:space="0" w:color="AEAEAE"/>
              <w:left w:val="nil"/>
              <w:bottom w:val="single" w:sz="8" w:space="0" w:color="AEAEAE"/>
              <w:right w:val="single" w:sz="8" w:space="0" w:color="E0E0E0"/>
            </w:tcBorders>
            <w:shd w:val="clear" w:color="auto" w:fill="F9F9FB"/>
          </w:tcPr>
          <w:p w14:paraId="630C2B3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7.333</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64E384A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764A4B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.839</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3B0F636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-10.07</w:t>
            </w:r>
          </w:p>
        </w:tc>
        <w:tc>
          <w:tcPr>
            <w:tcW w:w="1369" w:type="dxa"/>
            <w:tcBorders>
              <w:top w:val="single" w:sz="8" w:space="0" w:color="AEAEAE"/>
              <w:left w:val="single" w:sz="8" w:space="0" w:color="E0E0E0"/>
              <w:bottom w:val="single" w:sz="8" w:space="0" w:color="AEAEAE"/>
              <w:right w:val="nil"/>
            </w:tcBorders>
            <w:shd w:val="clear" w:color="auto" w:fill="F9F9FB"/>
          </w:tcPr>
          <w:p w14:paraId="58657AB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24.73</w:t>
            </w:r>
          </w:p>
        </w:tc>
      </w:tr>
      <w:tr w:rsidR="00845D27" w:rsidRPr="00566E7B" w14:paraId="5DBEE7B9" w14:textId="77777777" w:rsidTr="00457648">
        <w:trPr>
          <w:cantSplit/>
        </w:trPr>
        <w:tc>
          <w:tcPr>
            <w:tcW w:w="1494" w:type="dxa"/>
            <w:vMerge/>
            <w:tcBorders>
              <w:top w:val="single" w:sz="8" w:space="0" w:color="AEAEAE"/>
              <w:left w:val="nil"/>
              <w:bottom w:val="single" w:sz="8" w:space="0" w:color="152935"/>
              <w:right w:val="nil"/>
            </w:tcBorders>
            <w:shd w:val="clear" w:color="auto" w:fill="E0E0E0"/>
          </w:tcPr>
          <w:p w14:paraId="378D5D6A"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45456B0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Kontrol Negatif</w:t>
            </w:r>
          </w:p>
        </w:tc>
        <w:tc>
          <w:tcPr>
            <w:tcW w:w="1542" w:type="dxa"/>
            <w:tcBorders>
              <w:top w:val="single" w:sz="8" w:space="0" w:color="AEAEAE"/>
              <w:left w:val="nil"/>
              <w:bottom w:val="single" w:sz="8" w:space="0" w:color="AEAEAE"/>
              <w:right w:val="single" w:sz="8" w:space="0" w:color="E0E0E0"/>
            </w:tcBorders>
            <w:shd w:val="clear" w:color="auto" w:fill="F9F9FB"/>
          </w:tcPr>
          <w:p w14:paraId="13288666"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92.667</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4B8C522"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0F6F672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3FD5B0D7"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75.27</w:t>
            </w:r>
          </w:p>
        </w:tc>
        <w:tc>
          <w:tcPr>
            <w:tcW w:w="1369" w:type="dxa"/>
            <w:tcBorders>
              <w:top w:val="single" w:sz="8" w:space="0" w:color="AEAEAE"/>
              <w:left w:val="single" w:sz="8" w:space="0" w:color="E0E0E0"/>
              <w:bottom w:val="single" w:sz="8" w:space="0" w:color="AEAEAE"/>
              <w:right w:val="nil"/>
            </w:tcBorders>
            <w:shd w:val="clear" w:color="auto" w:fill="F9F9FB"/>
          </w:tcPr>
          <w:p w14:paraId="03EE083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110.07</w:t>
            </w:r>
          </w:p>
        </w:tc>
      </w:tr>
      <w:tr w:rsidR="00845D27" w:rsidRPr="00566E7B" w14:paraId="1B820FDA" w14:textId="77777777" w:rsidTr="00457648">
        <w:trPr>
          <w:cantSplit/>
        </w:trPr>
        <w:tc>
          <w:tcPr>
            <w:tcW w:w="1494" w:type="dxa"/>
            <w:vMerge/>
            <w:tcBorders>
              <w:top w:val="single" w:sz="8" w:space="0" w:color="AEAEAE"/>
              <w:left w:val="nil"/>
              <w:bottom w:val="single" w:sz="8" w:space="0" w:color="152935"/>
              <w:right w:val="nil"/>
            </w:tcBorders>
            <w:shd w:val="clear" w:color="auto" w:fill="E0E0E0"/>
          </w:tcPr>
          <w:p w14:paraId="7FCC7CB2"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62D8A65B"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F1</w:t>
            </w:r>
          </w:p>
        </w:tc>
        <w:tc>
          <w:tcPr>
            <w:tcW w:w="1542" w:type="dxa"/>
            <w:tcBorders>
              <w:top w:val="single" w:sz="8" w:space="0" w:color="AEAEAE"/>
              <w:left w:val="nil"/>
              <w:bottom w:val="single" w:sz="8" w:space="0" w:color="AEAEAE"/>
              <w:right w:val="single" w:sz="8" w:space="0" w:color="E0E0E0"/>
            </w:tcBorders>
            <w:shd w:val="clear" w:color="auto" w:fill="F9F9FB"/>
          </w:tcPr>
          <w:p w14:paraId="2C72EE44"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02B6E2F"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2D2EE5D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&lt;,001</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7B34C1C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10.60</w:t>
            </w:r>
          </w:p>
        </w:tc>
        <w:tc>
          <w:tcPr>
            <w:tcW w:w="1369" w:type="dxa"/>
            <w:tcBorders>
              <w:top w:val="single" w:sz="8" w:space="0" w:color="AEAEAE"/>
              <w:left w:val="single" w:sz="8" w:space="0" w:color="E0E0E0"/>
              <w:bottom w:val="single" w:sz="8" w:space="0" w:color="AEAEAE"/>
              <w:right w:val="nil"/>
            </w:tcBorders>
            <w:shd w:val="clear" w:color="auto" w:fill="F9F9FB"/>
          </w:tcPr>
          <w:p w14:paraId="31FB94A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45.40</w:t>
            </w:r>
          </w:p>
        </w:tc>
      </w:tr>
      <w:tr w:rsidR="00845D27" w:rsidRPr="00566E7B" w14:paraId="1541DB2A" w14:textId="77777777" w:rsidTr="00457648">
        <w:trPr>
          <w:cantSplit/>
        </w:trPr>
        <w:tc>
          <w:tcPr>
            <w:tcW w:w="1494" w:type="dxa"/>
            <w:vMerge/>
            <w:tcBorders>
              <w:top w:val="single" w:sz="8" w:space="0" w:color="AEAEAE"/>
              <w:left w:val="nil"/>
              <w:bottom w:val="single" w:sz="8" w:space="0" w:color="152935"/>
              <w:right w:val="nil"/>
            </w:tcBorders>
            <w:shd w:val="clear" w:color="auto" w:fill="E0E0E0"/>
          </w:tcPr>
          <w:p w14:paraId="67A6E17B"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082509DF"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F2</w:t>
            </w:r>
          </w:p>
        </w:tc>
        <w:tc>
          <w:tcPr>
            <w:tcW w:w="1542" w:type="dxa"/>
            <w:tcBorders>
              <w:top w:val="single" w:sz="8" w:space="0" w:color="AEAEAE"/>
              <w:left w:val="nil"/>
              <w:bottom w:val="single" w:sz="8" w:space="0" w:color="AEAEAE"/>
              <w:right w:val="single" w:sz="8" w:space="0" w:color="E0E0E0"/>
            </w:tcBorders>
            <w:shd w:val="clear" w:color="auto" w:fill="F9F9FB"/>
          </w:tcPr>
          <w:p w14:paraId="0FF86FDB"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20.000</w:t>
            </w:r>
            <w:r w:rsidRPr="00566E7B">
              <w:rPr>
                <w:rFonts w:asciiTheme="majorBidi" w:eastAsia="SimSun" w:hAnsiTheme="majorBidi" w:cstheme="majorBidi"/>
                <w:color w:val="010205"/>
                <w:sz w:val="24"/>
                <w:szCs w:val="24"/>
                <w:vertAlign w:val="superscript"/>
                <w:lang w:eastAsia="en-US"/>
              </w:rPr>
              <w:t>*</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48E7CEBE"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7FF332F9"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.016</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2FF7868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2.60</w:t>
            </w:r>
          </w:p>
        </w:tc>
        <w:tc>
          <w:tcPr>
            <w:tcW w:w="1369" w:type="dxa"/>
            <w:tcBorders>
              <w:top w:val="single" w:sz="8" w:space="0" w:color="AEAEAE"/>
              <w:left w:val="single" w:sz="8" w:space="0" w:color="E0E0E0"/>
              <w:bottom w:val="single" w:sz="8" w:space="0" w:color="AEAEAE"/>
              <w:right w:val="nil"/>
            </w:tcBorders>
            <w:shd w:val="clear" w:color="auto" w:fill="F9F9FB"/>
          </w:tcPr>
          <w:p w14:paraId="45EFA2B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37.40</w:t>
            </w:r>
          </w:p>
        </w:tc>
      </w:tr>
      <w:tr w:rsidR="00845D27" w:rsidRPr="00566E7B" w14:paraId="1152861F" w14:textId="77777777" w:rsidTr="00457648">
        <w:trPr>
          <w:cantSplit/>
        </w:trPr>
        <w:tc>
          <w:tcPr>
            <w:tcW w:w="1494" w:type="dxa"/>
            <w:vMerge/>
            <w:tcBorders>
              <w:top w:val="single" w:sz="8" w:space="0" w:color="AEAEAE"/>
              <w:left w:val="nil"/>
              <w:bottom w:val="single" w:sz="8" w:space="0" w:color="152935"/>
              <w:right w:val="nil"/>
            </w:tcBorders>
            <w:shd w:val="clear" w:color="auto" w:fill="E0E0E0"/>
          </w:tcPr>
          <w:p w14:paraId="1A8192D5"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AEAEAE"/>
              <w:right w:val="nil"/>
            </w:tcBorders>
            <w:shd w:val="clear" w:color="auto" w:fill="E0E0E0"/>
          </w:tcPr>
          <w:p w14:paraId="77EAAE2C"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F3</w:t>
            </w:r>
          </w:p>
        </w:tc>
        <w:tc>
          <w:tcPr>
            <w:tcW w:w="1542" w:type="dxa"/>
            <w:tcBorders>
              <w:top w:val="single" w:sz="8" w:space="0" w:color="AEAEAE"/>
              <w:left w:val="nil"/>
              <w:bottom w:val="single" w:sz="8" w:space="0" w:color="AEAEAE"/>
              <w:right w:val="single" w:sz="8" w:space="0" w:color="E0E0E0"/>
            </w:tcBorders>
            <w:shd w:val="clear" w:color="auto" w:fill="F9F9FB"/>
          </w:tcPr>
          <w:p w14:paraId="0128C20D"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12.667</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13A92E23"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AEAEAE"/>
              <w:right w:val="single" w:sz="8" w:space="0" w:color="E0E0E0"/>
            </w:tcBorders>
            <w:shd w:val="clear" w:color="auto" w:fill="F9F9FB"/>
          </w:tcPr>
          <w:p w14:paraId="5C5BBE2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.284</w:t>
            </w:r>
          </w:p>
        </w:tc>
        <w:tc>
          <w:tcPr>
            <w:tcW w:w="1369" w:type="dxa"/>
            <w:tcBorders>
              <w:top w:val="single" w:sz="8" w:space="0" w:color="AEAEAE"/>
              <w:left w:val="single" w:sz="8" w:space="0" w:color="E0E0E0"/>
              <w:bottom w:val="single" w:sz="8" w:space="0" w:color="AEAEAE"/>
              <w:right w:val="single" w:sz="8" w:space="0" w:color="E0E0E0"/>
            </w:tcBorders>
            <w:shd w:val="clear" w:color="auto" w:fill="F9F9FB"/>
          </w:tcPr>
          <w:p w14:paraId="469A771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-4.73</w:t>
            </w:r>
          </w:p>
        </w:tc>
        <w:tc>
          <w:tcPr>
            <w:tcW w:w="1369" w:type="dxa"/>
            <w:tcBorders>
              <w:top w:val="single" w:sz="8" w:space="0" w:color="AEAEAE"/>
              <w:left w:val="single" w:sz="8" w:space="0" w:color="E0E0E0"/>
              <w:bottom w:val="single" w:sz="8" w:space="0" w:color="AEAEAE"/>
              <w:right w:val="nil"/>
            </w:tcBorders>
            <w:shd w:val="clear" w:color="auto" w:fill="F9F9FB"/>
          </w:tcPr>
          <w:p w14:paraId="2ED7368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30.07</w:t>
            </w:r>
          </w:p>
        </w:tc>
      </w:tr>
      <w:tr w:rsidR="00845D27" w:rsidRPr="00566E7B" w14:paraId="04064460" w14:textId="77777777" w:rsidTr="00E86C96">
        <w:trPr>
          <w:cantSplit/>
          <w:trHeight w:val="67"/>
        </w:trPr>
        <w:tc>
          <w:tcPr>
            <w:tcW w:w="1494" w:type="dxa"/>
            <w:vMerge/>
            <w:tcBorders>
              <w:top w:val="single" w:sz="8" w:space="0" w:color="AEAEAE"/>
              <w:left w:val="nil"/>
              <w:bottom w:val="single" w:sz="8" w:space="0" w:color="152935"/>
              <w:right w:val="nil"/>
            </w:tcBorders>
            <w:shd w:val="clear" w:color="auto" w:fill="E0E0E0"/>
          </w:tcPr>
          <w:p w14:paraId="25F020E4" w14:textId="77777777" w:rsidR="00845D27" w:rsidRPr="00566E7B" w:rsidRDefault="00845D27" w:rsidP="00457648">
            <w:pPr>
              <w:autoSpaceDE w:val="0"/>
              <w:autoSpaceDN w:val="0"/>
              <w:adjustRightInd w:val="0"/>
              <w:rPr>
                <w:rFonts w:asciiTheme="majorBidi" w:eastAsia="SimSun" w:hAnsiTheme="majorBidi" w:cstheme="majorBidi"/>
                <w:color w:val="010205"/>
                <w:sz w:val="24"/>
                <w:szCs w:val="24"/>
                <w:lang w:eastAsia="en-US"/>
              </w:rPr>
            </w:pPr>
          </w:p>
        </w:tc>
        <w:tc>
          <w:tcPr>
            <w:tcW w:w="1494" w:type="dxa"/>
            <w:tcBorders>
              <w:top w:val="single" w:sz="8" w:space="0" w:color="AEAEAE"/>
              <w:left w:val="nil"/>
              <w:bottom w:val="single" w:sz="8" w:space="0" w:color="152935"/>
              <w:right w:val="nil"/>
            </w:tcBorders>
            <w:shd w:val="clear" w:color="auto" w:fill="E0E0E0"/>
          </w:tcPr>
          <w:p w14:paraId="082A8533" w14:textId="77777777" w:rsidR="00845D27" w:rsidRPr="00566E7B" w:rsidRDefault="00845D27" w:rsidP="00457648">
            <w:pPr>
              <w:autoSpaceDE w:val="0"/>
              <w:autoSpaceDN w:val="0"/>
              <w:adjustRightInd w:val="0"/>
              <w:spacing w:line="320" w:lineRule="atLeast"/>
              <w:ind w:left="60" w:right="60"/>
              <w:rPr>
                <w:rFonts w:asciiTheme="majorBidi" w:eastAsia="SimSun" w:hAnsiTheme="majorBidi" w:cstheme="majorBidi"/>
                <w:color w:val="264A60"/>
                <w:sz w:val="24"/>
                <w:szCs w:val="24"/>
                <w:lang w:eastAsia="en-US"/>
              </w:rPr>
            </w:pPr>
            <w:r w:rsidRPr="00566E7B">
              <w:rPr>
                <w:rFonts w:asciiTheme="majorBidi" w:eastAsia="SimSun" w:hAnsiTheme="majorBidi" w:cstheme="majorBidi"/>
                <w:color w:val="264A60"/>
                <w:sz w:val="24"/>
                <w:szCs w:val="24"/>
                <w:lang w:eastAsia="en-US"/>
              </w:rPr>
              <w:t>F4</w:t>
            </w:r>
          </w:p>
        </w:tc>
        <w:tc>
          <w:tcPr>
            <w:tcW w:w="1542" w:type="dxa"/>
            <w:tcBorders>
              <w:top w:val="single" w:sz="8" w:space="0" w:color="AEAEAE"/>
              <w:left w:val="nil"/>
              <w:bottom w:val="single" w:sz="8" w:space="0" w:color="152935"/>
              <w:right w:val="single" w:sz="8" w:space="0" w:color="E0E0E0"/>
            </w:tcBorders>
            <w:shd w:val="clear" w:color="auto" w:fill="F9F9FB"/>
          </w:tcPr>
          <w:p w14:paraId="6244BC1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6.667</w:t>
            </w:r>
          </w:p>
        </w:tc>
        <w:tc>
          <w:tcPr>
            <w:tcW w:w="1070" w:type="dxa"/>
            <w:tcBorders>
              <w:top w:val="single" w:sz="8" w:space="0" w:color="AEAEAE"/>
              <w:left w:val="single" w:sz="8" w:space="0" w:color="E0E0E0"/>
              <w:bottom w:val="single" w:sz="8" w:space="0" w:color="152935"/>
              <w:right w:val="single" w:sz="8" w:space="0" w:color="E0E0E0"/>
            </w:tcBorders>
            <w:shd w:val="clear" w:color="auto" w:fill="F9F9FB"/>
          </w:tcPr>
          <w:p w14:paraId="01F15C10"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5.566</w:t>
            </w:r>
          </w:p>
        </w:tc>
        <w:tc>
          <w:tcPr>
            <w:tcW w:w="1070" w:type="dxa"/>
            <w:tcBorders>
              <w:top w:val="single" w:sz="8" w:space="0" w:color="AEAEAE"/>
              <w:left w:val="single" w:sz="8" w:space="0" w:color="E0E0E0"/>
              <w:bottom w:val="single" w:sz="8" w:space="0" w:color="152935"/>
              <w:right w:val="single" w:sz="8" w:space="0" w:color="E0E0E0"/>
            </w:tcBorders>
            <w:shd w:val="clear" w:color="auto" w:fill="F9F9FB"/>
          </w:tcPr>
          <w:p w14:paraId="236575C8"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.890</w:t>
            </w:r>
          </w:p>
        </w:tc>
        <w:tc>
          <w:tcPr>
            <w:tcW w:w="1369" w:type="dxa"/>
            <w:tcBorders>
              <w:top w:val="single" w:sz="8" w:space="0" w:color="AEAEAE"/>
              <w:left w:val="single" w:sz="8" w:space="0" w:color="E0E0E0"/>
              <w:bottom w:val="single" w:sz="8" w:space="0" w:color="152935"/>
              <w:right w:val="single" w:sz="8" w:space="0" w:color="E0E0E0"/>
            </w:tcBorders>
            <w:shd w:val="clear" w:color="auto" w:fill="F9F9FB"/>
          </w:tcPr>
          <w:p w14:paraId="06643455"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-10.73</w:t>
            </w:r>
          </w:p>
        </w:tc>
        <w:tc>
          <w:tcPr>
            <w:tcW w:w="1369" w:type="dxa"/>
            <w:tcBorders>
              <w:top w:val="single" w:sz="8" w:space="0" w:color="AEAEAE"/>
              <w:left w:val="single" w:sz="8" w:space="0" w:color="E0E0E0"/>
              <w:bottom w:val="single" w:sz="8" w:space="0" w:color="152935"/>
              <w:right w:val="nil"/>
            </w:tcBorders>
            <w:shd w:val="clear" w:color="auto" w:fill="F9F9FB"/>
          </w:tcPr>
          <w:p w14:paraId="4D384D9C" w14:textId="77777777" w:rsidR="00845D27" w:rsidRPr="00566E7B" w:rsidRDefault="00845D27" w:rsidP="00457648">
            <w:pPr>
              <w:autoSpaceDE w:val="0"/>
              <w:autoSpaceDN w:val="0"/>
              <w:adjustRightInd w:val="0"/>
              <w:spacing w:line="320" w:lineRule="atLeast"/>
              <w:ind w:left="60" w:right="60"/>
              <w:jc w:val="right"/>
              <w:rPr>
                <w:rFonts w:asciiTheme="majorBidi" w:eastAsia="SimSun" w:hAnsiTheme="majorBidi" w:cstheme="majorBidi"/>
                <w:color w:val="010205"/>
                <w:sz w:val="24"/>
                <w:szCs w:val="24"/>
                <w:lang w:eastAsia="en-US"/>
              </w:rPr>
            </w:pPr>
            <w:r w:rsidRPr="00566E7B">
              <w:rPr>
                <w:rFonts w:asciiTheme="majorBidi" w:eastAsia="SimSun" w:hAnsiTheme="majorBidi" w:cstheme="majorBidi"/>
                <w:color w:val="010205"/>
                <w:sz w:val="24"/>
                <w:szCs w:val="24"/>
                <w:lang w:eastAsia="en-US"/>
              </w:rPr>
              <w:t>24.07</w:t>
            </w:r>
          </w:p>
        </w:tc>
      </w:tr>
    </w:tbl>
    <w:p w14:paraId="40C8866C" w14:textId="77777777" w:rsidR="000967F8" w:rsidRDefault="000967F8" w:rsidP="00264D16">
      <w:pPr>
        <w:spacing w:line="480" w:lineRule="auto"/>
        <w:jc w:val="both"/>
        <w:rPr>
          <w:rFonts w:asciiTheme="majorBidi" w:hAnsiTheme="majorBidi" w:cstheme="majorBidi"/>
          <w:b/>
          <w:bCs/>
          <w:sz w:val="24"/>
          <w:szCs w:val="24"/>
          <w:shd w:val="clear" w:color="auto" w:fill="FFFFFF"/>
          <w:lang w:val="fi-FI"/>
        </w:rPr>
      </w:pPr>
    </w:p>
    <w:p w14:paraId="231B0A90" w14:textId="77777777" w:rsidR="000967F8" w:rsidRDefault="000967F8">
      <w:pPr>
        <w:rPr>
          <w:rFonts w:asciiTheme="majorBidi" w:hAnsiTheme="majorBidi" w:cstheme="majorBidi"/>
          <w:b/>
          <w:bCs/>
          <w:sz w:val="24"/>
          <w:szCs w:val="24"/>
          <w:shd w:val="clear" w:color="auto" w:fill="FFFFFF"/>
          <w:lang w:val="fi-FI"/>
        </w:rPr>
      </w:pPr>
      <w:r>
        <w:rPr>
          <w:rFonts w:asciiTheme="majorBidi" w:hAnsiTheme="majorBidi" w:cstheme="majorBidi"/>
          <w:b/>
          <w:bCs/>
          <w:sz w:val="24"/>
          <w:szCs w:val="24"/>
          <w:shd w:val="clear" w:color="auto" w:fill="FFFFFF"/>
          <w:lang w:val="fi-FI"/>
        </w:rPr>
        <w:br w:type="page"/>
      </w:r>
    </w:p>
    <w:p w14:paraId="4407A65A" w14:textId="4FDC0AE2" w:rsidR="000967F8" w:rsidRPr="000967F8" w:rsidRDefault="000967F8" w:rsidP="000967F8">
      <w:pPr>
        <w:pStyle w:val="Caption"/>
        <w:rPr>
          <w:rFonts w:asciiTheme="majorBidi" w:hAnsiTheme="majorBidi" w:cstheme="majorBidi"/>
          <w:color w:val="auto"/>
          <w:sz w:val="24"/>
          <w:szCs w:val="24"/>
          <w:shd w:val="clear" w:color="auto" w:fill="FFFFFF"/>
          <w:lang w:val="fi-FI"/>
        </w:rPr>
      </w:pPr>
      <w:bookmarkStart w:id="300" w:name="_Toc221107605"/>
      <w:r w:rsidRPr="000967F8">
        <w:rPr>
          <w:rFonts w:asciiTheme="majorBidi" w:hAnsiTheme="majorBidi" w:cstheme="majorBidi"/>
          <w:color w:val="auto"/>
          <w:sz w:val="24"/>
          <w:szCs w:val="24"/>
        </w:rPr>
        <w:lastRenderedPageBreak/>
        <w:t xml:space="preserve">Lampiran </w:t>
      </w:r>
      <w:r w:rsidRPr="000967F8">
        <w:rPr>
          <w:rFonts w:asciiTheme="majorBidi" w:hAnsiTheme="majorBidi" w:cstheme="majorBidi"/>
          <w:color w:val="auto"/>
          <w:sz w:val="24"/>
          <w:szCs w:val="24"/>
        </w:rPr>
        <w:fldChar w:fldCharType="begin"/>
      </w:r>
      <w:r w:rsidRPr="000967F8">
        <w:rPr>
          <w:rFonts w:asciiTheme="majorBidi" w:hAnsiTheme="majorBidi" w:cstheme="majorBidi"/>
          <w:color w:val="auto"/>
          <w:sz w:val="24"/>
          <w:szCs w:val="24"/>
        </w:rPr>
        <w:instrText xml:space="preserve"> SEQ Lampiran \* ARABIC </w:instrText>
      </w:r>
      <w:r w:rsidRPr="000967F8">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7</w:t>
      </w:r>
      <w:r w:rsidRPr="000967F8">
        <w:rPr>
          <w:rFonts w:asciiTheme="majorBidi" w:hAnsiTheme="majorBidi" w:cstheme="majorBidi"/>
          <w:color w:val="auto"/>
          <w:sz w:val="24"/>
          <w:szCs w:val="24"/>
        </w:rPr>
        <w:fldChar w:fldCharType="end"/>
      </w:r>
      <w:r>
        <w:rPr>
          <w:rFonts w:asciiTheme="majorBidi" w:hAnsiTheme="majorBidi" w:cstheme="majorBidi"/>
          <w:color w:val="auto"/>
          <w:sz w:val="24"/>
          <w:szCs w:val="24"/>
        </w:rPr>
        <w:t>.</w:t>
      </w:r>
      <w:r w:rsidRPr="000967F8">
        <w:rPr>
          <w:rFonts w:asciiTheme="majorBidi" w:hAnsiTheme="majorBidi" w:cstheme="majorBidi"/>
          <w:color w:val="auto"/>
          <w:sz w:val="24"/>
          <w:szCs w:val="24"/>
        </w:rPr>
        <w:t xml:space="preserve"> </w:t>
      </w:r>
      <w:r w:rsidRPr="000967F8">
        <w:rPr>
          <w:rFonts w:asciiTheme="majorBidi" w:hAnsiTheme="majorBidi" w:cstheme="majorBidi"/>
          <w:b w:val="0"/>
          <w:bCs w:val="0"/>
          <w:color w:val="auto"/>
          <w:sz w:val="24"/>
          <w:szCs w:val="24"/>
        </w:rPr>
        <w:t>Surat Izin Penelitian dari PTSP</w:t>
      </w:r>
      <w:bookmarkEnd w:id="300"/>
    </w:p>
    <w:p w14:paraId="7C5AC720" w14:textId="77777777" w:rsidR="00264D16" w:rsidRPr="00566E7B" w:rsidRDefault="00E413CD" w:rsidP="00264D16">
      <w:pPr>
        <w:spacing w:line="480" w:lineRule="auto"/>
        <w:jc w:val="both"/>
        <w:rPr>
          <w:rFonts w:asciiTheme="majorBidi" w:hAnsiTheme="majorBidi" w:cstheme="majorBidi"/>
          <w:sz w:val="24"/>
          <w:szCs w:val="24"/>
          <w:shd w:val="clear" w:color="auto" w:fill="FFFFFF"/>
        </w:rPr>
      </w:pPr>
      <w:r>
        <w:rPr>
          <w:rFonts w:asciiTheme="majorBidi" w:hAnsiTheme="majorBidi" w:cstheme="majorBidi"/>
          <w:noProof/>
          <w:sz w:val="24"/>
          <w:szCs w:val="24"/>
          <w:shd w:val="clear" w:color="auto" w:fill="FFFFFF"/>
          <w:lang w:eastAsia="en-US"/>
        </w:rPr>
        <w:drawing>
          <wp:inline distT="0" distB="0" distL="0" distR="0" wp14:anchorId="266F6894" wp14:editId="1B0BB888">
            <wp:extent cx="5039995" cy="7200900"/>
            <wp:effectExtent l="0" t="0" r="825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inpenelitian.jpg"/>
                    <pic:cNvPicPr/>
                  </pic:nvPicPr>
                  <pic:blipFill>
                    <a:blip r:embed="rId176">
                      <a:extLst>
                        <a:ext uri="{28A0092B-C50C-407E-A947-70E740481C1C}">
                          <a14:useLocalDpi xmlns:a14="http://schemas.microsoft.com/office/drawing/2010/main" val="0"/>
                        </a:ext>
                      </a:extLst>
                    </a:blip>
                    <a:stretch>
                      <a:fillRect/>
                    </a:stretch>
                  </pic:blipFill>
                  <pic:spPr>
                    <a:xfrm>
                      <a:off x="0" y="0"/>
                      <a:ext cx="5039995" cy="7200900"/>
                    </a:xfrm>
                    <a:prstGeom prst="rect">
                      <a:avLst/>
                    </a:prstGeom>
                  </pic:spPr>
                </pic:pic>
              </a:graphicData>
            </a:graphic>
          </wp:inline>
        </w:drawing>
      </w:r>
    </w:p>
    <w:p w14:paraId="419612EE" w14:textId="77777777" w:rsidR="00264D16" w:rsidRPr="00566E7B" w:rsidRDefault="00264D16" w:rsidP="00264D16">
      <w:pPr>
        <w:pStyle w:val="ListParagraph"/>
        <w:spacing w:line="480" w:lineRule="auto"/>
        <w:ind w:left="0"/>
        <w:jc w:val="both"/>
        <w:rPr>
          <w:rFonts w:asciiTheme="majorBidi" w:hAnsiTheme="majorBidi" w:cstheme="majorBidi"/>
          <w:sz w:val="24"/>
          <w:szCs w:val="24"/>
          <w:shd w:val="clear" w:color="auto" w:fill="FFFFFF"/>
        </w:rPr>
      </w:pPr>
    </w:p>
    <w:p w14:paraId="4CF1B9D2" w14:textId="77777777" w:rsidR="000967F8" w:rsidRDefault="000967F8" w:rsidP="000967F8">
      <w:pPr>
        <w:pStyle w:val="Caption"/>
        <w:rPr>
          <w:rFonts w:asciiTheme="majorBidi" w:hAnsiTheme="majorBidi" w:cstheme="majorBidi"/>
        </w:rPr>
      </w:pPr>
    </w:p>
    <w:p w14:paraId="508B0E8C" w14:textId="37EAA546" w:rsidR="000967F8" w:rsidRPr="000967F8" w:rsidRDefault="000967F8" w:rsidP="000967F8">
      <w:pPr>
        <w:pStyle w:val="Caption"/>
        <w:rPr>
          <w:rFonts w:asciiTheme="majorBidi" w:hAnsiTheme="majorBidi" w:cstheme="majorBidi"/>
          <w:b w:val="0"/>
          <w:bCs w:val="0"/>
          <w:color w:val="auto"/>
          <w:sz w:val="24"/>
          <w:szCs w:val="24"/>
          <w:shd w:val="clear" w:color="auto" w:fill="FFFFFF"/>
          <w:lang w:val="fi-FI"/>
        </w:rPr>
      </w:pPr>
      <w:bookmarkStart w:id="301" w:name="_Toc221107606"/>
      <w:r w:rsidRPr="000967F8">
        <w:rPr>
          <w:rFonts w:asciiTheme="majorBidi" w:hAnsiTheme="majorBidi" w:cstheme="majorBidi"/>
          <w:color w:val="auto"/>
          <w:sz w:val="24"/>
          <w:szCs w:val="24"/>
        </w:rPr>
        <w:lastRenderedPageBreak/>
        <w:t xml:space="preserve">Lampiran </w:t>
      </w:r>
      <w:r w:rsidRPr="000967F8">
        <w:rPr>
          <w:rFonts w:asciiTheme="majorBidi" w:hAnsiTheme="majorBidi" w:cstheme="majorBidi"/>
          <w:color w:val="auto"/>
          <w:sz w:val="24"/>
          <w:szCs w:val="24"/>
        </w:rPr>
        <w:fldChar w:fldCharType="begin"/>
      </w:r>
      <w:r w:rsidRPr="000967F8">
        <w:rPr>
          <w:rFonts w:asciiTheme="majorBidi" w:hAnsiTheme="majorBidi" w:cstheme="majorBidi"/>
          <w:color w:val="auto"/>
          <w:sz w:val="24"/>
          <w:szCs w:val="24"/>
        </w:rPr>
        <w:instrText xml:space="preserve"> SEQ Lampiran \* ARABIC </w:instrText>
      </w:r>
      <w:r w:rsidRPr="000967F8">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rPr>
        <w:t>8</w:t>
      </w:r>
      <w:r w:rsidRPr="000967F8">
        <w:rPr>
          <w:rFonts w:asciiTheme="majorBidi" w:hAnsiTheme="majorBidi" w:cstheme="majorBidi"/>
          <w:color w:val="auto"/>
          <w:sz w:val="24"/>
          <w:szCs w:val="24"/>
        </w:rPr>
        <w:fldChar w:fldCharType="end"/>
      </w:r>
      <w:r>
        <w:rPr>
          <w:rFonts w:asciiTheme="majorBidi" w:hAnsiTheme="majorBidi" w:cstheme="majorBidi"/>
          <w:color w:val="auto"/>
          <w:sz w:val="24"/>
          <w:szCs w:val="24"/>
        </w:rPr>
        <w:t>.</w:t>
      </w:r>
      <w:r w:rsidRPr="000967F8">
        <w:rPr>
          <w:rFonts w:asciiTheme="majorBidi" w:hAnsiTheme="majorBidi" w:cstheme="majorBidi"/>
          <w:color w:val="auto"/>
          <w:sz w:val="24"/>
          <w:szCs w:val="24"/>
        </w:rPr>
        <w:t xml:space="preserve"> </w:t>
      </w:r>
      <w:r w:rsidRPr="000967F8">
        <w:rPr>
          <w:rFonts w:asciiTheme="majorBidi" w:hAnsiTheme="majorBidi" w:cstheme="majorBidi"/>
          <w:b w:val="0"/>
          <w:bCs w:val="0"/>
          <w:color w:val="auto"/>
          <w:sz w:val="24"/>
          <w:szCs w:val="24"/>
        </w:rPr>
        <w:t>Surat Keterangan Selesai Penelitian</w:t>
      </w:r>
      <w:bookmarkEnd w:id="301"/>
    </w:p>
    <w:p w14:paraId="0569C840" w14:textId="4F9DB624" w:rsidR="00571D7C" w:rsidRPr="00566E7B" w:rsidRDefault="00571D7C" w:rsidP="00264D16">
      <w:pPr>
        <w:pStyle w:val="ListParagraph"/>
        <w:spacing w:line="480" w:lineRule="auto"/>
        <w:ind w:left="357"/>
        <w:jc w:val="both"/>
        <w:rPr>
          <w:rFonts w:asciiTheme="majorBidi" w:hAnsiTheme="majorBidi" w:cstheme="majorBidi"/>
          <w:sz w:val="24"/>
          <w:szCs w:val="24"/>
          <w:shd w:val="clear" w:color="auto" w:fill="FFFFFF"/>
        </w:rPr>
      </w:pPr>
      <w:r>
        <w:rPr>
          <w:rFonts w:asciiTheme="majorBidi" w:hAnsiTheme="majorBidi" w:cstheme="majorBidi"/>
          <w:noProof/>
          <w:sz w:val="24"/>
          <w:szCs w:val="24"/>
          <w:shd w:val="clear" w:color="auto" w:fill="FFFFFF"/>
        </w:rPr>
        <w:drawing>
          <wp:inline distT="0" distB="0" distL="0" distR="0" wp14:anchorId="706169A7" wp14:editId="3B878517">
            <wp:extent cx="5039995" cy="6920230"/>
            <wp:effectExtent l="0" t="0" r="8255" b="0"/>
            <wp:docPr id="56782955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29550" name="Picture 56782955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inline>
        </w:drawing>
      </w:r>
    </w:p>
    <w:p w14:paraId="4DA0AC73" w14:textId="77777777" w:rsidR="00A61760" w:rsidRDefault="00A61760" w:rsidP="00264D16">
      <w:pPr>
        <w:pStyle w:val="ListParagraph"/>
        <w:spacing w:line="480" w:lineRule="auto"/>
        <w:ind w:left="357"/>
        <w:jc w:val="both"/>
        <w:rPr>
          <w:rFonts w:asciiTheme="majorBidi" w:hAnsiTheme="majorBidi" w:cstheme="majorBidi"/>
          <w:sz w:val="24"/>
          <w:szCs w:val="24"/>
          <w:shd w:val="clear" w:color="auto" w:fill="FFFFFF"/>
          <w:lang w:val="fi-FI"/>
        </w:rPr>
      </w:pPr>
    </w:p>
    <w:p w14:paraId="75D361DB" w14:textId="77777777" w:rsidR="000967F8" w:rsidRDefault="000967F8">
      <w:pPr>
        <w:rPr>
          <w:rFonts w:asciiTheme="majorBidi" w:hAnsiTheme="majorBidi" w:cstheme="majorBidi"/>
          <w:sz w:val="24"/>
          <w:szCs w:val="24"/>
          <w:shd w:val="clear" w:color="auto" w:fill="FFFFFF"/>
          <w:lang w:val="fi-FI"/>
        </w:rPr>
      </w:pPr>
      <w:r>
        <w:rPr>
          <w:rFonts w:asciiTheme="majorBidi" w:hAnsiTheme="majorBidi" w:cstheme="majorBidi"/>
          <w:sz w:val="24"/>
          <w:szCs w:val="24"/>
          <w:shd w:val="clear" w:color="auto" w:fill="FFFFFF"/>
          <w:lang w:val="fi-FI"/>
        </w:rPr>
        <w:br w:type="page"/>
      </w:r>
    </w:p>
    <w:p w14:paraId="37A92B48" w14:textId="39AF9084" w:rsidR="000967F8" w:rsidRPr="000967F8" w:rsidRDefault="000967F8" w:rsidP="000967F8">
      <w:pPr>
        <w:pStyle w:val="Caption"/>
        <w:rPr>
          <w:rFonts w:asciiTheme="majorBidi" w:hAnsiTheme="majorBidi" w:cstheme="majorBidi"/>
          <w:color w:val="auto"/>
          <w:sz w:val="24"/>
          <w:szCs w:val="24"/>
          <w:shd w:val="clear" w:color="auto" w:fill="FFFFFF"/>
          <w:lang w:val="fi-FI"/>
        </w:rPr>
      </w:pPr>
      <w:bookmarkStart w:id="302" w:name="_Toc221107607"/>
      <w:r w:rsidRPr="000967F8">
        <w:rPr>
          <w:rFonts w:asciiTheme="majorBidi" w:hAnsiTheme="majorBidi" w:cstheme="majorBidi"/>
          <w:color w:val="auto"/>
          <w:sz w:val="24"/>
          <w:szCs w:val="24"/>
          <w:lang w:val="sv-SE"/>
        </w:rPr>
        <w:lastRenderedPageBreak/>
        <w:t xml:space="preserve">Lampiran </w:t>
      </w:r>
      <w:r w:rsidRPr="000967F8">
        <w:rPr>
          <w:rFonts w:asciiTheme="majorBidi" w:hAnsiTheme="majorBidi" w:cstheme="majorBidi"/>
          <w:color w:val="auto"/>
          <w:sz w:val="24"/>
          <w:szCs w:val="24"/>
        </w:rPr>
        <w:fldChar w:fldCharType="begin"/>
      </w:r>
      <w:r w:rsidRPr="000967F8">
        <w:rPr>
          <w:rFonts w:asciiTheme="majorBidi" w:hAnsiTheme="majorBidi" w:cstheme="majorBidi"/>
          <w:color w:val="auto"/>
          <w:sz w:val="24"/>
          <w:szCs w:val="24"/>
          <w:lang w:val="sv-SE"/>
        </w:rPr>
        <w:instrText xml:space="preserve"> SEQ Lampiran \* ARABIC </w:instrText>
      </w:r>
      <w:r w:rsidRPr="000967F8">
        <w:rPr>
          <w:rFonts w:asciiTheme="majorBidi" w:hAnsiTheme="majorBidi" w:cstheme="majorBidi"/>
          <w:color w:val="auto"/>
          <w:sz w:val="24"/>
          <w:szCs w:val="24"/>
        </w:rPr>
        <w:fldChar w:fldCharType="separate"/>
      </w:r>
      <w:r w:rsidR="004D3719">
        <w:rPr>
          <w:rFonts w:asciiTheme="majorBidi" w:hAnsiTheme="majorBidi" w:cstheme="majorBidi"/>
          <w:noProof/>
          <w:color w:val="auto"/>
          <w:sz w:val="24"/>
          <w:szCs w:val="24"/>
          <w:lang w:val="sv-SE"/>
        </w:rPr>
        <w:t>9</w:t>
      </w:r>
      <w:r w:rsidRPr="000967F8">
        <w:rPr>
          <w:rFonts w:asciiTheme="majorBidi" w:hAnsiTheme="majorBidi" w:cstheme="majorBidi"/>
          <w:color w:val="auto"/>
          <w:sz w:val="24"/>
          <w:szCs w:val="24"/>
        </w:rPr>
        <w:fldChar w:fldCharType="end"/>
      </w:r>
      <w:r w:rsidRPr="000967F8">
        <w:rPr>
          <w:rFonts w:asciiTheme="majorBidi" w:hAnsiTheme="majorBidi" w:cstheme="majorBidi"/>
          <w:color w:val="auto"/>
          <w:sz w:val="24"/>
          <w:szCs w:val="24"/>
          <w:lang w:val="sv-SE"/>
        </w:rPr>
        <w:t xml:space="preserve">. </w:t>
      </w:r>
      <w:r w:rsidRPr="000967F8">
        <w:rPr>
          <w:rFonts w:asciiTheme="majorBidi" w:hAnsiTheme="majorBidi" w:cstheme="majorBidi"/>
          <w:b w:val="0"/>
          <w:bCs w:val="0"/>
          <w:color w:val="auto"/>
          <w:sz w:val="24"/>
          <w:szCs w:val="24"/>
          <w:lang w:val="sv-SE"/>
        </w:rPr>
        <w:t>Surat Pengurusan Kode Etik</w:t>
      </w:r>
      <w:bookmarkEnd w:id="302"/>
    </w:p>
    <w:p w14:paraId="78060780" w14:textId="5375B4C1" w:rsidR="00264D16" w:rsidRPr="00566E7B" w:rsidRDefault="00314F34" w:rsidP="00264D16">
      <w:pPr>
        <w:pStyle w:val="ListParagraph"/>
        <w:spacing w:line="480" w:lineRule="auto"/>
        <w:ind w:left="357"/>
        <w:jc w:val="both"/>
        <w:rPr>
          <w:rFonts w:asciiTheme="majorBidi" w:hAnsiTheme="majorBidi" w:cstheme="majorBidi"/>
          <w:sz w:val="24"/>
          <w:szCs w:val="24"/>
          <w:shd w:val="clear" w:color="auto" w:fill="FFFFFF"/>
        </w:rPr>
      </w:pPr>
      <w:r w:rsidRPr="00314F34">
        <w:rPr>
          <w:rFonts w:asciiTheme="majorBidi" w:hAnsiTheme="majorBidi" w:cstheme="majorBidi"/>
          <w:noProof/>
          <w:sz w:val="24"/>
          <w:szCs w:val="24"/>
          <w:shd w:val="clear" w:color="auto" w:fill="FFFFFF"/>
        </w:rPr>
        <w:drawing>
          <wp:inline distT="0" distB="0" distL="0" distR="0" wp14:anchorId="65A4271A" wp14:editId="657D0C3A">
            <wp:extent cx="4832598" cy="6852002"/>
            <wp:effectExtent l="0" t="0" r="6350" b="6350"/>
            <wp:docPr id="33493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3245" name=""/>
                    <pic:cNvPicPr/>
                  </pic:nvPicPr>
                  <pic:blipFill>
                    <a:blip r:embed="rId178"/>
                    <a:stretch>
                      <a:fillRect/>
                    </a:stretch>
                  </pic:blipFill>
                  <pic:spPr>
                    <a:xfrm>
                      <a:off x="0" y="0"/>
                      <a:ext cx="4832598" cy="6852002"/>
                    </a:xfrm>
                    <a:prstGeom prst="rect">
                      <a:avLst/>
                    </a:prstGeom>
                  </pic:spPr>
                </pic:pic>
              </a:graphicData>
            </a:graphic>
          </wp:inline>
        </w:drawing>
      </w:r>
    </w:p>
    <w:p w14:paraId="1A5ABDD3"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p w14:paraId="2631191A" w14:textId="77777777" w:rsidR="00264D16" w:rsidRPr="00566E7B" w:rsidRDefault="00264D16" w:rsidP="00264D16">
      <w:pPr>
        <w:pStyle w:val="ListParagraph"/>
        <w:spacing w:line="480" w:lineRule="auto"/>
        <w:ind w:left="357"/>
        <w:jc w:val="both"/>
        <w:rPr>
          <w:rFonts w:asciiTheme="majorBidi" w:hAnsiTheme="majorBidi" w:cstheme="majorBidi"/>
          <w:sz w:val="24"/>
          <w:szCs w:val="24"/>
          <w:shd w:val="clear" w:color="auto" w:fill="FFFFFF"/>
        </w:rPr>
      </w:pPr>
    </w:p>
    <w:sectPr w:rsidR="00264D16" w:rsidRPr="00566E7B" w:rsidSect="00090B8B">
      <w:headerReference w:type="even" r:id="rId179"/>
      <w:headerReference w:type="default" r:id="rId180"/>
      <w:headerReference w:type="first" r:id="rId181"/>
      <w:footerReference w:type="first" r:id="rId182"/>
      <w:pgSz w:w="11906" w:h="16838"/>
      <w:pgMar w:top="2275" w:right="1701" w:bottom="1701" w:left="2268" w:header="720" w:footer="720" w:gutter="0"/>
      <w:pgNumType w:start="50"/>
      <w:cols w:space="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1F343" w14:textId="77777777" w:rsidR="00236D80" w:rsidRDefault="00236D80" w:rsidP="00656909">
      <w:r>
        <w:separator/>
      </w:r>
    </w:p>
  </w:endnote>
  <w:endnote w:type="continuationSeparator" w:id="0">
    <w:p w14:paraId="53E25EC0" w14:textId="77777777" w:rsidR="00236D80" w:rsidRDefault="00236D80" w:rsidP="006569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26711" w14:textId="77777777" w:rsidR="002E2E9B" w:rsidRDefault="002E2E9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2836018"/>
      <w:docPartObj>
        <w:docPartGallery w:val="Page Numbers (Bottom of Page)"/>
        <w:docPartUnique/>
      </w:docPartObj>
    </w:sdtPr>
    <w:sdtEndPr>
      <w:rPr>
        <w:rFonts w:asciiTheme="majorBidi" w:hAnsiTheme="majorBidi" w:cstheme="majorBidi"/>
        <w:noProof/>
        <w:sz w:val="24"/>
        <w:szCs w:val="24"/>
      </w:rPr>
    </w:sdtEndPr>
    <w:sdtContent>
      <w:p w14:paraId="484BF986"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ix</w:t>
        </w:r>
        <w:r w:rsidRPr="00C02323">
          <w:rPr>
            <w:rFonts w:asciiTheme="majorBidi" w:hAnsiTheme="majorBidi" w:cstheme="majorBidi"/>
            <w:noProof/>
            <w:sz w:val="24"/>
            <w:szCs w:val="24"/>
          </w:rPr>
          <w:fldChar w:fldCharType="end"/>
        </w:r>
      </w:p>
    </w:sdtContent>
  </w:sdt>
  <w:p w14:paraId="25B05A87" w14:textId="77777777" w:rsidR="003622CD" w:rsidRDefault="003622C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0963566"/>
      <w:docPartObj>
        <w:docPartGallery w:val="Page Numbers (Bottom of Page)"/>
        <w:docPartUnique/>
      </w:docPartObj>
    </w:sdtPr>
    <w:sdtEndPr>
      <w:rPr>
        <w:rFonts w:asciiTheme="majorBidi" w:hAnsiTheme="majorBidi" w:cstheme="majorBidi"/>
        <w:noProof/>
        <w:sz w:val="24"/>
        <w:szCs w:val="24"/>
      </w:rPr>
    </w:sdtEndPr>
    <w:sdtContent>
      <w:p w14:paraId="4F053E6B"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xii</w:t>
        </w:r>
        <w:r w:rsidRPr="00C02323">
          <w:rPr>
            <w:rFonts w:asciiTheme="majorBidi" w:hAnsiTheme="majorBidi" w:cstheme="majorBidi"/>
            <w:noProof/>
            <w:sz w:val="24"/>
            <w:szCs w:val="24"/>
          </w:rPr>
          <w:fldChar w:fldCharType="end"/>
        </w:r>
      </w:p>
    </w:sdtContent>
  </w:sdt>
  <w:p w14:paraId="17387CF2" w14:textId="77777777" w:rsidR="003622CD" w:rsidRDefault="003622CD" w:rsidP="00564938">
    <w:pPr>
      <w:pStyle w:val="Footer"/>
      <w:tabs>
        <w:tab w:val="center" w:pos="3968"/>
        <w:tab w:val="left" w:pos="5743"/>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2618344"/>
      <w:docPartObj>
        <w:docPartGallery w:val="Page Numbers (Bottom of Page)"/>
        <w:docPartUnique/>
      </w:docPartObj>
    </w:sdtPr>
    <w:sdtEndPr>
      <w:rPr>
        <w:rFonts w:asciiTheme="majorBidi" w:hAnsiTheme="majorBidi" w:cstheme="majorBidi"/>
        <w:noProof/>
        <w:sz w:val="24"/>
        <w:szCs w:val="24"/>
      </w:rPr>
    </w:sdtEndPr>
    <w:sdtContent>
      <w:p w14:paraId="327AD041"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x</w:t>
        </w:r>
        <w:r w:rsidRPr="00C02323">
          <w:rPr>
            <w:rFonts w:asciiTheme="majorBidi" w:hAnsiTheme="majorBidi" w:cstheme="majorBidi"/>
            <w:noProof/>
            <w:sz w:val="24"/>
            <w:szCs w:val="24"/>
          </w:rPr>
          <w:fldChar w:fldCharType="end"/>
        </w:r>
      </w:p>
    </w:sdtContent>
  </w:sdt>
  <w:p w14:paraId="2C940DFA" w14:textId="77777777" w:rsidR="003622CD" w:rsidRDefault="003622C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sz w:val="24"/>
        <w:szCs w:val="24"/>
      </w:rPr>
      <w:id w:val="898868602"/>
      <w:docPartObj>
        <w:docPartGallery w:val="Page Numbers (Bottom of Page)"/>
        <w:docPartUnique/>
      </w:docPartObj>
    </w:sdtPr>
    <w:sdtEndPr>
      <w:rPr>
        <w:noProof/>
      </w:rPr>
    </w:sdtEndPr>
    <w:sdtContent>
      <w:p w14:paraId="754F8820"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xv</w:t>
        </w:r>
        <w:r w:rsidRPr="00C02323">
          <w:rPr>
            <w:rFonts w:asciiTheme="majorBidi" w:hAnsiTheme="majorBidi" w:cstheme="majorBidi"/>
            <w:noProof/>
            <w:sz w:val="24"/>
            <w:szCs w:val="24"/>
          </w:rPr>
          <w:fldChar w:fldCharType="end"/>
        </w:r>
      </w:p>
    </w:sdtContent>
  </w:sdt>
  <w:p w14:paraId="07261BEE" w14:textId="77777777" w:rsidR="003622CD" w:rsidRDefault="003622CD" w:rsidP="00564938">
    <w:pPr>
      <w:pStyle w:val="Footer"/>
      <w:tabs>
        <w:tab w:val="center" w:pos="3968"/>
        <w:tab w:val="left" w:pos="5743"/>
      </w:tabs>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85F54" w14:textId="77777777" w:rsidR="003622CD" w:rsidRDefault="003622CD" w:rsidP="00B028C0">
    <w:pPr>
      <w:pStyle w:val="Footer"/>
      <w:jc w:val="center"/>
    </w:pPr>
  </w:p>
  <w:p w14:paraId="7DBDE33E" w14:textId="77777777" w:rsidR="003622CD" w:rsidRDefault="003622C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6621247"/>
      <w:docPartObj>
        <w:docPartGallery w:val="Page Numbers (Bottom of Page)"/>
        <w:docPartUnique/>
      </w:docPartObj>
    </w:sdtPr>
    <w:sdtEndPr>
      <w:rPr>
        <w:rFonts w:asciiTheme="majorBidi" w:hAnsiTheme="majorBidi" w:cstheme="majorBidi"/>
        <w:noProof/>
        <w:sz w:val="24"/>
        <w:szCs w:val="24"/>
      </w:rPr>
    </w:sdtEndPr>
    <w:sdtContent>
      <w:p w14:paraId="6B779D75"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5</w:t>
        </w:r>
        <w:r w:rsidRPr="00C02323">
          <w:rPr>
            <w:rFonts w:asciiTheme="majorBidi" w:hAnsiTheme="majorBidi" w:cstheme="majorBidi"/>
            <w:noProof/>
            <w:sz w:val="24"/>
            <w:szCs w:val="24"/>
          </w:rPr>
          <w:fldChar w:fldCharType="end"/>
        </w:r>
      </w:p>
    </w:sdtContent>
  </w:sdt>
  <w:p w14:paraId="66E0827E" w14:textId="77777777" w:rsidR="003622CD" w:rsidRDefault="003622C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9DDC1" w14:textId="57D860C1" w:rsidR="00C02323" w:rsidRPr="00C02323" w:rsidRDefault="00C02323">
    <w:pPr>
      <w:pStyle w:val="Footer"/>
      <w:jc w:val="center"/>
      <w:rPr>
        <w:rFonts w:asciiTheme="majorBidi" w:hAnsiTheme="majorBidi" w:cstheme="majorBidi"/>
        <w:sz w:val="24"/>
        <w:szCs w:val="24"/>
      </w:rPr>
    </w:pPr>
  </w:p>
  <w:p w14:paraId="022CF269" w14:textId="77777777" w:rsidR="00C02323" w:rsidRDefault="00C0232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6141867"/>
      <w:docPartObj>
        <w:docPartGallery w:val="Page Numbers (Bottom of Page)"/>
        <w:docPartUnique/>
      </w:docPartObj>
    </w:sdtPr>
    <w:sdtEndPr>
      <w:rPr>
        <w:rFonts w:asciiTheme="majorBidi" w:hAnsiTheme="majorBidi" w:cstheme="majorBidi"/>
        <w:noProof/>
        <w:sz w:val="24"/>
        <w:szCs w:val="24"/>
      </w:rPr>
    </w:sdtEndPr>
    <w:sdtContent>
      <w:p w14:paraId="1B32B791" w14:textId="77777777" w:rsidR="003622CD" w:rsidRPr="00E56588" w:rsidRDefault="003622CD">
        <w:pPr>
          <w:pStyle w:val="Footer"/>
          <w:jc w:val="center"/>
          <w:rPr>
            <w:rFonts w:asciiTheme="majorBidi" w:hAnsiTheme="majorBidi" w:cstheme="majorBidi"/>
            <w:sz w:val="24"/>
            <w:szCs w:val="24"/>
          </w:rPr>
        </w:pPr>
        <w:r w:rsidRPr="00E56588">
          <w:rPr>
            <w:rFonts w:asciiTheme="majorBidi" w:hAnsiTheme="majorBidi" w:cstheme="majorBidi"/>
            <w:sz w:val="24"/>
            <w:szCs w:val="24"/>
          </w:rPr>
          <w:fldChar w:fldCharType="begin"/>
        </w:r>
        <w:r w:rsidRPr="00E56588">
          <w:rPr>
            <w:rFonts w:asciiTheme="majorBidi" w:hAnsiTheme="majorBidi" w:cstheme="majorBidi"/>
            <w:sz w:val="24"/>
            <w:szCs w:val="24"/>
          </w:rPr>
          <w:instrText xml:space="preserve"> PAGE   \* MERGEFORMAT </w:instrText>
        </w:r>
        <w:r w:rsidRPr="00E56588">
          <w:rPr>
            <w:rFonts w:asciiTheme="majorBidi" w:hAnsiTheme="majorBidi" w:cstheme="majorBidi"/>
            <w:sz w:val="24"/>
            <w:szCs w:val="24"/>
          </w:rPr>
          <w:fldChar w:fldCharType="separate"/>
        </w:r>
        <w:r w:rsidR="00104A64" w:rsidRPr="00E56588">
          <w:rPr>
            <w:rFonts w:asciiTheme="majorBidi" w:hAnsiTheme="majorBidi" w:cstheme="majorBidi"/>
            <w:noProof/>
            <w:sz w:val="24"/>
            <w:szCs w:val="24"/>
          </w:rPr>
          <w:t>32</w:t>
        </w:r>
        <w:r w:rsidRPr="00E56588">
          <w:rPr>
            <w:rFonts w:asciiTheme="majorBidi" w:hAnsiTheme="majorBidi" w:cstheme="majorBidi"/>
            <w:noProof/>
            <w:sz w:val="24"/>
            <w:szCs w:val="24"/>
          </w:rPr>
          <w:fldChar w:fldCharType="end"/>
        </w:r>
      </w:p>
    </w:sdtContent>
  </w:sdt>
  <w:p w14:paraId="03B8F392" w14:textId="77777777" w:rsidR="003622CD" w:rsidRDefault="003622C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1C90A" w14:textId="77777777" w:rsidR="00E56588" w:rsidRDefault="00E56588">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sz w:val="24"/>
        <w:szCs w:val="24"/>
      </w:rPr>
      <w:id w:val="-2041196803"/>
      <w:docPartObj>
        <w:docPartGallery w:val="Page Numbers (Bottom of Page)"/>
        <w:docPartUnique/>
      </w:docPartObj>
    </w:sdtPr>
    <w:sdtEndPr>
      <w:rPr>
        <w:noProof/>
      </w:rPr>
    </w:sdtEndPr>
    <w:sdtContent>
      <w:p w14:paraId="5D79E64C" w14:textId="77777777" w:rsidR="003622CD" w:rsidRPr="00E819EB" w:rsidRDefault="003622CD">
        <w:pPr>
          <w:pStyle w:val="Footer"/>
          <w:jc w:val="center"/>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00104A64" w:rsidRPr="00E819EB">
          <w:rPr>
            <w:rFonts w:asciiTheme="majorBidi" w:hAnsiTheme="majorBidi" w:cstheme="majorBidi"/>
            <w:noProof/>
            <w:sz w:val="24"/>
            <w:szCs w:val="24"/>
          </w:rPr>
          <w:t>39</w:t>
        </w:r>
        <w:r w:rsidRPr="00E819EB">
          <w:rPr>
            <w:rFonts w:asciiTheme="majorBidi" w:hAnsiTheme="majorBidi" w:cstheme="majorBidi"/>
            <w:noProof/>
            <w:sz w:val="24"/>
            <w:szCs w:val="24"/>
          </w:rPr>
          <w:fldChar w:fldCharType="end"/>
        </w:r>
      </w:p>
    </w:sdtContent>
  </w:sdt>
  <w:p w14:paraId="2884CD8C" w14:textId="77777777" w:rsidR="003622CD" w:rsidRDefault="003622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5D476" w14:textId="77777777" w:rsidR="003622CD" w:rsidRDefault="003622CD" w:rsidP="00564938">
    <w:pPr>
      <w:pStyle w:val="Footer"/>
      <w:tabs>
        <w:tab w:val="center" w:pos="3968"/>
        <w:tab w:val="left" w:pos="5743"/>
      </w:tabs>
    </w:pPr>
    <w:r>
      <w:tab/>
    </w:r>
    <w:r>
      <w:rPr>
        <w:noProof/>
      </w:rPr>
      <w:tab/>
    </w:r>
    <w:r>
      <w:rPr>
        <w:noProof/>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5191F" w14:textId="349097A5" w:rsidR="00E819EB" w:rsidRPr="00E819EB" w:rsidRDefault="00E819EB">
    <w:pPr>
      <w:pStyle w:val="Footer"/>
      <w:jc w:val="center"/>
      <w:rPr>
        <w:rFonts w:asciiTheme="majorBidi" w:hAnsiTheme="majorBidi" w:cstheme="majorBidi"/>
        <w:sz w:val="24"/>
        <w:szCs w:val="24"/>
      </w:rPr>
    </w:pPr>
  </w:p>
  <w:p w14:paraId="0AB1B11A" w14:textId="77777777" w:rsidR="00E819EB" w:rsidRDefault="00E819EB">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5526689"/>
      <w:docPartObj>
        <w:docPartGallery w:val="Page Numbers (Bottom of Page)"/>
        <w:docPartUnique/>
      </w:docPartObj>
    </w:sdtPr>
    <w:sdtEndPr>
      <w:rPr>
        <w:rFonts w:asciiTheme="majorBidi" w:hAnsiTheme="majorBidi" w:cstheme="majorBidi"/>
        <w:noProof/>
        <w:sz w:val="24"/>
        <w:szCs w:val="24"/>
      </w:rPr>
    </w:sdtEndPr>
    <w:sdtContent>
      <w:p w14:paraId="49CCC61B" w14:textId="77777777" w:rsidR="003622CD" w:rsidRPr="00E819EB" w:rsidRDefault="003622CD">
        <w:pPr>
          <w:pStyle w:val="Footer"/>
          <w:jc w:val="center"/>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00104A64" w:rsidRPr="00E819EB">
          <w:rPr>
            <w:rFonts w:asciiTheme="majorBidi" w:hAnsiTheme="majorBidi" w:cstheme="majorBidi"/>
            <w:noProof/>
            <w:sz w:val="24"/>
            <w:szCs w:val="24"/>
          </w:rPr>
          <w:t>57</w:t>
        </w:r>
        <w:r w:rsidRPr="00E819EB">
          <w:rPr>
            <w:rFonts w:asciiTheme="majorBidi" w:hAnsiTheme="majorBidi" w:cstheme="majorBidi"/>
            <w:noProof/>
            <w:sz w:val="24"/>
            <w:szCs w:val="24"/>
          </w:rPr>
          <w:fldChar w:fldCharType="end"/>
        </w:r>
      </w:p>
    </w:sdtContent>
  </w:sdt>
  <w:p w14:paraId="4FD8D286" w14:textId="77777777" w:rsidR="003622CD" w:rsidRDefault="003622CD">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7462986"/>
      <w:docPartObj>
        <w:docPartGallery w:val="Page Numbers (Bottom of Page)"/>
        <w:docPartUnique/>
      </w:docPartObj>
    </w:sdtPr>
    <w:sdtEndPr>
      <w:rPr>
        <w:rFonts w:asciiTheme="majorBidi" w:hAnsiTheme="majorBidi" w:cstheme="majorBidi"/>
        <w:noProof/>
        <w:sz w:val="24"/>
        <w:szCs w:val="24"/>
      </w:rPr>
    </w:sdtEndPr>
    <w:sdtContent>
      <w:p w14:paraId="4C0E13D9" w14:textId="77777777" w:rsidR="003622CD" w:rsidRPr="00E819EB" w:rsidRDefault="003622CD">
        <w:pPr>
          <w:pStyle w:val="Footer"/>
          <w:jc w:val="center"/>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00104A64" w:rsidRPr="00E819EB">
          <w:rPr>
            <w:rFonts w:asciiTheme="majorBidi" w:hAnsiTheme="majorBidi" w:cstheme="majorBidi"/>
            <w:noProof/>
            <w:sz w:val="24"/>
            <w:szCs w:val="24"/>
          </w:rPr>
          <w:t>62</w:t>
        </w:r>
        <w:r w:rsidRPr="00E819EB">
          <w:rPr>
            <w:rFonts w:asciiTheme="majorBidi" w:hAnsiTheme="majorBidi" w:cstheme="majorBidi"/>
            <w:noProof/>
            <w:sz w:val="24"/>
            <w:szCs w:val="24"/>
          </w:rPr>
          <w:fldChar w:fldCharType="end"/>
        </w:r>
      </w:p>
    </w:sdtContent>
  </w:sdt>
  <w:p w14:paraId="531C5ACD" w14:textId="77777777" w:rsidR="003622CD" w:rsidRDefault="003622CD">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8B229" w14:textId="72F55771" w:rsidR="00E819EB" w:rsidRPr="00E819EB" w:rsidRDefault="00E819EB">
    <w:pPr>
      <w:pStyle w:val="Footer"/>
      <w:jc w:val="center"/>
      <w:rPr>
        <w:rFonts w:asciiTheme="majorBidi" w:hAnsiTheme="majorBidi" w:cstheme="majorBidi"/>
        <w:sz w:val="24"/>
        <w:szCs w:val="24"/>
      </w:rPr>
    </w:pPr>
  </w:p>
  <w:p w14:paraId="12777BA1" w14:textId="77777777" w:rsidR="00E819EB" w:rsidRDefault="00E819EB">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1390320"/>
      <w:docPartObj>
        <w:docPartGallery w:val="Page Numbers (Bottom of Page)"/>
        <w:docPartUnique/>
      </w:docPartObj>
    </w:sdtPr>
    <w:sdtEndPr>
      <w:rPr>
        <w:rFonts w:asciiTheme="majorBidi" w:hAnsiTheme="majorBidi" w:cstheme="majorBidi"/>
        <w:noProof/>
        <w:sz w:val="24"/>
        <w:szCs w:val="24"/>
      </w:rPr>
    </w:sdtEndPr>
    <w:sdtContent>
      <w:p w14:paraId="66C71AE5" w14:textId="6F151816" w:rsidR="00E819EB" w:rsidRPr="00E819EB" w:rsidRDefault="00E819EB">
        <w:pPr>
          <w:pStyle w:val="Footer"/>
          <w:jc w:val="center"/>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Pr="00E819EB">
          <w:rPr>
            <w:rFonts w:asciiTheme="majorBidi" w:hAnsiTheme="majorBidi" w:cstheme="majorBidi"/>
            <w:noProof/>
            <w:sz w:val="24"/>
            <w:szCs w:val="24"/>
          </w:rPr>
          <w:t>2</w:t>
        </w:r>
        <w:r w:rsidRPr="00E819EB">
          <w:rPr>
            <w:rFonts w:asciiTheme="majorBidi" w:hAnsiTheme="majorBidi" w:cstheme="majorBidi"/>
            <w:noProof/>
            <w:sz w:val="24"/>
            <w:szCs w:val="24"/>
          </w:rPr>
          <w:fldChar w:fldCharType="end"/>
        </w:r>
      </w:p>
    </w:sdtContent>
  </w:sdt>
  <w:p w14:paraId="16F37A26" w14:textId="77777777" w:rsidR="00E819EB" w:rsidRDefault="00E819EB">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2F127" w14:textId="29C69722" w:rsidR="003622CD" w:rsidRDefault="003622CD">
    <w:pPr>
      <w:pStyle w:val="Footer"/>
      <w:jc w:val="center"/>
    </w:pPr>
  </w:p>
  <w:p w14:paraId="57DA3E08" w14:textId="77777777" w:rsidR="003622CD" w:rsidRDefault="003622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1925187"/>
      <w:docPartObj>
        <w:docPartGallery w:val="Page Numbers (Bottom of Page)"/>
        <w:docPartUnique/>
      </w:docPartObj>
    </w:sdtPr>
    <w:sdtEndPr>
      <w:rPr>
        <w:rFonts w:asciiTheme="majorBidi" w:hAnsiTheme="majorBidi" w:cstheme="majorBidi"/>
        <w:noProof/>
        <w:sz w:val="24"/>
        <w:szCs w:val="24"/>
      </w:rPr>
    </w:sdtEndPr>
    <w:sdtContent>
      <w:p w14:paraId="37ED994D"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ii</w:t>
        </w:r>
        <w:r w:rsidRPr="00C02323">
          <w:rPr>
            <w:rFonts w:asciiTheme="majorBidi" w:hAnsiTheme="majorBidi" w:cstheme="majorBidi"/>
            <w:noProof/>
            <w:sz w:val="24"/>
            <w:szCs w:val="24"/>
          </w:rPr>
          <w:fldChar w:fldCharType="end"/>
        </w:r>
      </w:p>
    </w:sdtContent>
  </w:sdt>
  <w:p w14:paraId="311EE93A" w14:textId="77777777" w:rsidR="003622CD" w:rsidRDefault="003622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7943032"/>
      <w:docPartObj>
        <w:docPartGallery w:val="Page Numbers (Bottom of Page)"/>
        <w:docPartUnique/>
      </w:docPartObj>
    </w:sdtPr>
    <w:sdtEndPr>
      <w:rPr>
        <w:rFonts w:asciiTheme="majorBidi" w:hAnsiTheme="majorBidi" w:cstheme="majorBidi"/>
        <w:noProof/>
        <w:sz w:val="24"/>
        <w:szCs w:val="24"/>
      </w:rPr>
    </w:sdtEndPr>
    <w:sdtContent>
      <w:p w14:paraId="300AB107"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iv</w:t>
        </w:r>
        <w:r w:rsidRPr="00C02323">
          <w:rPr>
            <w:rFonts w:asciiTheme="majorBidi" w:hAnsiTheme="majorBidi" w:cstheme="majorBidi"/>
            <w:noProof/>
            <w:sz w:val="24"/>
            <w:szCs w:val="24"/>
          </w:rPr>
          <w:fldChar w:fldCharType="end"/>
        </w:r>
      </w:p>
    </w:sdtContent>
  </w:sdt>
  <w:p w14:paraId="2536346F" w14:textId="77777777" w:rsidR="003622CD" w:rsidRDefault="003622CD" w:rsidP="00564938">
    <w:pPr>
      <w:pStyle w:val="Footer"/>
      <w:tabs>
        <w:tab w:val="center" w:pos="3968"/>
        <w:tab w:val="left" w:pos="574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4675894"/>
      <w:docPartObj>
        <w:docPartGallery w:val="Page Numbers (Bottom of Page)"/>
        <w:docPartUnique/>
      </w:docPartObj>
    </w:sdtPr>
    <w:sdtEndPr>
      <w:rPr>
        <w:rFonts w:asciiTheme="majorBidi" w:hAnsiTheme="majorBidi" w:cstheme="majorBidi"/>
        <w:noProof/>
        <w:sz w:val="24"/>
        <w:szCs w:val="24"/>
      </w:rPr>
    </w:sdtEndPr>
    <w:sdtContent>
      <w:p w14:paraId="594A094A"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iii</w:t>
        </w:r>
        <w:r w:rsidRPr="00C02323">
          <w:rPr>
            <w:rFonts w:asciiTheme="majorBidi" w:hAnsiTheme="majorBidi" w:cstheme="majorBidi"/>
            <w:noProof/>
            <w:sz w:val="24"/>
            <w:szCs w:val="24"/>
          </w:rPr>
          <w:fldChar w:fldCharType="end"/>
        </w:r>
      </w:p>
    </w:sdtContent>
  </w:sdt>
  <w:p w14:paraId="08532F5B" w14:textId="77777777" w:rsidR="003622CD" w:rsidRDefault="003622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5120780"/>
      <w:docPartObj>
        <w:docPartGallery w:val="Page Numbers (Bottom of Page)"/>
        <w:docPartUnique/>
      </w:docPartObj>
    </w:sdtPr>
    <w:sdtEndPr>
      <w:rPr>
        <w:rFonts w:asciiTheme="majorBidi" w:hAnsiTheme="majorBidi" w:cstheme="majorBidi"/>
        <w:noProof/>
        <w:sz w:val="24"/>
        <w:szCs w:val="24"/>
      </w:rPr>
    </w:sdtEndPr>
    <w:sdtContent>
      <w:p w14:paraId="6279276B"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v</w:t>
        </w:r>
        <w:r w:rsidRPr="00C02323">
          <w:rPr>
            <w:rFonts w:asciiTheme="majorBidi" w:hAnsiTheme="majorBidi" w:cstheme="majorBidi"/>
            <w:noProof/>
            <w:sz w:val="24"/>
            <w:szCs w:val="24"/>
          </w:rPr>
          <w:fldChar w:fldCharType="end"/>
        </w:r>
      </w:p>
    </w:sdtContent>
  </w:sdt>
  <w:p w14:paraId="5CEA2EFA" w14:textId="77777777" w:rsidR="003622CD" w:rsidRDefault="003622C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4389405"/>
      <w:docPartObj>
        <w:docPartGallery w:val="Page Numbers (Bottom of Page)"/>
        <w:docPartUnique/>
      </w:docPartObj>
    </w:sdtPr>
    <w:sdtEndPr>
      <w:rPr>
        <w:rFonts w:asciiTheme="majorBidi" w:hAnsiTheme="majorBidi" w:cstheme="majorBidi"/>
        <w:noProof/>
        <w:sz w:val="24"/>
        <w:szCs w:val="24"/>
      </w:rPr>
    </w:sdtEndPr>
    <w:sdtContent>
      <w:p w14:paraId="20A2563B"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vi</w:t>
        </w:r>
        <w:r w:rsidRPr="00C02323">
          <w:rPr>
            <w:rFonts w:asciiTheme="majorBidi" w:hAnsiTheme="majorBidi" w:cstheme="majorBidi"/>
            <w:noProof/>
            <w:sz w:val="24"/>
            <w:szCs w:val="24"/>
          </w:rPr>
          <w:fldChar w:fldCharType="end"/>
        </w:r>
      </w:p>
    </w:sdtContent>
  </w:sdt>
  <w:p w14:paraId="0ED2CA30" w14:textId="77777777" w:rsidR="003622CD" w:rsidRDefault="003622C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6687003"/>
      <w:docPartObj>
        <w:docPartGallery w:val="Page Numbers (Bottom of Page)"/>
        <w:docPartUnique/>
      </w:docPartObj>
    </w:sdtPr>
    <w:sdtEndPr>
      <w:rPr>
        <w:rFonts w:asciiTheme="majorBidi" w:hAnsiTheme="majorBidi" w:cstheme="majorBidi"/>
        <w:noProof/>
        <w:sz w:val="24"/>
        <w:szCs w:val="24"/>
      </w:rPr>
    </w:sdtEndPr>
    <w:sdtContent>
      <w:p w14:paraId="5D2C58F4" w14:textId="77777777" w:rsidR="003622CD" w:rsidRPr="00C02323" w:rsidRDefault="003622CD">
        <w:pPr>
          <w:pStyle w:val="Footer"/>
          <w:jc w:val="center"/>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vii</w:t>
        </w:r>
        <w:r w:rsidRPr="00C02323">
          <w:rPr>
            <w:rFonts w:asciiTheme="majorBidi" w:hAnsiTheme="majorBidi" w:cstheme="majorBidi"/>
            <w:noProof/>
            <w:sz w:val="24"/>
            <w:szCs w:val="24"/>
          </w:rPr>
          <w:fldChar w:fldCharType="end"/>
        </w:r>
      </w:p>
    </w:sdtContent>
  </w:sdt>
  <w:p w14:paraId="095D839A" w14:textId="77777777" w:rsidR="003622CD" w:rsidRDefault="003622C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997915"/>
      <w:docPartObj>
        <w:docPartGallery w:val="Page Numbers (Bottom of Page)"/>
        <w:docPartUnique/>
      </w:docPartObj>
    </w:sdtPr>
    <w:sdtEndPr>
      <w:rPr>
        <w:rFonts w:asciiTheme="majorBidi" w:hAnsiTheme="majorBidi" w:cstheme="majorBidi"/>
        <w:noProof/>
        <w:sz w:val="24"/>
        <w:szCs w:val="24"/>
      </w:rPr>
    </w:sdtEndPr>
    <w:sdtContent>
      <w:p w14:paraId="1F09ED22" w14:textId="17C0D722" w:rsidR="00485D79" w:rsidRPr="00485D79" w:rsidRDefault="00485D79">
        <w:pPr>
          <w:pStyle w:val="Footer"/>
          <w:jc w:val="center"/>
          <w:rPr>
            <w:rFonts w:asciiTheme="majorBidi" w:hAnsiTheme="majorBidi" w:cstheme="majorBidi"/>
            <w:sz w:val="24"/>
            <w:szCs w:val="24"/>
          </w:rPr>
        </w:pPr>
        <w:r w:rsidRPr="00485D79">
          <w:rPr>
            <w:rFonts w:asciiTheme="majorBidi" w:hAnsiTheme="majorBidi" w:cstheme="majorBidi"/>
            <w:sz w:val="24"/>
            <w:szCs w:val="24"/>
          </w:rPr>
          <w:fldChar w:fldCharType="begin"/>
        </w:r>
        <w:r w:rsidRPr="00485D79">
          <w:rPr>
            <w:rFonts w:asciiTheme="majorBidi" w:hAnsiTheme="majorBidi" w:cstheme="majorBidi"/>
            <w:sz w:val="24"/>
            <w:szCs w:val="24"/>
          </w:rPr>
          <w:instrText xml:space="preserve"> PAGE   \* MERGEFORMAT </w:instrText>
        </w:r>
        <w:r w:rsidRPr="00485D79">
          <w:rPr>
            <w:rFonts w:asciiTheme="majorBidi" w:hAnsiTheme="majorBidi" w:cstheme="majorBidi"/>
            <w:sz w:val="24"/>
            <w:szCs w:val="24"/>
          </w:rPr>
          <w:fldChar w:fldCharType="separate"/>
        </w:r>
        <w:r w:rsidRPr="00485D79">
          <w:rPr>
            <w:rFonts w:asciiTheme="majorBidi" w:hAnsiTheme="majorBidi" w:cstheme="majorBidi"/>
            <w:noProof/>
            <w:sz w:val="24"/>
            <w:szCs w:val="24"/>
          </w:rPr>
          <w:t>2</w:t>
        </w:r>
        <w:r w:rsidRPr="00485D79">
          <w:rPr>
            <w:rFonts w:asciiTheme="majorBidi" w:hAnsiTheme="majorBidi" w:cstheme="majorBidi"/>
            <w:noProof/>
            <w:sz w:val="24"/>
            <w:szCs w:val="24"/>
          </w:rPr>
          <w:fldChar w:fldCharType="end"/>
        </w:r>
      </w:p>
    </w:sdtContent>
  </w:sdt>
  <w:p w14:paraId="1B13B9A1" w14:textId="77777777" w:rsidR="003622CD" w:rsidRDefault="003622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BF28D8" w14:textId="77777777" w:rsidR="00236D80" w:rsidRDefault="00236D80" w:rsidP="00656909">
      <w:r>
        <w:separator/>
      </w:r>
    </w:p>
  </w:footnote>
  <w:footnote w:type="continuationSeparator" w:id="0">
    <w:p w14:paraId="70D11245" w14:textId="77777777" w:rsidR="00236D80" w:rsidRDefault="00236D80" w:rsidP="006569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37CC4" w14:textId="77777777" w:rsidR="002E2E9B" w:rsidRDefault="002E2E9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E9FBD" w14:textId="53B98395" w:rsidR="00C26879" w:rsidRDefault="00C2687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0A423" w14:textId="0EF9D7DA" w:rsidR="00C26879" w:rsidRDefault="00C2687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707ED" w14:textId="2BEA39D6" w:rsidR="00C26879" w:rsidRDefault="00C2687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259C7" w14:textId="58B3880A" w:rsidR="00C26879" w:rsidRDefault="00C2687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09BB3" w14:textId="7A76C78A" w:rsidR="00C26879" w:rsidRDefault="00C2687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10637" w14:textId="21DA8F2D" w:rsidR="00C26879" w:rsidRDefault="00C2687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BD761" w14:textId="44774B19" w:rsidR="00C26879" w:rsidRDefault="00C2687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30C47" w14:textId="2F88CB42" w:rsidR="00C26879" w:rsidRDefault="00C2687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9B5A6" w14:textId="39D1E627" w:rsidR="00C26879" w:rsidRDefault="00C2687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E8A9A" w14:textId="184769A7" w:rsidR="00C26879" w:rsidRDefault="00C268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16B528" w14:textId="77777777" w:rsidR="002E2E9B" w:rsidRDefault="002E2E9B">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9CDD8" w14:textId="06ACE0F2" w:rsidR="00C26879" w:rsidRDefault="00C2687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C90D6C" w14:textId="2DEA8044" w:rsidR="00C26879" w:rsidRDefault="00C2687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E8CBF" w14:textId="4082FF4D" w:rsidR="00C26879" w:rsidRDefault="00C2687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9D210" w14:textId="7C890430" w:rsidR="00C26879" w:rsidRDefault="00C2687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E4D50" w14:textId="313E5D03" w:rsidR="00C26879" w:rsidRDefault="00C26879">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CAFE6" w14:textId="5901FC16" w:rsidR="00C26879" w:rsidRDefault="00C2687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A8A6C" w14:textId="3C30C670" w:rsidR="00C26879" w:rsidRDefault="00C2687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6D1F3" w14:textId="2F728FC3" w:rsidR="00C26879" w:rsidRDefault="00C2687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433AC" w14:textId="57E92E0B" w:rsidR="00C26879" w:rsidRDefault="00C2687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E9AA7" w14:textId="27984486" w:rsidR="00C26879" w:rsidRDefault="00C268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082A7" w14:textId="759B0B95" w:rsidR="003622CD" w:rsidRDefault="003622CD" w:rsidP="00112FF8">
    <w:pPr>
      <w:pStyle w:val="Header"/>
      <w:jc w:val="right"/>
    </w:pPr>
  </w:p>
  <w:p w14:paraId="66C1120A" w14:textId="77777777" w:rsidR="003622CD" w:rsidRDefault="003622CD">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8D5F0" w14:textId="3639867D" w:rsidR="00C26879" w:rsidRDefault="00C26879">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4CF35" w14:textId="12A8E278" w:rsidR="003622CD" w:rsidRDefault="003622C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sz w:val="24"/>
        <w:szCs w:val="24"/>
      </w:rPr>
      <w:id w:val="1761559698"/>
      <w:docPartObj>
        <w:docPartGallery w:val="Page Numbers (Top of Page)"/>
        <w:docPartUnique/>
      </w:docPartObj>
    </w:sdtPr>
    <w:sdtEndPr>
      <w:rPr>
        <w:noProof/>
      </w:rPr>
    </w:sdtEndPr>
    <w:sdtContent>
      <w:p w14:paraId="57728C11" w14:textId="7404E085" w:rsidR="003622CD" w:rsidRPr="00C02323" w:rsidRDefault="003622CD">
        <w:pPr>
          <w:pStyle w:val="Header"/>
          <w:jc w:val="right"/>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00104A64" w:rsidRPr="00C02323">
          <w:rPr>
            <w:rFonts w:asciiTheme="majorBidi" w:hAnsiTheme="majorBidi" w:cstheme="majorBidi"/>
            <w:noProof/>
            <w:sz w:val="24"/>
            <w:szCs w:val="24"/>
          </w:rPr>
          <w:t>61</w:t>
        </w:r>
        <w:r w:rsidRPr="00C02323">
          <w:rPr>
            <w:rFonts w:asciiTheme="majorBidi" w:hAnsiTheme="majorBidi" w:cstheme="majorBidi"/>
            <w:noProof/>
            <w:sz w:val="24"/>
            <w:szCs w:val="24"/>
          </w:rPr>
          <w:fldChar w:fldCharType="end"/>
        </w:r>
      </w:p>
    </w:sdtContent>
  </w:sdt>
  <w:p w14:paraId="6074411D" w14:textId="77777777" w:rsidR="003622CD" w:rsidRDefault="003622CD" w:rsidP="00A2033B">
    <w:pPr>
      <w:pStyle w:val="Header"/>
      <w:jc w:val="righ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4DFE9" w14:textId="17898B12" w:rsidR="003622CD" w:rsidRDefault="003622CD" w:rsidP="00112FF8">
    <w:pPr>
      <w:pStyle w:val="Header"/>
      <w:jc w:val="right"/>
    </w:pPr>
  </w:p>
  <w:p w14:paraId="43EE98BA" w14:textId="77777777" w:rsidR="003622CD" w:rsidRDefault="003622CD">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31575" w14:textId="288E2DDC" w:rsidR="00C26879" w:rsidRDefault="00C26879">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17CD2" w14:textId="7182285C" w:rsidR="00C26879" w:rsidRDefault="00C02323" w:rsidP="00C02323">
    <w:pPr>
      <w:pStyle w:val="Header"/>
      <w:tabs>
        <w:tab w:val="clear" w:pos="4680"/>
        <w:tab w:val="clear" w:pos="9360"/>
        <w:tab w:val="left" w:pos="6357"/>
      </w:tabs>
    </w:pPr>
    <w:r>
      <w:tab/>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8B0E9" w14:textId="7A2640BB" w:rsidR="00C26879" w:rsidRDefault="00C26879">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4444593"/>
      <w:docPartObj>
        <w:docPartGallery w:val="Page Numbers (Top of Page)"/>
        <w:docPartUnique/>
      </w:docPartObj>
    </w:sdtPr>
    <w:sdtEndPr>
      <w:rPr>
        <w:rFonts w:asciiTheme="majorBidi" w:hAnsiTheme="majorBidi" w:cstheme="majorBidi"/>
        <w:noProof/>
        <w:sz w:val="24"/>
        <w:szCs w:val="24"/>
      </w:rPr>
    </w:sdtEndPr>
    <w:sdtContent>
      <w:p w14:paraId="2B958B4F" w14:textId="63E01902" w:rsidR="00C02323" w:rsidRPr="00C02323" w:rsidRDefault="00C02323">
        <w:pPr>
          <w:pStyle w:val="Header"/>
          <w:jc w:val="right"/>
          <w:rPr>
            <w:rFonts w:asciiTheme="majorBidi" w:hAnsiTheme="majorBidi" w:cstheme="majorBidi"/>
            <w:sz w:val="24"/>
            <w:szCs w:val="24"/>
          </w:rPr>
        </w:pPr>
        <w:r w:rsidRPr="00C02323">
          <w:rPr>
            <w:rFonts w:asciiTheme="majorBidi" w:hAnsiTheme="majorBidi" w:cstheme="majorBidi"/>
            <w:sz w:val="24"/>
            <w:szCs w:val="24"/>
          </w:rPr>
          <w:fldChar w:fldCharType="begin"/>
        </w:r>
        <w:r w:rsidRPr="00C02323">
          <w:rPr>
            <w:rFonts w:asciiTheme="majorBidi" w:hAnsiTheme="majorBidi" w:cstheme="majorBidi"/>
            <w:sz w:val="24"/>
            <w:szCs w:val="24"/>
          </w:rPr>
          <w:instrText xml:space="preserve"> PAGE   \* MERGEFORMAT </w:instrText>
        </w:r>
        <w:r w:rsidRPr="00C02323">
          <w:rPr>
            <w:rFonts w:asciiTheme="majorBidi" w:hAnsiTheme="majorBidi" w:cstheme="majorBidi"/>
            <w:sz w:val="24"/>
            <w:szCs w:val="24"/>
          </w:rPr>
          <w:fldChar w:fldCharType="separate"/>
        </w:r>
        <w:r w:rsidRPr="00C02323">
          <w:rPr>
            <w:rFonts w:asciiTheme="majorBidi" w:hAnsiTheme="majorBidi" w:cstheme="majorBidi"/>
            <w:noProof/>
            <w:sz w:val="24"/>
            <w:szCs w:val="24"/>
          </w:rPr>
          <w:t>2</w:t>
        </w:r>
        <w:r w:rsidRPr="00C02323">
          <w:rPr>
            <w:rFonts w:asciiTheme="majorBidi" w:hAnsiTheme="majorBidi" w:cstheme="majorBidi"/>
            <w:noProof/>
            <w:sz w:val="24"/>
            <w:szCs w:val="24"/>
          </w:rPr>
          <w:fldChar w:fldCharType="end"/>
        </w:r>
      </w:p>
    </w:sdtContent>
  </w:sdt>
  <w:p w14:paraId="4B70D415" w14:textId="073E9FE3" w:rsidR="00C02323" w:rsidRPr="00C02323" w:rsidRDefault="00C02323" w:rsidP="00C02323">
    <w:pPr>
      <w:pStyle w:val="Header"/>
      <w:tabs>
        <w:tab w:val="clear" w:pos="4680"/>
        <w:tab w:val="clear" w:pos="9360"/>
        <w:tab w:val="left" w:pos="6357"/>
      </w:tabs>
      <w:rPr>
        <w:rFonts w:asciiTheme="majorBidi" w:hAnsiTheme="majorBidi" w:cstheme="majorBidi"/>
        <w:sz w:val="24"/>
        <w:szCs w:val="24"/>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4DF10" w14:textId="5E96BCA1" w:rsidR="00C02323" w:rsidRPr="00C02323" w:rsidRDefault="00000000">
    <w:pPr>
      <w:pStyle w:val="Header"/>
      <w:jc w:val="right"/>
      <w:rPr>
        <w:rFonts w:asciiTheme="majorBidi" w:hAnsiTheme="majorBidi" w:cstheme="majorBidi"/>
        <w:sz w:val="24"/>
        <w:szCs w:val="24"/>
      </w:rPr>
    </w:pPr>
    <w:sdt>
      <w:sdtPr>
        <w:id w:val="309757429"/>
        <w:docPartObj>
          <w:docPartGallery w:val="Page Numbers (Top of Page)"/>
          <w:docPartUnique/>
        </w:docPartObj>
      </w:sdtPr>
      <w:sdtEndPr>
        <w:rPr>
          <w:rFonts w:asciiTheme="majorBidi" w:hAnsiTheme="majorBidi" w:cstheme="majorBidi"/>
          <w:noProof/>
          <w:sz w:val="24"/>
          <w:szCs w:val="24"/>
        </w:rPr>
      </w:sdtEndPr>
      <w:sdtContent>
        <w:r w:rsidR="00C02323" w:rsidRPr="00C02323">
          <w:rPr>
            <w:rFonts w:asciiTheme="majorBidi" w:hAnsiTheme="majorBidi" w:cstheme="majorBidi"/>
            <w:sz w:val="24"/>
            <w:szCs w:val="24"/>
          </w:rPr>
          <w:fldChar w:fldCharType="begin"/>
        </w:r>
        <w:r w:rsidR="00C02323" w:rsidRPr="00C02323">
          <w:rPr>
            <w:rFonts w:asciiTheme="majorBidi" w:hAnsiTheme="majorBidi" w:cstheme="majorBidi"/>
            <w:sz w:val="24"/>
            <w:szCs w:val="24"/>
          </w:rPr>
          <w:instrText xml:space="preserve"> PAGE   \* MERGEFORMAT </w:instrText>
        </w:r>
        <w:r w:rsidR="00C02323" w:rsidRPr="00C02323">
          <w:rPr>
            <w:rFonts w:asciiTheme="majorBidi" w:hAnsiTheme="majorBidi" w:cstheme="majorBidi"/>
            <w:sz w:val="24"/>
            <w:szCs w:val="24"/>
          </w:rPr>
          <w:fldChar w:fldCharType="separate"/>
        </w:r>
        <w:r w:rsidR="00C02323" w:rsidRPr="00C02323">
          <w:rPr>
            <w:rFonts w:asciiTheme="majorBidi" w:hAnsiTheme="majorBidi" w:cstheme="majorBidi"/>
            <w:noProof/>
            <w:sz w:val="24"/>
            <w:szCs w:val="24"/>
          </w:rPr>
          <w:t>2</w:t>
        </w:r>
        <w:r w:rsidR="00C02323" w:rsidRPr="00C02323">
          <w:rPr>
            <w:rFonts w:asciiTheme="majorBidi" w:hAnsiTheme="majorBidi" w:cstheme="majorBidi"/>
            <w:noProof/>
            <w:sz w:val="24"/>
            <w:szCs w:val="24"/>
          </w:rPr>
          <w:fldChar w:fldCharType="end"/>
        </w:r>
      </w:sdtContent>
    </w:sdt>
  </w:p>
  <w:p w14:paraId="5F9C3943" w14:textId="10D8B2BF" w:rsidR="00C02323" w:rsidRDefault="00C02323">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DB661" w14:textId="7C49DAA0" w:rsidR="00C26879" w:rsidRDefault="00C268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C4915" w14:textId="4F95396E" w:rsidR="00C26879" w:rsidRDefault="00C2687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12EBF" w14:textId="385522AA" w:rsidR="00C26879" w:rsidRDefault="00C26879">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E9D2F" w14:textId="295350A7" w:rsidR="003622CD" w:rsidRDefault="003622CD" w:rsidP="00112FF8">
    <w:pPr>
      <w:pStyle w:val="Header"/>
      <w:jc w:val="right"/>
    </w:pPr>
  </w:p>
  <w:p w14:paraId="4110E2F9" w14:textId="77777777" w:rsidR="003622CD" w:rsidRDefault="003622CD">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4568594"/>
      <w:docPartObj>
        <w:docPartGallery w:val="Page Numbers (Top of Page)"/>
        <w:docPartUnique/>
      </w:docPartObj>
    </w:sdtPr>
    <w:sdtEndPr>
      <w:rPr>
        <w:rFonts w:asciiTheme="majorBidi" w:hAnsiTheme="majorBidi" w:cstheme="majorBidi"/>
        <w:noProof/>
        <w:sz w:val="24"/>
        <w:szCs w:val="24"/>
      </w:rPr>
    </w:sdtEndPr>
    <w:sdtContent>
      <w:p w14:paraId="646EDFED" w14:textId="025AC465" w:rsidR="00E56588" w:rsidRPr="00E56588" w:rsidRDefault="00E56588">
        <w:pPr>
          <w:pStyle w:val="Header"/>
          <w:jc w:val="right"/>
          <w:rPr>
            <w:rFonts w:asciiTheme="majorBidi" w:hAnsiTheme="majorBidi" w:cstheme="majorBidi"/>
            <w:sz w:val="24"/>
            <w:szCs w:val="24"/>
          </w:rPr>
        </w:pPr>
        <w:r w:rsidRPr="00E56588">
          <w:rPr>
            <w:rFonts w:asciiTheme="majorBidi" w:hAnsiTheme="majorBidi" w:cstheme="majorBidi"/>
            <w:sz w:val="24"/>
            <w:szCs w:val="24"/>
          </w:rPr>
          <w:fldChar w:fldCharType="begin"/>
        </w:r>
        <w:r w:rsidRPr="00E56588">
          <w:rPr>
            <w:rFonts w:asciiTheme="majorBidi" w:hAnsiTheme="majorBidi" w:cstheme="majorBidi"/>
            <w:sz w:val="24"/>
            <w:szCs w:val="24"/>
          </w:rPr>
          <w:instrText xml:space="preserve"> PAGE   \* MERGEFORMAT </w:instrText>
        </w:r>
        <w:r w:rsidRPr="00E56588">
          <w:rPr>
            <w:rFonts w:asciiTheme="majorBidi" w:hAnsiTheme="majorBidi" w:cstheme="majorBidi"/>
            <w:sz w:val="24"/>
            <w:szCs w:val="24"/>
          </w:rPr>
          <w:fldChar w:fldCharType="separate"/>
        </w:r>
        <w:r w:rsidRPr="00E56588">
          <w:rPr>
            <w:rFonts w:asciiTheme="majorBidi" w:hAnsiTheme="majorBidi" w:cstheme="majorBidi"/>
            <w:noProof/>
            <w:sz w:val="24"/>
            <w:szCs w:val="24"/>
          </w:rPr>
          <w:t>2</w:t>
        </w:r>
        <w:r w:rsidRPr="00E56588">
          <w:rPr>
            <w:rFonts w:asciiTheme="majorBidi" w:hAnsiTheme="majorBidi" w:cstheme="majorBidi"/>
            <w:noProof/>
            <w:sz w:val="24"/>
            <w:szCs w:val="24"/>
          </w:rPr>
          <w:fldChar w:fldCharType="end"/>
        </w:r>
      </w:p>
    </w:sdtContent>
  </w:sdt>
  <w:p w14:paraId="18FE56ED" w14:textId="103C2D41" w:rsidR="00E56588" w:rsidRDefault="00E56588">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3432379"/>
      <w:docPartObj>
        <w:docPartGallery w:val="Page Numbers (Top of Page)"/>
        <w:docPartUnique/>
      </w:docPartObj>
    </w:sdtPr>
    <w:sdtEndPr>
      <w:rPr>
        <w:rFonts w:asciiTheme="majorBidi" w:hAnsiTheme="majorBidi" w:cstheme="majorBidi"/>
        <w:noProof/>
        <w:sz w:val="24"/>
        <w:szCs w:val="24"/>
      </w:rPr>
    </w:sdtEndPr>
    <w:sdtContent>
      <w:p w14:paraId="51BDE9C5" w14:textId="50ACC0AA" w:rsidR="00E56588" w:rsidRPr="00E56588" w:rsidRDefault="00E56588">
        <w:pPr>
          <w:pStyle w:val="Header"/>
          <w:jc w:val="right"/>
          <w:rPr>
            <w:rFonts w:asciiTheme="majorBidi" w:hAnsiTheme="majorBidi" w:cstheme="majorBidi"/>
            <w:sz w:val="24"/>
            <w:szCs w:val="24"/>
          </w:rPr>
        </w:pPr>
        <w:r w:rsidRPr="00E56588">
          <w:rPr>
            <w:rFonts w:asciiTheme="majorBidi" w:hAnsiTheme="majorBidi" w:cstheme="majorBidi"/>
            <w:sz w:val="24"/>
            <w:szCs w:val="24"/>
          </w:rPr>
          <w:fldChar w:fldCharType="begin"/>
        </w:r>
        <w:r w:rsidRPr="00E56588">
          <w:rPr>
            <w:rFonts w:asciiTheme="majorBidi" w:hAnsiTheme="majorBidi" w:cstheme="majorBidi"/>
            <w:sz w:val="24"/>
            <w:szCs w:val="24"/>
          </w:rPr>
          <w:instrText xml:space="preserve"> PAGE   \* MERGEFORMAT </w:instrText>
        </w:r>
        <w:r w:rsidRPr="00E56588">
          <w:rPr>
            <w:rFonts w:asciiTheme="majorBidi" w:hAnsiTheme="majorBidi" w:cstheme="majorBidi"/>
            <w:sz w:val="24"/>
            <w:szCs w:val="24"/>
          </w:rPr>
          <w:fldChar w:fldCharType="separate"/>
        </w:r>
        <w:r w:rsidRPr="00E56588">
          <w:rPr>
            <w:rFonts w:asciiTheme="majorBidi" w:hAnsiTheme="majorBidi" w:cstheme="majorBidi"/>
            <w:noProof/>
            <w:sz w:val="24"/>
            <w:szCs w:val="24"/>
          </w:rPr>
          <w:t>2</w:t>
        </w:r>
        <w:r w:rsidRPr="00E56588">
          <w:rPr>
            <w:rFonts w:asciiTheme="majorBidi" w:hAnsiTheme="majorBidi" w:cstheme="majorBidi"/>
            <w:noProof/>
            <w:sz w:val="24"/>
            <w:szCs w:val="24"/>
          </w:rPr>
          <w:fldChar w:fldCharType="end"/>
        </w:r>
      </w:p>
    </w:sdtContent>
  </w:sdt>
  <w:p w14:paraId="31B58387" w14:textId="0672C629" w:rsidR="00E56588" w:rsidRDefault="00E56588">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3217232"/>
      <w:docPartObj>
        <w:docPartGallery w:val="Page Numbers (Top of Page)"/>
        <w:docPartUnique/>
      </w:docPartObj>
    </w:sdtPr>
    <w:sdtEndPr>
      <w:rPr>
        <w:rFonts w:asciiTheme="majorBidi" w:hAnsiTheme="majorBidi" w:cstheme="majorBidi"/>
        <w:noProof/>
        <w:sz w:val="24"/>
        <w:szCs w:val="24"/>
      </w:rPr>
    </w:sdtEndPr>
    <w:sdtContent>
      <w:p w14:paraId="5EE649AE" w14:textId="77777777" w:rsidR="00E56588" w:rsidRPr="00E56588" w:rsidRDefault="00E56588">
        <w:pPr>
          <w:pStyle w:val="Header"/>
          <w:jc w:val="right"/>
          <w:rPr>
            <w:rFonts w:asciiTheme="majorBidi" w:hAnsiTheme="majorBidi" w:cstheme="majorBidi"/>
            <w:sz w:val="24"/>
            <w:szCs w:val="24"/>
          </w:rPr>
        </w:pPr>
        <w:r w:rsidRPr="00E56588">
          <w:rPr>
            <w:rFonts w:asciiTheme="majorBidi" w:hAnsiTheme="majorBidi" w:cstheme="majorBidi"/>
            <w:sz w:val="24"/>
            <w:szCs w:val="24"/>
          </w:rPr>
          <w:fldChar w:fldCharType="begin"/>
        </w:r>
        <w:r w:rsidRPr="00E56588">
          <w:rPr>
            <w:rFonts w:asciiTheme="majorBidi" w:hAnsiTheme="majorBidi" w:cstheme="majorBidi"/>
            <w:sz w:val="24"/>
            <w:szCs w:val="24"/>
          </w:rPr>
          <w:instrText xml:space="preserve"> PAGE   \* MERGEFORMAT </w:instrText>
        </w:r>
        <w:r w:rsidRPr="00E56588">
          <w:rPr>
            <w:rFonts w:asciiTheme="majorBidi" w:hAnsiTheme="majorBidi" w:cstheme="majorBidi"/>
            <w:sz w:val="24"/>
            <w:szCs w:val="24"/>
          </w:rPr>
          <w:fldChar w:fldCharType="separate"/>
        </w:r>
        <w:r w:rsidRPr="00E56588">
          <w:rPr>
            <w:rFonts w:asciiTheme="majorBidi" w:hAnsiTheme="majorBidi" w:cstheme="majorBidi"/>
            <w:noProof/>
            <w:sz w:val="24"/>
            <w:szCs w:val="24"/>
          </w:rPr>
          <w:t>2</w:t>
        </w:r>
        <w:r w:rsidRPr="00E56588">
          <w:rPr>
            <w:rFonts w:asciiTheme="majorBidi" w:hAnsiTheme="majorBidi" w:cstheme="majorBidi"/>
            <w:noProof/>
            <w:sz w:val="24"/>
            <w:szCs w:val="24"/>
          </w:rPr>
          <w:fldChar w:fldCharType="end"/>
        </w:r>
      </w:p>
    </w:sdtContent>
  </w:sdt>
  <w:p w14:paraId="43A584A2" w14:textId="6FA0CA03" w:rsidR="00E56588" w:rsidRDefault="00E56588">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783F1" w14:textId="17A4C2AD" w:rsidR="00C26879" w:rsidRDefault="00C26879">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3092055"/>
      <w:docPartObj>
        <w:docPartGallery w:val="Page Numbers (Top of Page)"/>
        <w:docPartUnique/>
      </w:docPartObj>
    </w:sdtPr>
    <w:sdtEndPr>
      <w:rPr>
        <w:rFonts w:asciiTheme="majorBidi" w:hAnsiTheme="majorBidi" w:cstheme="majorBidi"/>
        <w:noProof/>
        <w:sz w:val="24"/>
        <w:szCs w:val="24"/>
      </w:rPr>
    </w:sdtEndPr>
    <w:sdtContent>
      <w:p w14:paraId="52388F78" w14:textId="70AFD45F" w:rsidR="00E819EB" w:rsidRPr="00E819EB" w:rsidRDefault="00E819EB">
        <w:pPr>
          <w:pStyle w:val="Header"/>
          <w:jc w:val="right"/>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Pr="00E819EB">
          <w:rPr>
            <w:rFonts w:asciiTheme="majorBidi" w:hAnsiTheme="majorBidi" w:cstheme="majorBidi"/>
            <w:noProof/>
            <w:sz w:val="24"/>
            <w:szCs w:val="24"/>
          </w:rPr>
          <w:t>2</w:t>
        </w:r>
        <w:r w:rsidRPr="00E819EB">
          <w:rPr>
            <w:rFonts w:asciiTheme="majorBidi" w:hAnsiTheme="majorBidi" w:cstheme="majorBidi"/>
            <w:noProof/>
            <w:sz w:val="24"/>
            <w:szCs w:val="24"/>
          </w:rPr>
          <w:fldChar w:fldCharType="end"/>
        </w:r>
      </w:p>
    </w:sdtContent>
  </w:sdt>
  <w:p w14:paraId="71AF1DE4" w14:textId="26CD22DE" w:rsidR="00C26879" w:rsidRDefault="00C26879">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7564B" w14:textId="351F9505" w:rsidR="00C26879" w:rsidRDefault="00C26879">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1158910"/>
      <w:docPartObj>
        <w:docPartGallery w:val="Page Numbers (Top of Page)"/>
        <w:docPartUnique/>
      </w:docPartObj>
    </w:sdtPr>
    <w:sdtEndPr>
      <w:rPr>
        <w:rFonts w:asciiTheme="majorBidi" w:hAnsiTheme="majorBidi" w:cstheme="majorBidi"/>
        <w:noProof/>
        <w:sz w:val="24"/>
        <w:szCs w:val="24"/>
      </w:rPr>
    </w:sdtEndPr>
    <w:sdtContent>
      <w:p w14:paraId="7C03F7A6" w14:textId="3E3DAF50" w:rsidR="00E819EB" w:rsidRPr="00E819EB" w:rsidRDefault="00E819EB">
        <w:pPr>
          <w:pStyle w:val="Header"/>
          <w:jc w:val="right"/>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Pr="00E819EB">
          <w:rPr>
            <w:rFonts w:asciiTheme="majorBidi" w:hAnsiTheme="majorBidi" w:cstheme="majorBidi"/>
            <w:noProof/>
            <w:sz w:val="24"/>
            <w:szCs w:val="24"/>
          </w:rPr>
          <w:t>2</w:t>
        </w:r>
        <w:r w:rsidRPr="00E819EB">
          <w:rPr>
            <w:rFonts w:asciiTheme="majorBidi" w:hAnsiTheme="majorBidi" w:cstheme="majorBidi"/>
            <w:noProof/>
            <w:sz w:val="24"/>
            <w:szCs w:val="24"/>
          </w:rPr>
          <w:fldChar w:fldCharType="end"/>
        </w:r>
      </w:p>
    </w:sdtContent>
  </w:sdt>
  <w:p w14:paraId="1BD750EC" w14:textId="6D75BDD1" w:rsidR="00E819EB" w:rsidRDefault="00E819EB">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64D2C" w14:textId="1795A695" w:rsidR="00C26879" w:rsidRDefault="00C2687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4B0A8" w14:textId="2AC91E5C" w:rsidR="00C26879" w:rsidRDefault="00C26879">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1DC15" w14:textId="63244E56" w:rsidR="00C26879" w:rsidRDefault="00C26879">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ECDED" w14:textId="26BF6515" w:rsidR="00C26879" w:rsidRDefault="00C26879">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4289C" w14:textId="1D86132E" w:rsidR="00C26879" w:rsidRDefault="00C26879">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6294724"/>
      <w:docPartObj>
        <w:docPartGallery w:val="Page Numbers (Top of Page)"/>
        <w:docPartUnique/>
      </w:docPartObj>
    </w:sdtPr>
    <w:sdtEndPr>
      <w:rPr>
        <w:rFonts w:asciiTheme="majorBidi" w:hAnsiTheme="majorBidi" w:cstheme="majorBidi"/>
        <w:noProof/>
        <w:sz w:val="24"/>
        <w:szCs w:val="24"/>
      </w:rPr>
    </w:sdtEndPr>
    <w:sdtContent>
      <w:p w14:paraId="56604BA1" w14:textId="0AEA1FBC" w:rsidR="00E819EB" w:rsidRPr="00E819EB" w:rsidRDefault="00E819EB">
        <w:pPr>
          <w:pStyle w:val="Header"/>
          <w:jc w:val="right"/>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Pr="00E819EB">
          <w:rPr>
            <w:rFonts w:asciiTheme="majorBidi" w:hAnsiTheme="majorBidi" w:cstheme="majorBidi"/>
            <w:noProof/>
            <w:sz w:val="24"/>
            <w:szCs w:val="24"/>
          </w:rPr>
          <w:t>2</w:t>
        </w:r>
        <w:r w:rsidRPr="00E819EB">
          <w:rPr>
            <w:rFonts w:asciiTheme="majorBidi" w:hAnsiTheme="majorBidi" w:cstheme="majorBidi"/>
            <w:noProof/>
            <w:sz w:val="24"/>
            <w:szCs w:val="24"/>
          </w:rPr>
          <w:fldChar w:fldCharType="end"/>
        </w:r>
      </w:p>
    </w:sdtContent>
  </w:sdt>
  <w:p w14:paraId="6B7B0D8A" w14:textId="3B9A9BF6" w:rsidR="00C26879" w:rsidRDefault="00C26879">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58EE7" w14:textId="02DE1987" w:rsidR="00C26879" w:rsidRDefault="00C26879">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0219041"/>
      <w:docPartObj>
        <w:docPartGallery w:val="Page Numbers (Top of Page)"/>
        <w:docPartUnique/>
      </w:docPartObj>
    </w:sdtPr>
    <w:sdtEndPr>
      <w:rPr>
        <w:rFonts w:asciiTheme="majorBidi" w:hAnsiTheme="majorBidi" w:cstheme="majorBidi"/>
        <w:noProof/>
        <w:sz w:val="24"/>
        <w:szCs w:val="24"/>
      </w:rPr>
    </w:sdtEndPr>
    <w:sdtContent>
      <w:p w14:paraId="18480A55" w14:textId="410DBCD9" w:rsidR="00E819EB" w:rsidRPr="00E819EB" w:rsidRDefault="00E819EB">
        <w:pPr>
          <w:pStyle w:val="Header"/>
          <w:jc w:val="right"/>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Pr="00E819EB">
          <w:rPr>
            <w:rFonts w:asciiTheme="majorBidi" w:hAnsiTheme="majorBidi" w:cstheme="majorBidi"/>
            <w:noProof/>
            <w:sz w:val="24"/>
            <w:szCs w:val="24"/>
          </w:rPr>
          <w:t>2</w:t>
        </w:r>
        <w:r w:rsidRPr="00E819EB">
          <w:rPr>
            <w:rFonts w:asciiTheme="majorBidi" w:hAnsiTheme="majorBidi" w:cstheme="majorBidi"/>
            <w:noProof/>
            <w:sz w:val="24"/>
            <w:szCs w:val="24"/>
          </w:rPr>
          <w:fldChar w:fldCharType="end"/>
        </w:r>
      </w:p>
    </w:sdtContent>
  </w:sdt>
  <w:p w14:paraId="642B54CB" w14:textId="58FFFF2C" w:rsidR="00E819EB" w:rsidRDefault="00E819EB">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1157F" w14:textId="4A79F0AE" w:rsidR="00E819EB" w:rsidRPr="00E819EB" w:rsidRDefault="00E819EB">
    <w:pPr>
      <w:pStyle w:val="Header"/>
      <w:jc w:val="right"/>
      <w:rPr>
        <w:rFonts w:asciiTheme="majorBidi" w:hAnsiTheme="majorBidi" w:cstheme="majorBidi"/>
        <w:sz w:val="24"/>
        <w:szCs w:val="24"/>
      </w:rPr>
    </w:pPr>
  </w:p>
  <w:p w14:paraId="64428E23" w14:textId="6FED2BC0" w:rsidR="00E819EB" w:rsidRDefault="00E819EB">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2088D" w14:textId="73EA27DF" w:rsidR="00C26879" w:rsidRDefault="00C26879">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sz w:val="24"/>
        <w:szCs w:val="24"/>
      </w:rPr>
      <w:id w:val="1585956980"/>
      <w:docPartObj>
        <w:docPartGallery w:val="Page Numbers (Top of Page)"/>
        <w:docPartUnique/>
      </w:docPartObj>
    </w:sdtPr>
    <w:sdtEndPr>
      <w:rPr>
        <w:noProof/>
      </w:rPr>
    </w:sdtEndPr>
    <w:sdtContent>
      <w:p w14:paraId="475BE216" w14:textId="790881D5" w:rsidR="003622CD" w:rsidRPr="00E819EB" w:rsidRDefault="003622CD">
        <w:pPr>
          <w:pStyle w:val="Header"/>
          <w:jc w:val="right"/>
          <w:rPr>
            <w:rFonts w:asciiTheme="majorBidi" w:hAnsiTheme="majorBidi" w:cstheme="majorBidi"/>
            <w:sz w:val="24"/>
            <w:szCs w:val="24"/>
          </w:rPr>
        </w:pPr>
        <w:r w:rsidRPr="00E819EB">
          <w:rPr>
            <w:rFonts w:asciiTheme="majorBidi" w:hAnsiTheme="majorBidi" w:cstheme="majorBidi"/>
            <w:sz w:val="24"/>
            <w:szCs w:val="24"/>
          </w:rPr>
          <w:fldChar w:fldCharType="begin"/>
        </w:r>
        <w:r w:rsidRPr="00E819EB">
          <w:rPr>
            <w:rFonts w:asciiTheme="majorBidi" w:hAnsiTheme="majorBidi" w:cstheme="majorBidi"/>
            <w:sz w:val="24"/>
            <w:szCs w:val="24"/>
          </w:rPr>
          <w:instrText xml:space="preserve"> PAGE   \* MERGEFORMAT </w:instrText>
        </w:r>
        <w:r w:rsidRPr="00E819EB">
          <w:rPr>
            <w:rFonts w:asciiTheme="majorBidi" w:hAnsiTheme="majorBidi" w:cstheme="majorBidi"/>
            <w:sz w:val="24"/>
            <w:szCs w:val="24"/>
          </w:rPr>
          <w:fldChar w:fldCharType="separate"/>
        </w:r>
        <w:r w:rsidR="00104A64" w:rsidRPr="00E819EB">
          <w:rPr>
            <w:rFonts w:asciiTheme="majorBidi" w:hAnsiTheme="majorBidi" w:cstheme="majorBidi"/>
            <w:noProof/>
            <w:sz w:val="24"/>
            <w:szCs w:val="24"/>
          </w:rPr>
          <w:t>91</w:t>
        </w:r>
        <w:r w:rsidRPr="00E819EB">
          <w:rPr>
            <w:rFonts w:asciiTheme="majorBidi" w:hAnsiTheme="majorBidi" w:cstheme="majorBidi"/>
            <w:noProof/>
            <w:sz w:val="24"/>
            <w:szCs w:val="24"/>
          </w:rPr>
          <w:fldChar w:fldCharType="end"/>
        </w:r>
      </w:p>
    </w:sdtContent>
  </w:sdt>
  <w:p w14:paraId="2AFD5125" w14:textId="77777777" w:rsidR="003622CD" w:rsidRDefault="003622CD" w:rsidP="00A2033B">
    <w:pPr>
      <w:pStyle w:val="Header"/>
      <w:jc w:val="righ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983FD" w14:textId="355E0B74" w:rsidR="00C26879" w:rsidRDefault="00C2687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16EED" w14:textId="5594C29D" w:rsidR="003622CD" w:rsidRDefault="003622CD" w:rsidP="00112FF8">
    <w:pPr>
      <w:pStyle w:val="Header"/>
      <w:jc w:val="right"/>
    </w:pPr>
  </w:p>
  <w:p w14:paraId="23996D7D" w14:textId="77777777" w:rsidR="003622CD" w:rsidRDefault="003622CD">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C8CE5" w14:textId="2FB476BE" w:rsidR="00C26879" w:rsidRDefault="00C26879">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4389443"/>
      <w:docPartObj>
        <w:docPartGallery w:val="Page Numbers (Top of Page)"/>
        <w:docPartUnique/>
      </w:docPartObj>
    </w:sdtPr>
    <w:sdtEndPr>
      <w:rPr>
        <w:rFonts w:asciiTheme="majorBidi" w:hAnsiTheme="majorBidi" w:cstheme="majorBidi"/>
        <w:noProof/>
        <w:sz w:val="24"/>
        <w:szCs w:val="24"/>
      </w:rPr>
    </w:sdtEndPr>
    <w:sdtContent>
      <w:p w14:paraId="27CFA2A6" w14:textId="4BF2BEB9" w:rsidR="00A61760" w:rsidRPr="00A61760" w:rsidRDefault="00A61760">
        <w:pPr>
          <w:pStyle w:val="Header"/>
          <w:jc w:val="right"/>
          <w:rPr>
            <w:rFonts w:asciiTheme="majorBidi" w:hAnsiTheme="majorBidi" w:cstheme="majorBidi"/>
            <w:sz w:val="24"/>
            <w:szCs w:val="24"/>
          </w:rPr>
        </w:pPr>
        <w:r w:rsidRPr="00A61760">
          <w:rPr>
            <w:rFonts w:asciiTheme="majorBidi" w:hAnsiTheme="majorBidi" w:cstheme="majorBidi"/>
            <w:sz w:val="24"/>
            <w:szCs w:val="24"/>
          </w:rPr>
          <w:fldChar w:fldCharType="begin"/>
        </w:r>
        <w:r w:rsidRPr="00A61760">
          <w:rPr>
            <w:rFonts w:asciiTheme="majorBidi" w:hAnsiTheme="majorBidi" w:cstheme="majorBidi"/>
            <w:sz w:val="24"/>
            <w:szCs w:val="24"/>
          </w:rPr>
          <w:instrText xml:space="preserve"> PAGE   \* MERGEFORMAT </w:instrText>
        </w:r>
        <w:r w:rsidRPr="00A61760">
          <w:rPr>
            <w:rFonts w:asciiTheme="majorBidi" w:hAnsiTheme="majorBidi" w:cstheme="majorBidi"/>
            <w:sz w:val="24"/>
            <w:szCs w:val="24"/>
          </w:rPr>
          <w:fldChar w:fldCharType="separate"/>
        </w:r>
        <w:r w:rsidRPr="00A61760">
          <w:rPr>
            <w:rFonts w:asciiTheme="majorBidi" w:hAnsiTheme="majorBidi" w:cstheme="majorBidi"/>
            <w:noProof/>
            <w:sz w:val="24"/>
            <w:szCs w:val="24"/>
          </w:rPr>
          <w:t>2</w:t>
        </w:r>
        <w:r w:rsidRPr="00A61760">
          <w:rPr>
            <w:rFonts w:asciiTheme="majorBidi" w:hAnsiTheme="majorBidi" w:cstheme="majorBidi"/>
            <w:noProof/>
            <w:sz w:val="24"/>
            <w:szCs w:val="24"/>
          </w:rPr>
          <w:fldChar w:fldCharType="end"/>
        </w:r>
      </w:p>
    </w:sdtContent>
  </w:sdt>
  <w:p w14:paraId="5B0F9F96" w14:textId="393C3549" w:rsidR="00C26879" w:rsidRDefault="00C26879">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4193796"/>
      <w:docPartObj>
        <w:docPartGallery w:val="Page Numbers (Top of Page)"/>
        <w:docPartUnique/>
      </w:docPartObj>
    </w:sdtPr>
    <w:sdtEndPr>
      <w:rPr>
        <w:rFonts w:asciiTheme="majorBidi" w:hAnsiTheme="majorBidi" w:cstheme="majorBidi"/>
        <w:noProof/>
        <w:sz w:val="24"/>
        <w:szCs w:val="24"/>
      </w:rPr>
    </w:sdtEndPr>
    <w:sdtContent>
      <w:p w14:paraId="4B9F71F0" w14:textId="3B9C15D7" w:rsidR="00E819EB" w:rsidRPr="00A61760" w:rsidRDefault="00E819EB">
        <w:pPr>
          <w:pStyle w:val="Header"/>
          <w:jc w:val="right"/>
          <w:rPr>
            <w:rFonts w:asciiTheme="majorBidi" w:hAnsiTheme="majorBidi" w:cstheme="majorBidi"/>
            <w:sz w:val="24"/>
            <w:szCs w:val="24"/>
          </w:rPr>
        </w:pPr>
        <w:r w:rsidRPr="00A61760">
          <w:rPr>
            <w:rFonts w:asciiTheme="majorBidi" w:hAnsiTheme="majorBidi" w:cstheme="majorBidi"/>
            <w:sz w:val="24"/>
            <w:szCs w:val="24"/>
          </w:rPr>
          <w:fldChar w:fldCharType="begin"/>
        </w:r>
        <w:r w:rsidRPr="00A61760">
          <w:rPr>
            <w:rFonts w:asciiTheme="majorBidi" w:hAnsiTheme="majorBidi" w:cstheme="majorBidi"/>
            <w:sz w:val="24"/>
            <w:szCs w:val="24"/>
          </w:rPr>
          <w:instrText xml:space="preserve"> PAGE   \* MERGEFORMAT </w:instrText>
        </w:r>
        <w:r w:rsidRPr="00A61760">
          <w:rPr>
            <w:rFonts w:asciiTheme="majorBidi" w:hAnsiTheme="majorBidi" w:cstheme="majorBidi"/>
            <w:sz w:val="24"/>
            <w:szCs w:val="24"/>
          </w:rPr>
          <w:fldChar w:fldCharType="separate"/>
        </w:r>
        <w:r w:rsidRPr="00A61760">
          <w:rPr>
            <w:rFonts w:asciiTheme="majorBidi" w:hAnsiTheme="majorBidi" w:cstheme="majorBidi"/>
            <w:noProof/>
            <w:sz w:val="24"/>
            <w:szCs w:val="24"/>
          </w:rPr>
          <w:t>2</w:t>
        </w:r>
        <w:r w:rsidRPr="00A61760">
          <w:rPr>
            <w:rFonts w:asciiTheme="majorBidi" w:hAnsiTheme="majorBidi" w:cstheme="majorBidi"/>
            <w:noProof/>
            <w:sz w:val="24"/>
            <w:szCs w:val="24"/>
          </w:rPr>
          <w:fldChar w:fldCharType="end"/>
        </w:r>
      </w:p>
    </w:sdtContent>
  </w:sdt>
  <w:p w14:paraId="6091552F" w14:textId="5669B0E7" w:rsidR="00C26879" w:rsidRDefault="00C2687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605AE" w14:textId="5864564B" w:rsidR="00C26879" w:rsidRDefault="00C2687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AC3EA" w14:textId="3FA74B77" w:rsidR="00C26879" w:rsidRDefault="00C2687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8457573"/>
      <w:docPartObj>
        <w:docPartGallery w:val="Watermarks"/>
        <w:docPartUnique/>
      </w:docPartObj>
    </w:sdtPr>
    <w:sdtContent>
      <w:p w14:paraId="516A4FC6" w14:textId="02834FE2" w:rsidR="00C26879" w:rsidRDefault="00000000">
        <w:pPr>
          <w:pStyle w:val="Header"/>
        </w:pPr>
        <w:r>
          <w:rPr>
            <w:noProof/>
          </w:rPr>
          <w:pict w14:anchorId="242055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6613923" o:spid="_x0000_s1080" type="#_x0000_t75" style="position:absolute;margin-left:0;margin-top:0;width:540pt;height:540pt;z-index:-251658752;mso-position-horizontal:center;mso-position-horizontal-relative:margin;mso-position-vertical:center;mso-position-vertical-relative:margin" o:allowincell="f">
              <v:imagedata r:id="rId1" o:title="Universitas_Megarezky" gain="19661f" blacklevel="22938f"/>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98EB78D"/>
    <w:multiLevelType w:val="multilevel"/>
    <w:tmpl w:val="B98EB78D"/>
    <w:lvl w:ilvl="0">
      <w:start w:val="1"/>
      <w:numFmt w:val="lowerLetter"/>
      <w:lvlText w:val="%1."/>
      <w:lvlJc w:val="left"/>
      <w:pPr>
        <w:tabs>
          <w:tab w:val="left" w:pos="845"/>
        </w:tabs>
        <w:ind w:left="845" w:hanging="425"/>
      </w:pPr>
      <w:rPr>
        <w:rFonts w:hint="default"/>
      </w:rPr>
    </w:lvl>
    <w:lvl w:ilvl="1">
      <w:start w:val="1"/>
      <w:numFmt w:val="lowerLetter"/>
      <w:lvlText w:val="%2)"/>
      <w:lvlJc w:val="left"/>
      <w:pPr>
        <w:tabs>
          <w:tab w:val="left" w:pos="840"/>
        </w:tabs>
        <w:ind w:left="1260" w:hanging="420"/>
      </w:pPr>
      <w:rPr>
        <w:rFonts w:hint="default"/>
      </w:rPr>
    </w:lvl>
    <w:lvl w:ilvl="2">
      <w:start w:val="1"/>
      <w:numFmt w:val="lowerRoman"/>
      <w:lvlText w:val="%3."/>
      <w:lvlJc w:val="left"/>
      <w:pPr>
        <w:tabs>
          <w:tab w:val="left" w:pos="1260"/>
        </w:tabs>
        <w:ind w:left="1680" w:hanging="420"/>
      </w:pPr>
      <w:rPr>
        <w:rFonts w:hint="default"/>
      </w:rPr>
    </w:lvl>
    <w:lvl w:ilvl="3">
      <w:start w:val="1"/>
      <w:numFmt w:val="decimal"/>
      <w:lvlText w:val="%4."/>
      <w:lvlJc w:val="left"/>
      <w:pPr>
        <w:tabs>
          <w:tab w:val="left" w:pos="1680"/>
        </w:tabs>
        <w:ind w:left="2100" w:hanging="420"/>
      </w:pPr>
      <w:rPr>
        <w:rFonts w:hint="default"/>
      </w:rPr>
    </w:lvl>
    <w:lvl w:ilvl="4">
      <w:start w:val="1"/>
      <w:numFmt w:val="lowerLetter"/>
      <w:lvlText w:val="%5)"/>
      <w:lvlJc w:val="left"/>
      <w:pPr>
        <w:tabs>
          <w:tab w:val="left" w:pos="2100"/>
        </w:tabs>
        <w:ind w:left="2520" w:hanging="420"/>
      </w:pPr>
      <w:rPr>
        <w:rFonts w:hint="default"/>
      </w:rPr>
    </w:lvl>
    <w:lvl w:ilvl="5">
      <w:start w:val="1"/>
      <w:numFmt w:val="lowerRoman"/>
      <w:lvlText w:val="%6."/>
      <w:lvlJc w:val="left"/>
      <w:pPr>
        <w:tabs>
          <w:tab w:val="left" w:pos="2520"/>
        </w:tabs>
        <w:ind w:left="2940" w:hanging="420"/>
      </w:pPr>
      <w:rPr>
        <w:rFonts w:hint="default"/>
      </w:rPr>
    </w:lvl>
    <w:lvl w:ilvl="6">
      <w:start w:val="1"/>
      <w:numFmt w:val="decimal"/>
      <w:lvlText w:val="%7."/>
      <w:lvlJc w:val="left"/>
      <w:pPr>
        <w:tabs>
          <w:tab w:val="left" w:pos="2940"/>
        </w:tabs>
        <w:ind w:left="3360" w:hanging="420"/>
      </w:pPr>
      <w:rPr>
        <w:rFonts w:hint="default"/>
      </w:rPr>
    </w:lvl>
    <w:lvl w:ilvl="7">
      <w:start w:val="1"/>
      <w:numFmt w:val="lowerLetter"/>
      <w:lvlText w:val="%8)"/>
      <w:lvlJc w:val="left"/>
      <w:pPr>
        <w:tabs>
          <w:tab w:val="left" w:pos="3360"/>
        </w:tabs>
        <w:ind w:left="3780" w:hanging="420"/>
      </w:pPr>
      <w:rPr>
        <w:rFonts w:hint="default"/>
      </w:rPr>
    </w:lvl>
    <w:lvl w:ilvl="8">
      <w:start w:val="1"/>
      <w:numFmt w:val="lowerRoman"/>
      <w:lvlText w:val="%9."/>
      <w:lvlJc w:val="left"/>
      <w:pPr>
        <w:tabs>
          <w:tab w:val="left" w:pos="3780"/>
        </w:tabs>
        <w:ind w:left="4200" w:hanging="420"/>
      </w:pPr>
      <w:rPr>
        <w:rFonts w:hint="default"/>
      </w:rPr>
    </w:lvl>
  </w:abstractNum>
  <w:abstractNum w:abstractNumId="1" w15:restartNumberingAfterBreak="0">
    <w:nsid w:val="DFDD4AE9"/>
    <w:multiLevelType w:val="singleLevel"/>
    <w:tmpl w:val="D07E1E44"/>
    <w:lvl w:ilvl="0">
      <w:start w:val="1"/>
      <w:numFmt w:val="decimal"/>
      <w:lvlText w:val="%1."/>
      <w:lvlJc w:val="left"/>
      <w:pPr>
        <w:tabs>
          <w:tab w:val="left" w:pos="425"/>
        </w:tabs>
        <w:ind w:left="425" w:hanging="425"/>
      </w:pPr>
      <w:rPr>
        <w:rFonts w:hint="default"/>
        <w:b w:val="0"/>
        <w:bCs w:val="0"/>
      </w:rPr>
    </w:lvl>
  </w:abstractNum>
  <w:abstractNum w:abstractNumId="2" w15:restartNumberingAfterBreak="0">
    <w:nsid w:val="01123435"/>
    <w:multiLevelType w:val="hybridMultilevel"/>
    <w:tmpl w:val="50C87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AC15F5"/>
    <w:multiLevelType w:val="hybridMultilevel"/>
    <w:tmpl w:val="169A5E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1A55C7"/>
    <w:multiLevelType w:val="hybridMultilevel"/>
    <w:tmpl w:val="590464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B71BE4"/>
    <w:multiLevelType w:val="hybridMultilevel"/>
    <w:tmpl w:val="3AF411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E33912"/>
    <w:multiLevelType w:val="hybridMultilevel"/>
    <w:tmpl w:val="9CCE3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070984"/>
    <w:multiLevelType w:val="multilevel"/>
    <w:tmpl w:val="14E9559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199465FE"/>
    <w:multiLevelType w:val="multilevel"/>
    <w:tmpl w:val="199465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B10343"/>
    <w:multiLevelType w:val="hybridMultilevel"/>
    <w:tmpl w:val="AAF64F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66632C"/>
    <w:multiLevelType w:val="multilevel"/>
    <w:tmpl w:val="1E6663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06D24E5"/>
    <w:multiLevelType w:val="hybridMultilevel"/>
    <w:tmpl w:val="4B6CBEAC"/>
    <w:lvl w:ilvl="0" w:tplc="8B50DE0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8707C4"/>
    <w:multiLevelType w:val="hybridMultilevel"/>
    <w:tmpl w:val="02B2A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9E116F"/>
    <w:multiLevelType w:val="multilevel"/>
    <w:tmpl w:val="2B9E116F"/>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2C7D7155"/>
    <w:multiLevelType w:val="hybridMultilevel"/>
    <w:tmpl w:val="145ED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87FAE8"/>
    <w:multiLevelType w:val="singleLevel"/>
    <w:tmpl w:val="2E87FAE8"/>
    <w:lvl w:ilvl="0">
      <w:start w:val="3"/>
      <w:numFmt w:val="lowerLetter"/>
      <w:lvlText w:val="%1."/>
      <w:lvlJc w:val="left"/>
      <w:pPr>
        <w:tabs>
          <w:tab w:val="left" w:pos="852"/>
        </w:tabs>
        <w:ind w:left="852" w:hanging="432"/>
      </w:pPr>
      <w:rPr>
        <w:rFonts w:hint="default"/>
      </w:rPr>
    </w:lvl>
  </w:abstractNum>
  <w:abstractNum w:abstractNumId="16" w15:restartNumberingAfterBreak="0">
    <w:nsid w:val="2F157534"/>
    <w:multiLevelType w:val="hybridMultilevel"/>
    <w:tmpl w:val="BA5A96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F215CC"/>
    <w:multiLevelType w:val="hybridMultilevel"/>
    <w:tmpl w:val="86421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237C31"/>
    <w:multiLevelType w:val="hybridMultilevel"/>
    <w:tmpl w:val="2946C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E962E3"/>
    <w:multiLevelType w:val="multilevel"/>
    <w:tmpl w:val="66341BF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32650CB2"/>
    <w:multiLevelType w:val="multilevel"/>
    <w:tmpl w:val="65552BA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32EE0CF1"/>
    <w:multiLevelType w:val="hybridMultilevel"/>
    <w:tmpl w:val="9BDA61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FC267C"/>
    <w:multiLevelType w:val="singleLevel"/>
    <w:tmpl w:val="DFDD4AE9"/>
    <w:lvl w:ilvl="0">
      <w:start w:val="1"/>
      <w:numFmt w:val="decimal"/>
      <w:lvlText w:val="%1."/>
      <w:lvlJc w:val="left"/>
      <w:pPr>
        <w:tabs>
          <w:tab w:val="left" w:pos="425"/>
        </w:tabs>
        <w:ind w:left="425" w:hanging="425"/>
      </w:pPr>
      <w:rPr>
        <w:rFonts w:hint="default"/>
      </w:rPr>
    </w:lvl>
  </w:abstractNum>
  <w:abstractNum w:abstractNumId="23" w15:restartNumberingAfterBreak="0">
    <w:nsid w:val="3383692D"/>
    <w:multiLevelType w:val="hybridMultilevel"/>
    <w:tmpl w:val="86421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B9049A"/>
    <w:multiLevelType w:val="multilevel"/>
    <w:tmpl w:val="14E63AB4"/>
    <w:lvl w:ilvl="0">
      <w:start w:val="7"/>
      <w:numFmt w:val="decimal"/>
      <w:lvlText w:val="%1."/>
      <w:lvlJc w:val="left"/>
      <w:pPr>
        <w:ind w:left="720" w:hanging="360"/>
      </w:pPr>
      <w:rPr>
        <w:rFonts w:eastAsiaTheme="minorHAnsi"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344866FE"/>
    <w:multiLevelType w:val="multilevel"/>
    <w:tmpl w:val="02E95A97"/>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68D7FF3"/>
    <w:multiLevelType w:val="hybridMultilevel"/>
    <w:tmpl w:val="9A58B4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4913CB"/>
    <w:multiLevelType w:val="multilevel"/>
    <w:tmpl w:val="5B5D3899"/>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15:restartNumberingAfterBreak="0">
    <w:nsid w:val="38A97632"/>
    <w:multiLevelType w:val="multilevel"/>
    <w:tmpl w:val="629E0AD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3F532618"/>
    <w:multiLevelType w:val="multilevel"/>
    <w:tmpl w:val="3F532618"/>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0C89A0D"/>
    <w:multiLevelType w:val="singleLevel"/>
    <w:tmpl w:val="23DAA97A"/>
    <w:lvl w:ilvl="0">
      <w:start w:val="1"/>
      <w:numFmt w:val="upperLetter"/>
      <w:suff w:val="space"/>
      <w:lvlText w:val="%1."/>
      <w:lvlJc w:val="left"/>
    </w:lvl>
  </w:abstractNum>
  <w:abstractNum w:abstractNumId="31" w15:restartNumberingAfterBreak="0">
    <w:nsid w:val="4381719A"/>
    <w:multiLevelType w:val="hybridMultilevel"/>
    <w:tmpl w:val="28C67A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691ED0"/>
    <w:multiLevelType w:val="hybridMultilevel"/>
    <w:tmpl w:val="7AAEF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6D0547A"/>
    <w:multiLevelType w:val="multilevel"/>
    <w:tmpl w:val="46D0547A"/>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471243A7"/>
    <w:multiLevelType w:val="hybridMultilevel"/>
    <w:tmpl w:val="BBC89EAA"/>
    <w:lvl w:ilvl="0" w:tplc="1F626818">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7490385"/>
    <w:multiLevelType w:val="hybridMultilevel"/>
    <w:tmpl w:val="354AD268"/>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C3C57B2"/>
    <w:multiLevelType w:val="hybridMultilevel"/>
    <w:tmpl w:val="AC7EF5EE"/>
    <w:lvl w:ilvl="0" w:tplc="CED2FF8C">
      <w:start w:val="1"/>
      <w:numFmt w:val="upperLetter"/>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15459F9"/>
    <w:multiLevelType w:val="hybridMultilevel"/>
    <w:tmpl w:val="E78466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2653AD5"/>
    <w:multiLevelType w:val="hybridMultilevel"/>
    <w:tmpl w:val="5CC462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080E5C"/>
    <w:multiLevelType w:val="multilevel"/>
    <w:tmpl w:val="53080E5C"/>
    <w:lvl w:ilvl="0">
      <w:start w:val="1"/>
      <w:numFmt w:val="decimal"/>
      <w:lvlText w:val="%1."/>
      <w:lvlJc w:val="left"/>
      <w:pPr>
        <w:ind w:left="720" w:hanging="360"/>
      </w:pPr>
      <w:rPr>
        <w:rFonts w:eastAsiaTheme="minorHAns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4C54E89"/>
    <w:multiLevelType w:val="multilevel"/>
    <w:tmpl w:val="54C54E89"/>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560F451D"/>
    <w:multiLevelType w:val="multilevel"/>
    <w:tmpl w:val="4016E570"/>
    <w:lvl w:ilvl="0">
      <w:start w:val="3"/>
      <w:numFmt w:val="decimal"/>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42" w15:restartNumberingAfterBreak="0">
    <w:nsid w:val="5D537A65"/>
    <w:multiLevelType w:val="hybridMultilevel"/>
    <w:tmpl w:val="6D5026C0"/>
    <w:lvl w:ilvl="0" w:tplc="89840A6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D7A68DA"/>
    <w:multiLevelType w:val="multilevel"/>
    <w:tmpl w:val="2079050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5DF84555"/>
    <w:multiLevelType w:val="hybridMultilevel"/>
    <w:tmpl w:val="33A224A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5" w15:restartNumberingAfterBreak="0">
    <w:nsid w:val="5EB5130B"/>
    <w:multiLevelType w:val="hybridMultilevel"/>
    <w:tmpl w:val="3CE8F5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2046EB5"/>
    <w:multiLevelType w:val="hybridMultilevel"/>
    <w:tmpl w:val="A614F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3161973"/>
    <w:multiLevelType w:val="hybridMultilevel"/>
    <w:tmpl w:val="4A4E059C"/>
    <w:lvl w:ilvl="0" w:tplc="28243360">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AF03E30"/>
    <w:multiLevelType w:val="hybridMultilevel"/>
    <w:tmpl w:val="A57AC2BA"/>
    <w:lvl w:ilvl="0" w:tplc="6A56E8E2">
      <w:start w:val="1"/>
      <w:numFmt w:val="bullet"/>
      <w:lvlText w:val="-"/>
      <w:lvlJc w:val="left"/>
      <w:pPr>
        <w:ind w:left="3510" w:hanging="360"/>
      </w:pPr>
      <w:rPr>
        <w:rFonts w:ascii="Times New Roman" w:eastAsiaTheme="minorHAnsi" w:hAnsi="Times New Roman" w:cs="Times New Roman" w:hint="default"/>
      </w:rPr>
    </w:lvl>
    <w:lvl w:ilvl="1" w:tplc="04090003" w:tentative="1">
      <w:start w:val="1"/>
      <w:numFmt w:val="bullet"/>
      <w:lvlText w:val="o"/>
      <w:lvlJc w:val="left"/>
      <w:pPr>
        <w:ind w:left="4230" w:hanging="360"/>
      </w:pPr>
      <w:rPr>
        <w:rFonts w:ascii="Courier New" w:hAnsi="Courier New" w:cs="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cs="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cs="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49" w15:restartNumberingAfterBreak="0">
    <w:nsid w:val="71384637"/>
    <w:multiLevelType w:val="multilevel"/>
    <w:tmpl w:val="211D1B5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3CF2960"/>
    <w:multiLevelType w:val="hybridMultilevel"/>
    <w:tmpl w:val="8C68ED1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920075"/>
    <w:multiLevelType w:val="multilevel"/>
    <w:tmpl w:val="7692007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76A56DA2"/>
    <w:multiLevelType w:val="hybridMultilevel"/>
    <w:tmpl w:val="667891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D75E0F"/>
    <w:multiLevelType w:val="hybridMultilevel"/>
    <w:tmpl w:val="A9CA1C04"/>
    <w:lvl w:ilvl="0" w:tplc="21923E3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CA7619E"/>
    <w:multiLevelType w:val="multilevel"/>
    <w:tmpl w:val="045F657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F606045"/>
    <w:multiLevelType w:val="hybridMultilevel"/>
    <w:tmpl w:val="ECB44AD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1582753">
    <w:abstractNumId w:val="30"/>
  </w:num>
  <w:num w:numId="2" w16cid:durableId="888683894">
    <w:abstractNumId w:val="1"/>
  </w:num>
  <w:num w:numId="3" w16cid:durableId="2076777270">
    <w:abstractNumId w:val="0"/>
  </w:num>
  <w:num w:numId="4" w16cid:durableId="2142796474">
    <w:abstractNumId w:val="15"/>
  </w:num>
  <w:num w:numId="5" w16cid:durableId="1662660835">
    <w:abstractNumId w:val="33"/>
  </w:num>
  <w:num w:numId="6" w16cid:durableId="2061977094">
    <w:abstractNumId w:val="13"/>
  </w:num>
  <w:num w:numId="7" w16cid:durableId="1112674483">
    <w:abstractNumId w:val="10"/>
  </w:num>
  <w:num w:numId="8" w16cid:durableId="1969973717">
    <w:abstractNumId w:val="51"/>
  </w:num>
  <w:num w:numId="9" w16cid:durableId="1421174505">
    <w:abstractNumId w:val="8"/>
  </w:num>
  <w:num w:numId="10" w16cid:durableId="395513887">
    <w:abstractNumId w:val="29"/>
  </w:num>
  <w:num w:numId="11" w16cid:durableId="158274227">
    <w:abstractNumId w:val="39"/>
  </w:num>
  <w:num w:numId="12" w16cid:durableId="1192259940">
    <w:abstractNumId w:val="40"/>
  </w:num>
  <w:num w:numId="13" w16cid:durableId="1411466109">
    <w:abstractNumId w:val="22"/>
  </w:num>
  <w:num w:numId="14" w16cid:durableId="459222960">
    <w:abstractNumId w:val="2"/>
  </w:num>
  <w:num w:numId="15" w16cid:durableId="1223636338">
    <w:abstractNumId w:val="41"/>
  </w:num>
  <w:num w:numId="16" w16cid:durableId="1276209579">
    <w:abstractNumId w:val="49"/>
  </w:num>
  <w:num w:numId="17" w16cid:durableId="418062835">
    <w:abstractNumId w:val="54"/>
  </w:num>
  <w:num w:numId="18" w16cid:durableId="140198233">
    <w:abstractNumId w:val="19"/>
  </w:num>
  <w:num w:numId="19" w16cid:durableId="716128887">
    <w:abstractNumId w:val="43"/>
  </w:num>
  <w:num w:numId="20" w16cid:durableId="1632440890">
    <w:abstractNumId w:val="25"/>
  </w:num>
  <w:num w:numId="21" w16cid:durableId="1260412198">
    <w:abstractNumId w:val="7"/>
  </w:num>
  <w:num w:numId="22" w16cid:durableId="2144158084">
    <w:abstractNumId w:val="20"/>
  </w:num>
  <w:num w:numId="23" w16cid:durableId="480731830">
    <w:abstractNumId w:val="27"/>
  </w:num>
  <w:num w:numId="24" w16cid:durableId="240989289">
    <w:abstractNumId w:val="28"/>
  </w:num>
  <w:num w:numId="25" w16cid:durableId="709767308">
    <w:abstractNumId w:val="18"/>
  </w:num>
  <w:num w:numId="26" w16cid:durableId="201601933">
    <w:abstractNumId w:val="32"/>
  </w:num>
  <w:num w:numId="27" w16cid:durableId="1625575811">
    <w:abstractNumId w:val="47"/>
  </w:num>
  <w:num w:numId="28" w16cid:durableId="1437482826">
    <w:abstractNumId w:val="23"/>
  </w:num>
  <w:num w:numId="29" w16cid:durableId="1015033107">
    <w:abstractNumId w:val="48"/>
  </w:num>
  <w:num w:numId="30" w16cid:durableId="1329018013">
    <w:abstractNumId w:val="4"/>
  </w:num>
  <w:num w:numId="31" w16cid:durableId="1228104691">
    <w:abstractNumId w:val="26"/>
  </w:num>
  <w:num w:numId="32" w16cid:durableId="399449271">
    <w:abstractNumId w:val="53"/>
  </w:num>
  <w:num w:numId="33" w16cid:durableId="1557622272">
    <w:abstractNumId w:val="36"/>
  </w:num>
  <w:num w:numId="34" w16cid:durableId="335229511">
    <w:abstractNumId w:val="30"/>
    <w:lvlOverride w:ilvl="0">
      <w:startOverride w:val="1"/>
    </w:lvlOverride>
  </w:num>
  <w:num w:numId="35" w16cid:durableId="1462571704">
    <w:abstractNumId w:val="9"/>
  </w:num>
  <w:num w:numId="36" w16cid:durableId="1946885194">
    <w:abstractNumId w:val="37"/>
  </w:num>
  <w:num w:numId="37" w16cid:durableId="288248796">
    <w:abstractNumId w:val="6"/>
  </w:num>
  <w:num w:numId="38" w16cid:durableId="419525660">
    <w:abstractNumId w:val="5"/>
  </w:num>
  <w:num w:numId="39" w16cid:durableId="1181551496">
    <w:abstractNumId w:val="52"/>
  </w:num>
  <w:num w:numId="40" w16cid:durableId="850870976">
    <w:abstractNumId w:val="3"/>
  </w:num>
  <w:num w:numId="41" w16cid:durableId="796681791">
    <w:abstractNumId w:val="42"/>
  </w:num>
  <w:num w:numId="42" w16cid:durableId="653215541">
    <w:abstractNumId w:val="16"/>
  </w:num>
  <w:num w:numId="43" w16cid:durableId="311757845">
    <w:abstractNumId w:val="45"/>
  </w:num>
  <w:num w:numId="44" w16cid:durableId="516773169">
    <w:abstractNumId w:val="11"/>
  </w:num>
  <w:num w:numId="45" w16cid:durableId="566259346">
    <w:abstractNumId w:val="24"/>
  </w:num>
  <w:num w:numId="46" w16cid:durableId="1535582534">
    <w:abstractNumId w:val="21"/>
  </w:num>
  <w:num w:numId="47" w16cid:durableId="1277058605">
    <w:abstractNumId w:val="50"/>
  </w:num>
  <w:num w:numId="48" w16cid:durableId="1251815548">
    <w:abstractNumId w:val="38"/>
  </w:num>
  <w:num w:numId="49" w16cid:durableId="922907474">
    <w:abstractNumId w:val="55"/>
  </w:num>
  <w:num w:numId="50" w16cid:durableId="1061365973">
    <w:abstractNumId w:val="30"/>
    <w:lvlOverride w:ilvl="0">
      <w:startOverride w:val="1"/>
    </w:lvlOverride>
  </w:num>
  <w:num w:numId="51" w16cid:durableId="1275793744">
    <w:abstractNumId w:val="12"/>
  </w:num>
  <w:num w:numId="52" w16cid:durableId="1668168076">
    <w:abstractNumId w:val="17"/>
  </w:num>
  <w:num w:numId="53" w16cid:durableId="784154277">
    <w:abstractNumId w:val="46"/>
  </w:num>
  <w:num w:numId="54" w16cid:durableId="803741456">
    <w:abstractNumId w:val="31"/>
  </w:num>
  <w:num w:numId="55" w16cid:durableId="166336096">
    <w:abstractNumId w:val="34"/>
  </w:num>
  <w:num w:numId="56" w16cid:durableId="1639530968">
    <w:abstractNumId w:val="30"/>
    <w:lvlOverride w:ilvl="0">
      <w:startOverride w:val="1"/>
    </w:lvlOverride>
  </w:num>
  <w:num w:numId="57" w16cid:durableId="1554073031">
    <w:abstractNumId w:val="35"/>
  </w:num>
  <w:num w:numId="58" w16cid:durableId="1950352843">
    <w:abstractNumId w:val="14"/>
  </w:num>
  <w:num w:numId="59" w16cid:durableId="44646260">
    <w:abstractNumId w:val="36"/>
    <w:lvlOverride w:ilvl="0">
      <w:startOverride w:val="1"/>
    </w:lvlOverride>
  </w:num>
  <w:num w:numId="60" w16cid:durableId="287781923">
    <w:abstractNumId w:val="44"/>
  </w:num>
  <w:num w:numId="61" w16cid:durableId="92164490">
    <w:abstractNumId w:val="36"/>
    <w:lvlOverride w:ilvl="0">
      <w:startOverride w:val="1"/>
    </w:lvlOverride>
  </w:num>
  <w:num w:numId="62" w16cid:durableId="1253006749">
    <w:abstractNumId w:val="36"/>
  </w:num>
  <w:num w:numId="63" w16cid:durableId="114832439">
    <w:abstractNumId w:val="36"/>
  </w:num>
  <w:num w:numId="64" w16cid:durableId="347948543">
    <w:abstractNumId w:val="36"/>
  </w:num>
  <w:num w:numId="65" w16cid:durableId="476918109">
    <w:abstractNumId w:val="36"/>
  </w:num>
  <w:num w:numId="66" w16cid:durableId="1044254783">
    <w:abstractNumId w:val="36"/>
  </w:num>
  <w:num w:numId="67" w16cid:durableId="1787656963">
    <w:abstractNumId w:val="36"/>
    <w:lvlOverride w:ilvl="0">
      <w:startOverride w:val="1"/>
    </w:lvlOverride>
  </w:num>
  <w:num w:numId="68" w16cid:durableId="597181395">
    <w:abstractNumId w:val="36"/>
    <w:lvlOverride w:ilvl="0">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displayBackgroundShape/>
  <w:hideSpellingErrors/>
  <w:defaultTabStop w:val="720"/>
  <w:drawingGridVerticalSpacing w:val="156"/>
  <w:noPunctuationKerning/>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207A"/>
    <w:rsid w:val="000024A1"/>
    <w:rsid w:val="000032AC"/>
    <w:rsid w:val="000074FD"/>
    <w:rsid w:val="00007DD0"/>
    <w:rsid w:val="000101AA"/>
    <w:rsid w:val="00010E6E"/>
    <w:rsid w:val="00020F17"/>
    <w:rsid w:val="000213C7"/>
    <w:rsid w:val="00025428"/>
    <w:rsid w:val="00036C22"/>
    <w:rsid w:val="0004058A"/>
    <w:rsid w:val="00042174"/>
    <w:rsid w:val="00042BAC"/>
    <w:rsid w:val="000438F9"/>
    <w:rsid w:val="00043B28"/>
    <w:rsid w:val="0004460C"/>
    <w:rsid w:val="00050692"/>
    <w:rsid w:val="00051D70"/>
    <w:rsid w:val="0005742F"/>
    <w:rsid w:val="00061BFF"/>
    <w:rsid w:val="00062109"/>
    <w:rsid w:val="0006484C"/>
    <w:rsid w:val="00070629"/>
    <w:rsid w:val="00073622"/>
    <w:rsid w:val="00073EE5"/>
    <w:rsid w:val="00085BD9"/>
    <w:rsid w:val="00086A7B"/>
    <w:rsid w:val="00090568"/>
    <w:rsid w:val="00090B8B"/>
    <w:rsid w:val="0009319F"/>
    <w:rsid w:val="000967F8"/>
    <w:rsid w:val="000A14C9"/>
    <w:rsid w:val="000A156E"/>
    <w:rsid w:val="000A356D"/>
    <w:rsid w:val="000A44DC"/>
    <w:rsid w:val="000A5489"/>
    <w:rsid w:val="000B69EA"/>
    <w:rsid w:val="000B6DC0"/>
    <w:rsid w:val="000C2A7E"/>
    <w:rsid w:val="000C549C"/>
    <w:rsid w:val="000C7670"/>
    <w:rsid w:val="000D47AA"/>
    <w:rsid w:val="000D4D23"/>
    <w:rsid w:val="000D77DC"/>
    <w:rsid w:val="000D78E9"/>
    <w:rsid w:val="000E2F23"/>
    <w:rsid w:val="000E48F5"/>
    <w:rsid w:val="000E4BB8"/>
    <w:rsid w:val="000F08D8"/>
    <w:rsid w:val="000F1413"/>
    <w:rsid w:val="000F1796"/>
    <w:rsid w:val="00102606"/>
    <w:rsid w:val="00103459"/>
    <w:rsid w:val="00103692"/>
    <w:rsid w:val="00104A64"/>
    <w:rsid w:val="00106734"/>
    <w:rsid w:val="00106D77"/>
    <w:rsid w:val="00112FF8"/>
    <w:rsid w:val="001257C4"/>
    <w:rsid w:val="001259D1"/>
    <w:rsid w:val="00125BE5"/>
    <w:rsid w:val="00130CEF"/>
    <w:rsid w:val="00134E09"/>
    <w:rsid w:val="00143005"/>
    <w:rsid w:val="00145852"/>
    <w:rsid w:val="00145FAE"/>
    <w:rsid w:val="00147800"/>
    <w:rsid w:val="001500D5"/>
    <w:rsid w:val="00155868"/>
    <w:rsid w:val="001566B2"/>
    <w:rsid w:val="00164ED3"/>
    <w:rsid w:val="001702C0"/>
    <w:rsid w:val="0017229A"/>
    <w:rsid w:val="00172A27"/>
    <w:rsid w:val="00180D43"/>
    <w:rsid w:val="0018170F"/>
    <w:rsid w:val="001847E8"/>
    <w:rsid w:val="00192A4B"/>
    <w:rsid w:val="0019490E"/>
    <w:rsid w:val="00195857"/>
    <w:rsid w:val="001A018E"/>
    <w:rsid w:val="001A2A36"/>
    <w:rsid w:val="001A3020"/>
    <w:rsid w:val="001A4382"/>
    <w:rsid w:val="001A6DD8"/>
    <w:rsid w:val="001A7D1C"/>
    <w:rsid w:val="001B12F0"/>
    <w:rsid w:val="001B221F"/>
    <w:rsid w:val="001B2759"/>
    <w:rsid w:val="001B2FB8"/>
    <w:rsid w:val="001B7147"/>
    <w:rsid w:val="001C2FD0"/>
    <w:rsid w:val="001C38AF"/>
    <w:rsid w:val="001C5816"/>
    <w:rsid w:val="001C608F"/>
    <w:rsid w:val="001D176F"/>
    <w:rsid w:val="001D296D"/>
    <w:rsid w:val="001D69B3"/>
    <w:rsid w:val="001E10FC"/>
    <w:rsid w:val="001E1224"/>
    <w:rsid w:val="001F064D"/>
    <w:rsid w:val="001F0756"/>
    <w:rsid w:val="001F2716"/>
    <w:rsid w:val="001F4286"/>
    <w:rsid w:val="001F6EAE"/>
    <w:rsid w:val="002035BE"/>
    <w:rsid w:val="00204925"/>
    <w:rsid w:val="00211D0E"/>
    <w:rsid w:val="00216380"/>
    <w:rsid w:val="002276FA"/>
    <w:rsid w:val="002353B6"/>
    <w:rsid w:val="00236D80"/>
    <w:rsid w:val="00240F50"/>
    <w:rsid w:val="00241DE5"/>
    <w:rsid w:val="002434ED"/>
    <w:rsid w:val="00250FA4"/>
    <w:rsid w:val="0025240C"/>
    <w:rsid w:val="0025241E"/>
    <w:rsid w:val="00252454"/>
    <w:rsid w:val="002546FF"/>
    <w:rsid w:val="00255111"/>
    <w:rsid w:val="00256148"/>
    <w:rsid w:val="00260B5D"/>
    <w:rsid w:val="00264D16"/>
    <w:rsid w:val="00265358"/>
    <w:rsid w:val="00266533"/>
    <w:rsid w:val="00270894"/>
    <w:rsid w:val="002744B6"/>
    <w:rsid w:val="002819F4"/>
    <w:rsid w:val="00282E64"/>
    <w:rsid w:val="002841D8"/>
    <w:rsid w:val="002869D6"/>
    <w:rsid w:val="0028739E"/>
    <w:rsid w:val="00290183"/>
    <w:rsid w:val="0029134B"/>
    <w:rsid w:val="00291513"/>
    <w:rsid w:val="0029696D"/>
    <w:rsid w:val="002B4CE6"/>
    <w:rsid w:val="002C6802"/>
    <w:rsid w:val="002C6EA1"/>
    <w:rsid w:val="002D11A4"/>
    <w:rsid w:val="002E0DE5"/>
    <w:rsid w:val="002E2E9B"/>
    <w:rsid w:val="002E732F"/>
    <w:rsid w:val="002E75F6"/>
    <w:rsid w:val="002F1891"/>
    <w:rsid w:val="002F268B"/>
    <w:rsid w:val="002F358F"/>
    <w:rsid w:val="002F556D"/>
    <w:rsid w:val="002F7F10"/>
    <w:rsid w:val="00301D16"/>
    <w:rsid w:val="003026B7"/>
    <w:rsid w:val="00304DAF"/>
    <w:rsid w:val="00310E9C"/>
    <w:rsid w:val="00312369"/>
    <w:rsid w:val="00312D07"/>
    <w:rsid w:val="00314F34"/>
    <w:rsid w:val="0033266F"/>
    <w:rsid w:val="00333476"/>
    <w:rsid w:val="00337141"/>
    <w:rsid w:val="00342EAD"/>
    <w:rsid w:val="00354AFA"/>
    <w:rsid w:val="003622CD"/>
    <w:rsid w:val="003622FB"/>
    <w:rsid w:val="0037133A"/>
    <w:rsid w:val="00372417"/>
    <w:rsid w:val="003772A0"/>
    <w:rsid w:val="00387A5B"/>
    <w:rsid w:val="00390B54"/>
    <w:rsid w:val="003932FA"/>
    <w:rsid w:val="0039493B"/>
    <w:rsid w:val="00395ABF"/>
    <w:rsid w:val="00397139"/>
    <w:rsid w:val="003973E6"/>
    <w:rsid w:val="003977C8"/>
    <w:rsid w:val="00397B18"/>
    <w:rsid w:val="00397E5C"/>
    <w:rsid w:val="003A07FC"/>
    <w:rsid w:val="003A0DFE"/>
    <w:rsid w:val="003A3A1A"/>
    <w:rsid w:val="003A7B0F"/>
    <w:rsid w:val="003B074F"/>
    <w:rsid w:val="003B0DCD"/>
    <w:rsid w:val="003B1449"/>
    <w:rsid w:val="003B6EC5"/>
    <w:rsid w:val="003C16D8"/>
    <w:rsid w:val="003C3A11"/>
    <w:rsid w:val="003C498D"/>
    <w:rsid w:val="003D0448"/>
    <w:rsid w:val="003D28C6"/>
    <w:rsid w:val="003D3B8E"/>
    <w:rsid w:val="003E5CB9"/>
    <w:rsid w:val="003E5DE7"/>
    <w:rsid w:val="003E71BD"/>
    <w:rsid w:val="003F261E"/>
    <w:rsid w:val="003F2C40"/>
    <w:rsid w:val="003F41CB"/>
    <w:rsid w:val="003F4539"/>
    <w:rsid w:val="003F64A5"/>
    <w:rsid w:val="003F7F23"/>
    <w:rsid w:val="00401571"/>
    <w:rsid w:val="00402D78"/>
    <w:rsid w:val="00412101"/>
    <w:rsid w:val="00414D99"/>
    <w:rsid w:val="0042062F"/>
    <w:rsid w:val="004248BA"/>
    <w:rsid w:val="0043103F"/>
    <w:rsid w:val="00434279"/>
    <w:rsid w:val="0043727D"/>
    <w:rsid w:val="00437AF8"/>
    <w:rsid w:val="004433BD"/>
    <w:rsid w:val="00443DEF"/>
    <w:rsid w:val="00450C61"/>
    <w:rsid w:val="00451512"/>
    <w:rsid w:val="00452BF3"/>
    <w:rsid w:val="00457648"/>
    <w:rsid w:val="00472251"/>
    <w:rsid w:val="00472FE0"/>
    <w:rsid w:val="00473BC7"/>
    <w:rsid w:val="004801A2"/>
    <w:rsid w:val="004833BC"/>
    <w:rsid w:val="004845A7"/>
    <w:rsid w:val="00485D79"/>
    <w:rsid w:val="00487FA7"/>
    <w:rsid w:val="00496606"/>
    <w:rsid w:val="004A755F"/>
    <w:rsid w:val="004B7934"/>
    <w:rsid w:val="004C430A"/>
    <w:rsid w:val="004D2BDC"/>
    <w:rsid w:val="004D3719"/>
    <w:rsid w:val="004E4E13"/>
    <w:rsid w:val="004E5E19"/>
    <w:rsid w:val="004F6A35"/>
    <w:rsid w:val="004F798A"/>
    <w:rsid w:val="004F7B6E"/>
    <w:rsid w:val="005040E1"/>
    <w:rsid w:val="00507B87"/>
    <w:rsid w:val="005156AF"/>
    <w:rsid w:val="00517701"/>
    <w:rsid w:val="00524800"/>
    <w:rsid w:val="00530776"/>
    <w:rsid w:val="00530E10"/>
    <w:rsid w:val="00533675"/>
    <w:rsid w:val="00537864"/>
    <w:rsid w:val="00540242"/>
    <w:rsid w:val="0054127A"/>
    <w:rsid w:val="00541591"/>
    <w:rsid w:val="005423BE"/>
    <w:rsid w:val="00544A45"/>
    <w:rsid w:val="0055013F"/>
    <w:rsid w:val="005608C9"/>
    <w:rsid w:val="005626BA"/>
    <w:rsid w:val="00562C81"/>
    <w:rsid w:val="00564938"/>
    <w:rsid w:val="00564E23"/>
    <w:rsid w:val="00564F0B"/>
    <w:rsid w:val="00566E7B"/>
    <w:rsid w:val="00567779"/>
    <w:rsid w:val="00571CB6"/>
    <w:rsid w:val="00571D7C"/>
    <w:rsid w:val="005727B5"/>
    <w:rsid w:val="00590521"/>
    <w:rsid w:val="0059503D"/>
    <w:rsid w:val="005A1DA7"/>
    <w:rsid w:val="005A4A9A"/>
    <w:rsid w:val="005B1A20"/>
    <w:rsid w:val="005B4C9E"/>
    <w:rsid w:val="005B5770"/>
    <w:rsid w:val="005B6031"/>
    <w:rsid w:val="005C404F"/>
    <w:rsid w:val="005C5703"/>
    <w:rsid w:val="005D6B3C"/>
    <w:rsid w:val="005E0DE8"/>
    <w:rsid w:val="005E13B6"/>
    <w:rsid w:val="005E5FBD"/>
    <w:rsid w:val="005E775E"/>
    <w:rsid w:val="005F0582"/>
    <w:rsid w:val="005F227D"/>
    <w:rsid w:val="0060021B"/>
    <w:rsid w:val="006020B4"/>
    <w:rsid w:val="00625149"/>
    <w:rsid w:val="00625717"/>
    <w:rsid w:val="006314CF"/>
    <w:rsid w:val="00632377"/>
    <w:rsid w:val="00635CB8"/>
    <w:rsid w:val="00641592"/>
    <w:rsid w:val="00644676"/>
    <w:rsid w:val="00645E7B"/>
    <w:rsid w:val="00654CE6"/>
    <w:rsid w:val="00656909"/>
    <w:rsid w:val="0065734E"/>
    <w:rsid w:val="00663751"/>
    <w:rsid w:val="00665DBD"/>
    <w:rsid w:val="00675321"/>
    <w:rsid w:val="00677447"/>
    <w:rsid w:val="0067752C"/>
    <w:rsid w:val="00681C98"/>
    <w:rsid w:val="006845C8"/>
    <w:rsid w:val="00687BD0"/>
    <w:rsid w:val="00690775"/>
    <w:rsid w:val="00697507"/>
    <w:rsid w:val="006A086F"/>
    <w:rsid w:val="006A5272"/>
    <w:rsid w:val="006A7F9D"/>
    <w:rsid w:val="006B0613"/>
    <w:rsid w:val="006B45CD"/>
    <w:rsid w:val="006B4B9F"/>
    <w:rsid w:val="006C1C7B"/>
    <w:rsid w:val="006D0B55"/>
    <w:rsid w:val="006D0D54"/>
    <w:rsid w:val="006D45D8"/>
    <w:rsid w:val="006D6B41"/>
    <w:rsid w:val="006D75D8"/>
    <w:rsid w:val="006D7BFA"/>
    <w:rsid w:val="006D7ED0"/>
    <w:rsid w:val="006E200A"/>
    <w:rsid w:val="006E3FF7"/>
    <w:rsid w:val="006E4D0B"/>
    <w:rsid w:val="006E6B98"/>
    <w:rsid w:val="006E73EB"/>
    <w:rsid w:val="006E7BAE"/>
    <w:rsid w:val="006F10EF"/>
    <w:rsid w:val="006F1167"/>
    <w:rsid w:val="006F118D"/>
    <w:rsid w:val="006F496B"/>
    <w:rsid w:val="006F4A30"/>
    <w:rsid w:val="00702CAA"/>
    <w:rsid w:val="00706720"/>
    <w:rsid w:val="00710084"/>
    <w:rsid w:val="00713D00"/>
    <w:rsid w:val="00714B4F"/>
    <w:rsid w:val="00715F79"/>
    <w:rsid w:val="00721B0F"/>
    <w:rsid w:val="00736135"/>
    <w:rsid w:val="00737D2A"/>
    <w:rsid w:val="00743234"/>
    <w:rsid w:val="00750192"/>
    <w:rsid w:val="00754A2E"/>
    <w:rsid w:val="00754AB2"/>
    <w:rsid w:val="00760FBA"/>
    <w:rsid w:val="00762EE1"/>
    <w:rsid w:val="0077622F"/>
    <w:rsid w:val="00782B05"/>
    <w:rsid w:val="00784CD0"/>
    <w:rsid w:val="0078716F"/>
    <w:rsid w:val="00794111"/>
    <w:rsid w:val="007949E0"/>
    <w:rsid w:val="007A01E3"/>
    <w:rsid w:val="007A0E2B"/>
    <w:rsid w:val="007A0FEA"/>
    <w:rsid w:val="007A5CDC"/>
    <w:rsid w:val="007A6BAF"/>
    <w:rsid w:val="007A6D91"/>
    <w:rsid w:val="007B38D4"/>
    <w:rsid w:val="007B439A"/>
    <w:rsid w:val="007B568D"/>
    <w:rsid w:val="007C0BA3"/>
    <w:rsid w:val="007C5527"/>
    <w:rsid w:val="007C5F26"/>
    <w:rsid w:val="007D5899"/>
    <w:rsid w:val="007E24A1"/>
    <w:rsid w:val="007E628D"/>
    <w:rsid w:val="007E7EFE"/>
    <w:rsid w:val="007F554E"/>
    <w:rsid w:val="007F5D24"/>
    <w:rsid w:val="0081166A"/>
    <w:rsid w:val="00815DA4"/>
    <w:rsid w:val="00821557"/>
    <w:rsid w:val="0082433B"/>
    <w:rsid w:val="00824652"/>
    <w:rsid w:val="00824876"/>
    <w:rsid w:val="00826F5B"/>
    <w:rsid w:val="008316C3"/>
    <w:rsid w:val="00840484"/>
    <w:rsid w:val="00841B4D"/>
    <w:rsid w:val="008437D4"/>
    <w:rsid w:val="008451B6"/>
    <w:rsid w:val="00845D27"/>
    <w:rsid w:val="00852E6F"/>
    <w:rsid w:val="00852F85"/>
    <w:rsid w:val="00854BBC"/>
    <w:rsid w:val="00856CF3"/>
    <w:rsid w:val="008607FA"/>
    <w:rsid w:val="00860F4B"/>
    <w:rsid w:val="00870649"/>
    <w:rsid w:val="00875F77"/>
    <w:rsid w:val="0087774F"/>
    <w:rsid w:val="0088234D"/>
    <w:rsid w:val="00893E4C"/>
    <w:rsid w:val="0089627D"/>
    <w:rsid w:val="008962A3"/>
    <w:rsid w:val="008970E2"/>
    <w:rsid w:val="008A035A"/>
    <w:rsid w:val="008A0A00"/>
    <w:rsid w:val="008A2745"/>
    <w:rsid w:val="008A3535"/>
    <w:rsid w:val="008A4D31"/>
    <w:rsid w:val="008A6B94"/>
    <w:rsid w:val="008B4304"/>
    <w:rsid w:val="008B7EAB"/>
    <w:rsid w:val="008C21B4"/>
    <w:rsid w:val="008C36BE"/>
    <w:rsid w:val="008C38D1"/>
    <w:rsid w:val="008C5CF2"/>
    <w:rsid w:val="008D2D06"/>
    <w:rsid w:val="008E09EC"/>
    <w:rsid w:val="008E22DB"/>
    <w:rsid w:val="008E27D7"/>
    <w:rsid w:val="008E6C41"/>
    <w:rsid w:val="008F0CC1"/>
    <w:rsid w:val="008F0E1A"/>
    <w:rsid w:val="008F15A3"/>
    <w:rsid w:val="008F3351"/>
    <w:rsid w:val="008F63B1"/>
    <w:rsid w:val="00902DD4"/>
    <w:rsid w:val="009047B2"/>
    <w:rsid w:val="009101A4"/>
    <w:rsid w:val="00910440"/>
    <w:rsid w:val="0091272C"/>
    <w:rsid w:val="00915D89"/>
    <w:rsid w:val="00922A24"/>
    <w:rsid w:val="009244BD"/>
    <w:rsid w:val="0093123F"/>
    <w:rsid w:val="00933840"/>
    <w:rsid w:val="009419AC"/>
    <w:rsid w:val="009420A4"/>
    <w:rsid w:val="009444C8"/>
    <w:rsid w:val="00954FED"/>
    <w:rsid w:val="00956F7E"/>
    <w:rsid w:val="0096377A"/>
    <w:rsid w:val="0096384A"/>
    <w:rsid w:val="00966790"/>
    <w:rsid w:val="00970493"/>
    <w:rsid w:val="00970996"/>
    <w:rsid w:val="00971BFE"/>
    <w:rsid w:val="009751ED"/>
    <w:rsid w:val="009775BC"/>
    <w:rsid w:val="009800CC"/>
    <w:rsid w:val="0098089F"/>
    <w:rsid w:val="00981981"/>
    <w:rsid w:val="00982BC2"/>
    <w:rsid w:val="00983798"/>
    <w:rsid w:val="009863C2"/>
    <w:rsid w:val="009918BE"/>
    <w:rsid w:val="00994A6A"/>
    <w:rsid w:val="009A090F"/>
    <w:rsid w:val="009A32DE"/>
    <w:rsid w:val="009A3DFF"/>
    <w:rsid w:val="009A7904"/>
    <w:rsid w:val="009B3442"/>
    <w:rsid w:val="009C3CF6"/>
    <w:rsid w:val="009C708D"/>
    <w:rsid w:val="009D15BE"/>
    <w:rsid w:val="009D43D6"/>
    <w:rsid w:val="009D645E"/>
    <w:rsid w:val="00A02B2E"/>
    <w:rsid w:val="00A03C9C"/>
    <w:rsid w:val="00A10BF2"/>
    <w:rsid w:val="00A11696"/>
    <w:rsid w:val="00A2033B"/>
    <w:rsid w:val="00A21684"/>
    <w:rsid w:val="00A226C2"/>
    <w:rsid w:val="00A22D6F"/>
    <w:rsid w:val="00A23858"/>
    <w:rsid w:val="00A24AB6"/>
    <w:rsid w:val="00A2663F"/>
    <w:rsid w:val="00A31E9B"/>
    <w:rsid w:val="00A34F37"/>
    <w:rsid w:val="00A42184"/>
    <w:rsid w:val="00A42C7F"/>
    <w:rsid w:val="00A44123"/>
    <w:rsid w:val="00A46965"/>
    <w:rsid w:val="00A61760"/>
    <w:rsid w:val="00A62948"/>
    <w:rsid w:val="00A6385A"/>
    <w:rsid w:val="00A64504"/>
    <w:rsid w:val="00A64AFF"/>
    <w:rsid w:val="00A67579"/>
    <w:rsid w:val="00A67C97"/>
    <w:rsid w:val="00A761DB"/>
    <w:rsid w:val="00A76CC2"/>
    <w:rsid w:val="00A8134F"/>
    <w:rsid w:val="00A84C9C"/>
    <w:rsid w:val="00A852B0"/>
    <w:rsid w:val="00A85456"/>
    <w:rsid w:val="00A91978"/>
    <w:rsid w:val="00A93184"/>
    <w:rsid w:val="00A9723D"/>
    <w:rsid w:val="00AA1B46"/>
    <w:rsid w:val="00AA1F7D"/>
    <w:rsid w:val="00AA280E"/>
    <w:rsid w:val="00AA4686"/>
    <w:rsid w:val="00AA5AE1"/>
    <w:rsid w:val="00AB16BA"/>
    <w:rsid w:val="00AB55A0"/>
    <w:rsid w:val="00AC1DB5"/>
    <w:rsid w:val="00AC3294"/>
    <w:rsid w:val="00AC684D"/>
    <w:rsid w:val="00AD3B1E"/>
    <w:rsid w:val="00AD6E54"/>
    <w:rsid w:val="00AE0005"/>
    <w:rsid w:val="00AE147C"/>
    <w:rsid w:val="00AE266F"/>
    <w:rsid w:val="00AE4D92"/>
    <w:rsid w:val="00AE62EE"/>
    <w:rsid w:val="00AE6C00"/>
    <w:rsid w:val="00AE742D"/>
    <w:rsid w:val="00AF523D"/>
    <w:rsid w:val="00B028C0"/>
    <w:rsid w:val="00B03322"/>
    <w:rsid w:val="00B042FB"/>
    <w:rsid w:val="00B078E9"/>
    <w:rsid w:val="00B147AB"/>
    <w:rsid w:val="00B14E13"/>
    <w:rsid w:val="00B3183D"/>
    <w:rsid w:val="00B3401F"/>
    <w:rsid w:val="00B36EA1"/>
    <w:rsid w:val="00B37306"/>
    <w:rsid w:val="00B435DC"/>
    <w:rsid w:val="00B43DED"/>
    <w:rsid w:val="00B446BC"/>
    <w:rsid w:val="00B46B3E"/>
    <w:rsid w:val="00B504B8"/>
    <w:rsid w:val="00B56879"/>
    <w:rsid w:val="00B64B94"/>
    <w:rsid w:val="00B708C4"/>
    <w:rsid w:val="00B71A79"/>
    <w:rsid w:val="00B77223"/>
    <w:rsid w:val="00B82926"/>
    <w:rsid w:val="00B829F6"/>
    <w:rsid w:val="00B82EAD"/>
    <w:rsid w:val="00B9453B"/>
    <w:rsid w:val="00BA14C3"/>
    <w:rsid w:val="00BB3858"/>
    <w:rsid w:val="00BB7998"/>
    <w:rsid w:val="00BC6A8B"/>
    <w:rsid w:val="00BD0BD8"/>
    <w:rsid w:val="00BD20AD"/>
    <w:rsid w:val="00BD43C7"/>
    <w:rsid w:val="00BD4674"/>
    <w:rsid w:val="00BD64D9"/>
    <w:rsid w:val="00BE0312"/>
    <w:rsid w:val="00BE295B"/>
    <w:rsid w:val="00BE4364"/>
    <w:rsid w:val="00BE7D40"/>
    <w:rsid w:val="00BF166D"/>
    <w:rsid w:val="00C02323"/>
    <w:rsid w:val="00C05648"/>
    <w:rsid w:val="00C071F0"/>
    <w:rsid w:val="00C0736A"/>
    <w:rsid w:val="00C07F03"/>
    <w:rsid w:val="00C10C22"/>
    <w:rsid w:val="00C11986"/>
    <w:rsid w:val="00C12F23"/>
    <w:rsid w:val="00C13890"/>
    <w:rsid w:val="00C1484B"/>
    <w:rsid w:val="00C15089"/>
    <w:rsid w:val="00C230A9"/>
    <w:rsid w:val="00C2673C"/>
    <w:rsid w:val="00C26879"/>
    <w:rsid w:val="00C349CF"/>
    <w:rsid w:val="00C352B4"/>
    <w:rsid w:val="00C3535E"/>
    <w:rsid w:val="00C357C1"/>
    <w:rsid w:val="00C35DFF"/>
    <w:rsid w:val="00C36FE1"/>
    <w:rsid w:val="00C41C6E"/>
    <w:rsid w:val="00C42351"/>
    <w:rsid w:val="00C42A30"/>
    <w:rsid w:val="00C456AC"/>
    <w:rsid w:val="00C45994"/>
    <w:rsid w:val="00C54EEF"/>
    <w:rsid w:val="00C60B2C"/>
    <w:rsid w:val="00C61AD9"/>
    <w:rsid w:val="00C64DB6"/>
    <w:rsid w:val="00C679DF"/>
    <w:rsid w:val="00C67CD0"/>
    <w:rsid w:val="00C7179E"/>
    <w:rsid w:val="00C751DB"/>
    <w:rsid w:val="00C77770"/>
    <w:rsid w:val="00C82C01"/>
    <w:rsid w:val="00C8358D"/>
    <w:rsid w:val="00C84B20"/>
    <w:rsid w:val="00C85859"/>
    <w:rsid w:val="00C863ED"/>
    <w:rsid w:val="00C90D3C"/>
    <w:rsid w:val="00C91A4D"/>
    <w:rsid w:val="00C97292"/>
    <w:rsid w:val="00CA050B"/>
    <w:rsid w:val="00CA457E"/>
    <w:rsid w:val="00CA50C5"/>
    <w:rsid w:val="00CA5922"/>
    <w:rsid w:val="00CA646A"/>
    <w:rsid w:val="00CB0572"/>
    <w:rsid w:val="00CB17CC"/>
    <w:rsid w:val="00CB1DF3"/>
    <w:rsid w:val="00CB4166"/>
    <w:rsid w:val="00CB5096"/>
    <w:rsid w:val="00CB735C"/>
    <w:rsid w:val="00CC0338"/>
    <w:rsid w:val="00CC4983"/>
    <w:rsid w:val="00CC5B05"/>
    <w:rsid w:val="00CC5B57"/>
    <w:rsid w:val="00CD3CFA"/>
    <w:rsid w:val="00CD416C"/>
    <w:rsid w:val="00CD540D"/>
    <w:rsid w:val="00CD5D7B"/>
    <w:rsid w:val="00CD7CEE"/>
    <w:rsid w:val="00CE0181"/>
    <w:rsid w:val="00CE198C"/>
    <w:rsid w:val="00CE574F"/>
    <w:rsid w:val="00CE7904"/>
    <w:rsid w:val="00CF01A2"/>
    <w:rsid w:val="00CF36B2"/>
    <w:rsid w:val="00D011D1"/>
    <w:rsid w:val="00D02073"/>
    <w:rsid w:val="00D02B40"/>
    <w:rsid w:val="00D04F05"/>
    <w:rsid w:val="00D05214"/>
    <w:rsid w:val="00D05AEE"/>
    <w:rsid w:val="00D118FC"/>
    <w:rsid w:val="00D12951"/>
    <w:rsid w:val="00D1344D"/>
    <w:rsid w:val="00D16CE0"/>
    <w:rsid w:val="00D201AA"/>
    <w:rsid w:val="00D2125E"/>
    <w:rsid w:val="00D22698"/>
    <w:rsid w:val="00D27578"/>
    <w:rsid w:val="00D35F5A"/>
    <w:rsid w:val="00D407A4"/>
    <w:rsid w:val="00D43B19"/>
    <w:rsid w:val="00D51693"/>
    <w:rsid w:val="00D51DE7"/>
    <w:rsid w:val="00D526FF"/>
    <w:rsid w:val="00D53DC2"/>
    <w:rsid w:val="00D54EE0"/>
    <w:rsid w:val="00D573AD"/>
    <w:rsid w:val="00D578BE"/>
    <w:rsid w:val="00D65C0E"/>
    <w:rsid w:val="00D72761"/>
    <w:rsid w:val="00D7403A"/>
    <w:rsid w:val="00D748B9"/>
    <w:rsid w:val="00D75E77"/>
    <w:rsid w:val="00D80124"/>
    <w:rsid w:val="00D820A5"/>
    <w:rsid w:val="00D831A4"/>
    <w:rsid w:val="00D83CEC"/>
    <w:rsid w:val="00D85B20"/>
    <w:rsid w:val="00D93108"/>
    <w:rsid w:val="00DA3521"/>
    <w:rsid w:val="00DA62CC"/>
    <w:rsid w:val="00DA67E5"/>
    <w:rsid w:val="00DA7DEC"/>
    <w:rsid w:val="00DA7EFF"/>
    <w:rsid w:val="00DB4E18"/>
    <w:rsid w:val="00DB524B"/>
    <w:rsid w:val="00DB5E56"/>
    <w:rsid w:val="00DC061A"/>
    <w:rsid w:val="00DC1DC1"/>
    <w:rsid w:val="00DC37D8"/>
    <w:rsid w:val="00DC5C22"/>
    <w:rsid w:val="00DC7FB4"/>
    <w:rsid w:val="00DD34FA"/>
    <w:rsid w:val="00DD6FA0"/>
    <w:rsid w:val="00DE1D5D"/>
    <w:rsid w:val="00DE4226"/>
    <w:rsid w:val="00E00197"/>
    <w:rsid w:val="00E025DD"/>
    <w:rsid w:val="00E04076"/>
    <w:rsid w:val="00E0644B"/>
    <w:rsid w:val="00E07A15"/>
    <w:rsid w:val="00E178AE"/>
    <w:rsid w:val="00E201CE"/>
    <w:rsid w:val="00E218F9"/>
    <w:rsid w:val="00E21B0D"/>
    <w:rsid w:val="00E2612D"/>
    <w:rsid w:val="00E27395"/>
    <w:rsid w:val="00E413CD"/>
    <w:rsid w:val="00E42828"/>
    <w:rsid w:val="00E42C50"/>
    <w:rsid w:val="00E451C7"/>
    <w:rsid w:val="00E54276"/>
    <w:rsid w:val="00E56588"/>
    <w:rsid w:val="00E64291"/>
    <w:rsid w:val="00E656DC"/>
    <w:rsid w:val="00E71078"/>
    <w:rsid w:val="00E72E74"/>
    <w:rsid w:val="00E764AF"/>
    <w:rsid w:val="00E76C0D"/>
    <w:rsid w:val="00E80155"/>
    <w:rsid w:val="00E819EB"/>
    <w:rsid w:val="00E86C96"/>
    <w:rsid w:val="00E93CAF"/>
    <w:rsid w:val="00E95496"/>
    <w:rsid w:val="00E96B14"/>
    <w:rsid w:val="00E974A1"/>
    <w:rsid w:val="00EA5110"/>
    <w:rsid w:val="00EA735C"/>
    <w:rsid w:val="00EA7C09"/>
    <w:rsid w:val="00EA7EA6"/>
    <w:rsid w:val="00EB34B7"/>
    <w:rsid w:val="00EB37E2"/>
    <w:rsid w:val="00EB5DD9"/>
    <w:rsid w:val="00ED1771"/>
    <w:rsid w:val="00EE245F"/>
    <w:rsid w:val="00EE34F2"/>
    <w:rsid w:val="00EE453E"/>
    <w:rsid w:val="00EE70F2"/>
    <w:rsid w:val="00EF0AF8"/>
    <w:rsid w:val="00F0467D"/>
    <w:rsid w:val="00F1745C"/>
    <w:rsid w:val="00F17928"/>
    <w:rsid w:val="00F25A63"/>
    <w:rsid w:val="00F25E53"/>
    <w:rsid w:val="00F3011D"/>
    <w:rsid w:val="00F32315"/>
    <w:rsid w:val="00F338DB"/>
    <w:rsid w:val="00F35A07"/>
    <w:rsid w:val="00F3717E"/>
    <w:rsid w:val="00F373AD"/>
    <w:rsid w:val="00F37BD8"/>
    <w:rsid w:val="00F37FEB"/>
    <w:rsid w:val="00F40677"/>
    <w:rsid w:val="00F408DC"/>
    <w:rsid w:val="00F42FAB"/>
    <w:rsid w:val="00F511EB"/>
    <w:rsid w:val="00F519A2"/>
    <w:rsid w:val="00F52942"/>
    <w:rsid w:val="00F551A3"/>
    <w:rsid w:val="00F70892"/>
    <w:rsid w:val="00F70E6F"/>
    <w:rsid w:val="00F72FA8"/>
    <w:rsid w:val="00F7373C"/>
    <w:rsid w:val="00F80CA9"/>
    <w:rsid w:val="00F81E00"/>
    <w:rsid w:val="00F90492"/>
    <w:rsid w:val="00F910A6"/>
    <w:rsid w:val="00F91BEE"/>
    <w:rsid w:val="00F94D92"/>
    <w:rsid w:val="00F94DA3"/>
    <w:rsid w:val="00FA3E1D"/>
    <w:rsid w:val="00FA6142"/>
    <w:rsid w:val="00FB1D70"/>
    <w:rsid w:val="00FC0051"/>
    <w:rsid w:val="00FC46F4"/>
    <w:rsid w:val="00FD1302"/>
    <w:rsid w:val="00FD39A3"/>
    <w:rsid w:val="00FE407C"/>
    <w:rsid w:val="00FE6E96"/>
    <w:rsid w:val="00FF60CA"/>
    <w:rsid w:val="0456002C"/>
    <w:rsid w:val="0EA51596"/>
    <w:rsid w:val="0F2C2354"/>
    <w:rsid w:val="1A041906"/>
    <w:rsid w:val="1DA608B4"/>
    <w:rsid w:val="346E7194"/>
    <w:rsid w:val="38087C9D"/>
    <w:rsid w:val="40607A20"/>
    <w:rsid w:val="41C815FA"/>
    <w:rsid w:val="56021E2A"/>
    <w:rsid w:val="610B5015"/>
    <w:rsid w:val="63200949"/>
    <w:rsid w:val="790119F9"/>
    <w:rsid w:val="7D027725"/>
    <w:rsid w:val="7F03067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FC1956D"/>
  <w15:docId w15:val="{8FE8AEC5-B2AB-4991-8B12-B31743966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able of figures" w:uiPriority="99"/>
    <w:lsdException w:name="Title" w:qFormat="1"/>
    <w:lsdException w:name="Default Paragraph Font" w:semiHidden="1"/>
    <w:lsdException w:name="Subtitle" w:qFormat="1"/>
    <w:lsdException w:name="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6B98"/>
    <w:rPr>
      <w:rFonts w:asciiTheme="minorHAnsi" w:eastAsiaTheme="minorEastAsia" w:hAnsiTheme="minorHAnsi" w:cstheme="minorBidi"/>
      <w:lang w:eastAsia="zh-CN"/>
    </w:rPr>
  </w:style>
  <w:style w:type="paragraph" w:styleId="Heading1">
    <w:name w:val="heading 1"/>
    <w:next w:val="Normal"/>
    <w:link w:val="Heading1Char"/>
    <w:uiPriority w:val="9"/>
    <w:qFormat/>
    <w:rsid w:val="00870649"/>
    <w:pPr>
      <w:keepNext/>
      <w:keepLines/>
      <w:spacing w:line="720" w:lineRule="auto"/>
      <w:jc w:val="center"/>
      <w:outlineLvl w:val="0"/>
    </w:pPr>
    <w:rPr>
      <w:rFonts w:asciiTheme="majorBidi" w:eastAsia="Arial" w:hAnsiTheme="majorBidi" w:cstheme="majorBidi"/>
      <w:b/>
      <w:color w:val="000000"/>
      <w:sz w:val="24"/>
      <w:szCs w:val="22"/>
      <w:lang w:val="fi-FI" w:eastAsia="id-ID"/>
    </w:rPr>
  </w:style>
  <w:style w:type="paragraph" w:styleId="Heading2">
    <w:name w:val="heading 2"/>
    <w:basedOn w:val="Normal"/>
    <w:next w:val="Normal"/>
    <w:link w:val="Heading2Char"/>
    <w:unhideWhenUsed/>
    <w:qFormat/>
    <w:rsid w:val="003F4539"/>
    <w:pPr>
      <w:numPr>
        <w:numId w:val="33"/>
      </w:numPr>
      <w:spacing w:line="480" w:lineRule="auto"/>
      <w:jc w:val="center"/>
      <w:outlineLvl w:val="1"/>
    </w:pPr>
    <w:rPr>
      <w:rFonts w:asciiTheme="majorBidi" w:hAnsiTheme="majorBidi" w:cstheme="maj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color w:val="0000FF"/>
      <w:u w:val="single"/>
    </w:rPr>
  </w:style>
  <w:style w:type="table" w:styleId="TableGrid">
    <w:name w:val="Table Grid"/>
    <w:basedOn w:val="Table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Body of text,List Paragraph1,Body of text+1,Body of text+2,Body of text+3,List Paragraph11,Lis,Body of textCxSp,Medium Grid 1 - Accent 21,Colorful List - Accent 11,HEADING 1"/>
    <w:basedOn w:val="Normal"/>
    <w:link w:val="ListParagraphChar"/>
    <w:uiPriority w:val="1"/>
    <w:qFormat/>
    <w:pPr>
      <w:ind w:left="720"/>
      <w:contextualSpacing/>
    </w:pPr>
  </w:style>
  <w:style w:type="character" w:customStyle="1" w:styleId="oypena">
    <w:name w:val="oypena"/>
    <w:basedOn w:val="DefaultParagraphFont"/>
    <w:qFormat/>
  </w:style>
  <w:style w:type="character" w:customStyle="1" w:styleId="fontstyle01">
    <w:name w:val="fontstyle01"/>
    <w:basedOn w:val="DefaultParagraphFont"/>
    <w:qFormat/>
    <w:rPr>
      <w:rFonts w:ascii="Cambria" w:hAnsi="Cambria" w:hint="default"/>
      <w:color w:val="000000"/>
      <w:sz w:val="18"/>
      <w:szCs w:val="18"/>
    </w:rPr>
  </w:style>
  <w:style w:type="paragraph" w:styleId="BalloonText">
    <w:name w:val="Balloon Text"/>
    <w:basedOn w:val="Normal"/>
    <w:link w:val="BalloonTextChar"/>
    <w:rsid w:val="00641592"/>
    <w:rPr>
      <w:rFonts w:ascii="Tahoma" w:hAnsi="Tahoma" w:cs="Tahoma"/>
      <w:sz w:val="16"/>
      <w:szCs w:val="16"/>
    </w:rPr>
  </w:style>
  <w:style w:type="character" w:customStyle="1" w:styleId="BalloonTextChar">
    <w:name w:val="Balloon Text Char"/>
    <w:basedOn w:val="DefaultParagraphFont"/>
    <w:link w:val="BalloonText"/>
    <w:rsid w:val="00641592"/>
    <w:rPr>
      <w:rFonts w:ascii="Tahoma" w:eastAsiaTheme="minorEastAsia" w:hAnsi="Tahoma" w:cs="Tahoma"/>
      <w:sz w:val="16"/>
      <w:szCs w:val="16"/>
      <w:lang w:eastAsia="zh-CN"/>
    </w:rPr>
  </w:style>
  <w:style w:type="character" w:customStyle="1" w:styleId="Heading1Char">
    <w:name w:val="Heading 1 Char"/>
    <w:basedOn w:val="DefaultParagraphFont"/>
    <w:link w:val="Heading1"/>
    <w:uiPriority w:val="9"/>
    <w:rsid w:val="00870649"/>
    <w:rPr>
      <w:rFonts w:asciiTheme="majorBidi" w:eastAsia="Arial" w:hAnsiTheme="majorBidi" w:cstheme="majorBidi"/>
      <w:b/>
      <w:color w:val="000000"/>
      <w:sz w:val="24"/>
      <w:szCs w:val="22"/>
      <w:lang w:val="fi-FI" w:eastAsia="id-ID"/>
    </w:rPr>
  </w:style>
  <w:style w:type="paragraph" w:styleId="Header">
    <w:name w:val="header"/>
    <w:basedOn w:val="Normal"/>
    <w:link w:val="HeaderChar"/>
    <w:uiPriority w:val="99"/>
    <w:rsid w:val="00656909"/>
    <w:pPr>
      <w:tabs>
        <w:tab w:val="center" w:pos="4680"/>
        <w:tab w:val="right" w:pos="9360"/>
      </w:tabs>
    </w:pPr>
  </w:style>
  <w:style w:type="character" w:customStyle="1" w:styleId="HeaderChar">
    <w:name w:val="Header Char"/>
    <w:basedOn w:val="DefaultParagraphFont"/>
    <w:link w:val="Header"/>
    <w:uiPriority w:val="99"/>
    <w:rsid w:val="00656909"/>
    <w:rPr>
      <w:rFonts w:asciiTheme="minorHAnsi" w:eastAsiaTheme="minorEastAsia" w:hAnsiTheme="minorHAnsi" w:cstheme="minorBidi"/>
      <w:lang w:eastAsia="zh-CN"/>
    </w:rPr>
  </w:style>
  <w:style w:type="paragraph" w:styleId="Footer">
    <w:name w:val="footer"/>
    <w:basedOn w:val="Normal"/>
    <w:link w:val="FooterChar"/>
    <w:uiPriority w:val="99"/>
    <w:rsid w:val="00656909"/>
    <w:pPr>
      <w:tabs>
        <w:tab w:val="center" w:pos="4680"/>
        <w:tab w:val="right" w:pos="9360"/>
      </w:tabs>
    </w:pPr>
  </w:style>
  <w:style w:type="character" w:customStyle="1" w:styleId="FooterChar">
    <w:name w:val="Footer Char"/>
    <w:basedOn w:val="DefaultParagraphFont"/>
    <w:link w:val="Footer"/>
    <w:uiPriority w:val="99"/>
    <w:rsid w:val="00656909"/>
    <w:rPr>
      <w:rFonts w:asciiTheme="minorHAnsi" w:eastAsiaTheme="minorEastAsia" w:hAnsiTheme="minorHAnsi" w:cstheme="minorBidi"/>
      <w:lang w:eastAsia="zh-CN"/>
    </w:rPr>
  </w:style>
  <w:style w:type="character" w:customStyle="1" w:styleId="ListParagraphChar">
    <w:name w:val="List Paragraph Char"/>
    <w:aliases w:val="Body of text Char,List Paragraph1 Char,Body of text+1 Char,Body of text+2 Char,Body of text+3 Char,List Paragraph11 Char,Lis Char,Body of textCxSp Char,Medium Grid 1 - Accent 21 Char,Colorful List - Accent 11 Char,HEADING 1 Char"/>
    <w:link w:val="ListParagraph"/>
    <w:qFormat/>
    <w:rsid w:val="00180D43"/>
    <w:rPr>
      <w:rFonts w:asciiTheme="minorHAnsi" w:eastAsiaTheme="minorEastAsia" w:hAnsiTheme="minorHAnsi" w:cstheme="minorBidi"/>
      <w:lang w:eastAsia="zh-CN"/>
    </w:rPr>
  </w:style>
  <w:style w:type="character" w:customStyle="1" w:styleId="Heading2Char">
    <w:name w:val="Heading 2 Char"/>
    <w:basedOn w:val="DefaultParagraphFont"/>
    <w:link w:val="Heading2"/>
    <w:rsid w:val="003F4539"/>
    <w:rPr>
      <w:rFonts w:asciiTheme="majorBidi" w:eastAsiaTheme="minorEastAsia" w:hAnsiTheme="majorBidi" w:cstheme="majorBidi"/>
      <w:b/>
      <w:bCs/>
      <w:sz w:val="24"/>
      <w:szCs w:val="24"/>
      <w:lang w:eastAsia="zh-CN"/>
    </w:rPr>
  </w:style>
  <w:style w:type="paragraph" w:styleId="Caption">
    <w:name w:val="caption"/>
    <w:basedOn w:val="Normal"/>
    <w:next w:val="Normal"/>
    <w:unhideWhenUsed/>
    <w:qFormat/>
    <w:rsid w:val="006D45D8"/>
    <w:pPr>
      <w:spacing w:after="200"/>
    </w:pPr>
    <w:rPr>
      <w:b/>
      <w:bCs/>
      <w:color w:val="5B9BD5" w:themeColor="accent1"/>
      <w:sz w:val="18"/>
      <w:szCs w:val="18"/>
    </w:rPr>
  </w:style>
  <w:style w:type="paragraph" w:styleId="TOCHeading">
    <w:name w:val="TOC Heading"/>
    <w:basedOn w:val="Heading1"/>
    <w:next w:val="Normal"/>
    <w:uiPriority w:val="39"/>
    <w:unhideWhenUsed/>
    <w:qFormat/>
    <w:rsid w:val="003B1449"/>
    <w:pPr>
      <w:spacing w:before="480" w:line="276" w:lineRule="auto"/>
      <w:outlineLvl w:val="9"/>
    </w:pPr>
    <w:rPr>
      <w:rFonts w:asciiTheme="majorHAnsi" w:eastAsiaTheme="majorEastAsia" w:hAnsiTheme="majorHAnsi"/>
      <w:bCs/>
      <w:color w:val="2E74B5" w:themeColor="accent1" w:themeShade="BF"/>
      <w:sz w:val="28"/>
      <w:szCs w:val="28"/>
      <w:lang w:val="en-US" w:eastAsia="ja-JP"/>
    </w:rPr>
  </w:style>
  <w:style w:type="paragraph" w:styleId="TOC1">
    <w:name w:val="toc 1"/>
    <w:basedOn w:val="Normal"/>
    <w:next w:val="Normal"/>
    <w:autoRedefine/>
    <w:uiPriority w:val="39"/>
    <w:rsid w:val="003B1449"/>
    <w:pPr>
      <w:spacing w:after="100"/>
    </w:pPr>
  </w:style>
  <w:style w:type="paragraph" w:styleId="TOC2">
    <w:name w:val="toc 2"/>
    <w:basedOn w:val="Normal"/>
    <w:next w:val="Normal"/>
    <w:autoRedefine/>
    <w:uiPriority w:val="39"/>
    <w:rsid w:val="003B1449"/>
    <w:pPr>
      <w:spacing w:after="100"/>
      <w:ind w:left="200"/>
    </w:pPr>
  </w:style>
  <w:style w:type="table" w:customStyle="1" w:styleId="TableGrid1">
    <w:name w:val="Table Grid1"/>
    <w:basedOn w:val="TableNormal"/>
    <w:next w:val="TableGrid"/>
    <w:uiPriority w:val="59"/>
    <w:rsid w:val="00E42C50"/>
    <w:rPr>
      <w:rFonts w:ascii="Calibri" w:eastAsia="Calibri" w:hAnsi="Calibri" w:cs="SimSu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721B0F"/>
    <w:rPr>
      <w:i/>
      <w:iCs/>
    </w:rPr>
  </w:style>
  <w:style w:type="character" w:customStyle="1" w:styleId="oxzekf">
    <w:name w:val="oxzekf"/>
    <w:basedOn w:val="DefaultParagraphFont"/>
    <w:rsid w:val="00721B0F"/>
  </w:style>
  <w:style w:type="paragraph" w:styleId="NormalWeb">
    <w:name w:val="Normal (Web)"/>
    <w:basedOn w:val="Normal"/>
    <w:uiPriority w:val="99"/>
    <w:unhideWhenUsed/>
    <w:rsid w:val="00970493"/>
    <w:pPr>
      <w:spacing w:before="100" w:beforeAutospacing="1" w:after="100" w:afterAutospacing="1"/>
    </w:pPr>
    <w:rPr>
      <w:rFonts w:ascii="Times New Roman" w:eastAsia="Times New Roman" w:hAnsi="Times New Roman" w:cs="Times New Roman"/>
      <w:sz w:val="24"/>
      <w:szCs w:val="24"/>
      <w:lang w:eastAsia="en-US"/>
    </w:rPr>
  </w:style>
  <w:style w:type="character" w:styleId="Strong">
    <w:name w:val="Strong"/>
    <w:basedOn w:val="DefaultParagraphFont"/>
    <w:uiPriority w:val="22"/>
    <w:qFormat/>
    <w:rsid w:val="00970493"/>
    <w:rPr>
      <w:b/>
      <w:bCs/>
    </w:rPr>
  </w:style>
  <w:style w:type="paragraph" w:styleId="NoSpacing">
    <w:name w:val="No Spacing"/>
    <w:link w:val="NoSpacingChar"/>
    <w:uiPriority w:val="1"/>
    <w:qFormat/>
    <w:rsid w:val="00A1169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A11696"/>
    <w:rPr>
      <w:rFonts w:asciiTheme="minorHAnsi" w:eastAsiaTheme="minorEastAsia" w:hAnsiTheme="minorHAnsi" w:cstheme="minorBidi"/>
      <w:sz w:val="22"/>
      <w:szCs w:val="22"/>
    </w:rPr>
  </w:style>
  <w:style w:type="paragraph" w:styleId="TableofFigures">
    <w:name w:val="table of figures"/>
    <w:basedOn w:val="Normal"/>
    <w:next w:val="Normal"/>
    <w:uiPriority w:val="99"/>
    <w:rsid w:val="00CB1D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5629">
      <w:bodyDiv w:val="1"/>
      <w:marLeft w:val="0"/>
      <w:marRight w:val="0"/>
      <w:marTop w:val="0"/>
      <w:marBottom w:val="0"/>
      <w:divBdr>
        <w:top w:val="none" w:sz="0" w:space="0" w:color="auto"/>
        <w:left w:val="none" w:sz="0" w:space="0" w:color="auto"/>
        <w:bottom w:val="none" w:sz="0" w:space="0" w:color="auto"/>
        <w:right w:val="none" w:sz="0" w:space="0" w:color="auto"/>
      </w:divBdr>
    </w:div>
    <w:div w:id="277178624">
      <w:bodyDiv w:val="1"/>
      <w:marLeft w:val="0"/>
      <w:marRight w:val="0"/>
      <w:marTop w:val="0"/>
      <w:marBottom w:val="0"/>
      <w:divBdr>
        <w:top w:val="none" w:sz="0" w:space="0" w:color="auto"/>
        <w:left w:val="none" w:sz="0" w:space="0" w:color="auto"/>
        <w:bottom w:val="none" w:sz="0" w:space="0" w:color="auto"/>
        <w:right w:val="none" w:sz="0" w:space="0" w:color="auto"/>
      </w:divBdr>
    </w:div>
    <w:div w:id="335576177">
      <w:bodyDiv w:val="1"/>
      <w:marLeft w:val="0"/>
      <w:marRight w:val="0"/>
      <w:marTop w:val="0"/>
      <w:marBottom w:val="0"/>
      <w:divBdr>
        <w:top w:val="none" w:sz="0" w:space="0" w:color="auto"/>
        <w:left w:val="none" w:sz="0" w:space="0" w:color="auto"/>
        <w:bottom w:val="none" w:sz="0" w:space="0" w:color="auto"/>
        <w:right w:val="none" w:sz="0" w:space="0" w:color="auto"/>
      </w:divBdr>
    </w:div>
    <w:div w:id="396974230">
      <w:bodyDiv w:val="1"/>
      <w:marLeft w:val="0"/>
      <w:marRight w:val="0"/>
      <w:marTop w:val="0"/>
      <w:marBottom w:val="0"/>
      <w:divBdr>
        <w:top w:val="none" w:sz="0" w:space="0" w:color="auto"/>
        <w:left w:val="none" w:sz="0" w:space="0" w:color="auto"/>
        <w:bottom w:val="none" w:sz="0" w:space="0" w:color="auto"/>
        <w:right w:val="none" w:sz="0" w:space="0" w:color="auto"/>
      </w:divBdr>
    </w:div>
    <w:div w:id="410662879">
      <w:bodyDiv w:val="1"/>
      <w:marLeft w:val="0"/>
      <w:marRight w:val="0"/>
      <w:marTop w:val="0"/>
      <w:marBottom w:val="0"/>
      <w:divBdr>
        <w:top w:val="none" w:sz="0" w:space="0" w:color="auto"/>
        <w:left w:val="none" w:sz="0" w:space="0" w:color="auto"/>
        <w:bottom w:val="none" w:sz="0" w:space="0" w:color="auto"/>
        <w:right w:val="none" w:sz="0" w:space="0" w:color="auto"/>
      </w:divBdr>
    </w:div>
    <w:div w:id="476604520">
      <w:bodyDiv w:val="1"/>
      <w:marLeft w:val="0"/>
      <w:marRight w:val="0"/>
      <w:marTop w:val="0"/>
      <w:marBottom w:val="0"/>
      <w:divBdr>
        <w:top w:val="none" w:sz="0" w:space="0" w:color="auto"/>
        <w:left w:val="none" w:sz="0" w:space="0" w:color="auto"/>
        <w:bottom w:val="none" w:sz="0" w:space="0" w:color="auto"/>
        <w:right w:val="none" w:sz="0" w:space="0" w:color="auto"/>
      </w:divBdr>
    </w:div>
    <w:div w:id="506677862">
      <w:bodyDiv w:val="1"/>
      <w:marLeft w:val="0"/>
      <w:marRight w:val="0"/>
      <w:marTop w:val="0"/>
      <w:marBottom w:val="0"/>
      <w:divBdr>
        <w:top w:val="none" w:sz="0" w:space="0" w:color="auto"/>
        <w:left w:val="none" w:sz="0" w:space="0" w:color="auto"/>
        <w:bottom w:val="none" w:sz="0" w:space="0" w:color="auto"/>
        <w:right w:val="none" w:sz="0" w:space="0" w:color="auto"/>
      </w:divBdr>
    </w:div>
    <w:div w:id="550577329">
      <w:bodyDiv w:val="1"/>
      <w:marLeft w:val="0"/>
      <w:marRight w:val="0"/>
      <w:marTop w:val="0"/>
      <w:marBottom w:val="0"/>
      <w:divBdr>
        <w:top w:val="none" w:sz="0" w:space="0" w:color="auto"/>
        <w:left w:val="none" w:sz="0" w:space="0" w:color="auto"/>
        <w:bottom w:val="none" w:sz="0" w:space="0" w:color="auto"/>
        <w:right w:val="none" w:sz="0" w:space="0" w:color="auto"/>
      </w:divBdr>
    </w:div>
    <w:div w:id="559369680">
      <w:bodyDiv w:val="1"/>
      <w:marLeft w:val="0"/>
      <w:marRight w:val="0"/>
      <w:marTop w:val="0"/>
      <w:marBottom w:val="0"/>
      <w:divBdr>
        <w:top w:val="none" w:sz="0" w:space="0" w:color="auto"/>
        <w:left w:val="none" w:sz="0" w:space="0" w:color="auto"/>
        <w:bottom w:val="none" w:sz="0" w:space="0" w:color="auto"/>
        <w:right w:val="none" w:sz="0" w:space="0" w:color="auto"/>
      </w:divBdr>
    </w:div>
    <w:div w:id="678459991">
      <w:bodyDiv w:val="1"/>
      <w:marLeft w:val="0"/>
      <w:marRight w:val="0"/>
      <w:marTop w:val="0"/>
      <w:marBottom w:val="0"/>
      <w:divBdr>
        <w:top w:val="none" w:sz="0" w:space="0" w:color="auto"/>
        <w:left w:val="none" w:sz="0" w:space="0" w:color="auto"/>
        <w:bottom w:val="none" w:sz="0" w:space="0" w:color="auto"/>
        <w:right w:val="none" w:sz="0" w:space="0" w:color="auto"/>
      </w:divBdr>
    </w:div>
    <w:div w:id="733283624">
      <w:bodyDiv w:val="1"/>
      <w:marLeft w:val="0"/>
      <w:marRight w:val="0"/>
      <w:marTop w:val="0"/>
      <w:marBottom w:val="0"/>
      <w:divBdr>
        <w:top w:val="none" w:sz="0" w:space="0" w:color="auto"/>
        <w:left w:val="none" w:sz="0" w:space="0" w:color="auto"/>
        <w:bottom w:val="none" w:sz="0" w:space="0" w:color="auto"/>
        <w:right w:val="none" w:sz="0" w:space="0" w:color="auto"/>
      </w:divBdr>
    </w:div>
    <w:div w:id="808476388">
      <w:bodyDiv w:val="1"/>
      <w:marLeft w:val="0"/>
      <w:marRight w:val="0"/>
      <w:marTop w:val="0"/>
      <w:marBottom w:val="0"/>
      <w:divBdr>
        <w:top w:val="none" w:sz="0" w:space="0" w:color="auto"/>
        <w:left w:val="none" w:sz="0" w:space="0" w:color="auto"/>
        <w:bottom w:val="none" w:sz="0" w:space="0" w:color="auto"/>
        <w:right w:val="none" w:sz="0" w:space="0" w:color="auto"/>
      </w:divBdr>
    </w:div>
    <w:div w:id="840971950">
      <w:bodyDiv w:val="1"/>
      <w:marLeft w:val="0"/>
      <w:marRight w:val="0"/>
      <w:marTop w:val="0"/>
      <w:marBottom w:val="0"/>
      <w:divBdr>
        <w:top w:val="none" w:sz="0" w:space="0" w:color="auto"/>
        <w:left w:val="none" w:sz="0" w:space="0" w:color="auto"/>
        <w:bottom w:val="none" w:sz="0" w:space="0" w:color="auto"/>
        <w:right w:val="none" w:sz="0" w:space="0" w:color="auto"/>
      </w:divBdr>
      <w:divsChild>
        <w:div w:id="18632338">
          <w:marLeft w:val="0"/>
          <w:marRight w:val="0"/>
          <w:marTop w:val="0"/>
          <w:marBottom w:val="0"/>
          <w:divBdr>
            <w:top w:val="none" w:sz="0" w:space="0" w:color="auto"/>
            <w:left w:val="none" w:sz="0" w:space="0" w:color="auto"/>
            <w:bottom w:val="none" w:sz="0" w:space="0" w:color="auto"/>
            <w:right w:val="none" w:sz="0" w:space="0" w:color="auto"/>
          </w:divBdr>
        </w:div>
        <w:div w:id="177742662">
          <w:marLeft w:val="0"/>
          <w:marRight w:val="0"/>
          <w:marTop w:val="0"/>
          <w:marBottom w:val="0"/>
          <w:divBdr>
            <w:top w:val="none" w:sz="0" w:space="0" w:color="auto"/>
            <w:left w:val="none" w:sz="0" w:space="0" w:color="auto"/>
            <w:bottom w:val="none" w:sz="0" w:space="0" w:color="auto"/>
            <w:right w:val="none" w:sz="0" w:space="0" w:color="auto"/>
          </w:divBdr>
        </w:div>
        <w:div w:id="562330576">
          <w:marLeft w:val="0"/>
          <w:marRight w:val="0"/>
          <w:marTop w:val="0"/>
          <w:marBottom w:val="0"/>
          <w:divBdr>
            <w:top w:val="none" w:sz="0" w:space="0" w:color="auto"/>
            <w:left w:val="none" w:sz="0" w:space="0" w:color="auto"/>
            <w:bottom w:val="none" w:sz="0" w:space="0" w:color="auto"/>
            <w:right w:val="none" w:sz="0" w:space="0" w:color="auto"/>
          </w:divBdr>
        </w:div>
        <w:div w:id="1347639444">
          <w:marLeft w:val="0"/>
          <w:marRight w:val="0"/>
          <w:marTop w:val="0"/>
          <w:marBottom w:val="0"/>
          <w:divBdr>
            <w:top w:val="none" w:sz="0" w:space="0" w:color="auto"/>
            <w:left w:val="none" w:sz="0" w:space="0" w:color="auto"/>
            <w:bottom w:val="none" w:sz="0" w:space="0" w:color="auto"/>
            <w:right w:val="none" w:sz="0" w:space="0" w:color="auto"/>
          </w:divBdr>
        </w:div>
        <w:div w:id="1521356510">
          <w:marLeft w:val="0"/>
          <w:marRight w:val="0"/>
          <w:marTop w:val="0"/>
          <w:marBottom w:val="0"/>
          <w:divBdr>
            <w:top w:val="none" w:sz="0" w:space="0" w:color="auto"/>
            <w:left w:val="none" w:sz="0" w:space="0" w:color="auto"/>
            <w:bottom w:val="none" w:sz="0" w:space="0" w:color="auto"/>
            <w:right w:val="none" w:sz="0" w:space="0" w:color="auto"/>
          </w:divBdr>
        </w:div>
        <w:div w:id="1715350402">
          <w:marLeft w:val="0"/>
          <w:marRight w:val="0"/>
          <w:marTop w:val="0"/>
          <w:marBottom w:val="0"/>
          <w:divBdr>
            <w:top w:val="none" w:sz="0" w:space="0" w:color="auto"/>
            <w:left w:val="none" w:sz="0" w:space="0" w:color="auto"/>
            <w:bottom w:val="none" w:sz="0" w:space="0" w:color="auto"/>
            <w:right w:val="none" w:sz="0" w:space="0" w:color="auto"/>
          </w:divBdr>
        </w:div>
        <w:div w:id="1865829598">
          <w:marLeft w:val="0"/>
          <w:marRight w:val="0"/>
          <w:marTop w:val="0"/>
          <w:marBottom w:val="0"/>
          <w:divBdr>
            <w:top w:val="none" w:sz="0" w:space="0" w:color="auto"/>
            <w:left w:val="none" w:sz="0" w:space="0" w:color="auto"/>
            <w:bottom w:val="none" w:sz="0" w:space="0" w:color="auto"/>
            <w:right w:val="none" w:sz="0" w:space="0" w:color="auto"/>
          </w:divBdr>
        </w:div>
      </w:divsChild>
    </w:div>
    <w:div w:id="904605204">
      <w:bodyDiv w:val="1"/>
      <w:marLeft w:val="0"/>
      <w:marRight w:val="0"/>
      <w:marTop w:val="0"/>
      <w:marBottom w:val="0"/>
      <w:divBdr>
        <w:top w:val="none" w:sz="0" w:space="0" w:color="auto"/>
        <w:left w:val="none" w:sz="0" w:space="0" w:color="auto"/>
        <w:bottom w:val="none" w:sz="0" w:space="0" w:color="auto"/>
        <w:right w:val="none" w:sz="0" w:space="0" w:color="auto"/>
      </w:divBdr>
    </w:div>
    <w:div w:id="1067604832">
      <w:bodyDiv w:val="1"/>
      <w:marLeft w:val="0"/>
      <w:marRight w:val="0"/>
      <w:marTop w:val="0"/>
      <w:marBottom w:val="0"/>
      <w:divBdr>
        <w:top w:val="none" w:sz="0" w:space="0" w:color="auto"/>
        <w:left w:val="none" w:sz="0" w:space="0" w:color="auto"/>
        <w:bottom w:val="none" w:sz="0" w:space="0" w:color="auto"/>
        <w:right w:val="none" w:sz="0" w:space="0" w:color="auto"/>
      </w:divBdr>
    </w:div>
    <w:div w:id="1111123739">
      <w:bodyDiv w:val="1"/>
      <w:marLeft w:val="0"/>
      <w:marRight w:val="0"/>
      <w:marTop w:val="0"/>
      <w:marBottom w:val="0"/>
      <w:divBdr>
        <w:top w:val="none" w:sz="0" w:space="0" w:color="auto"/>
        <w:left w:val="none" w:sz="0" w:space="0" w:color="auto"/>
        <w:bottom w:val="none" w:sz="0" w:space="0" w:color="auto"/>
        <w:right w:val="none" w:sz="0" w:space="0" w:color="auto"/>
      </w:divBdr>
    </w:div>
    <w:div w:id="1150244431">
      <w:bodyDiv w:val="1"/>
      <w:marLeft w:val="0"/>
      <w:marRight w:val="0"/>
      <w:marTop w:val="0"/>
      <w:marBottom w:val="0"/>
      <w:divBdr>
        <w:top w:val="none" w:sz="0" w:space="0" w:color="auto"/>
        <w:left w:val="none" w:sz="0" w:space="0" w:color="auto"/>
        <w:bottom w:val="none" w:sz="0" w:space="0" w:color="auto"/>
        <w:right w:val="none" w:sz="0" w:space="0" w:color="auto"/>
      </w:divBdr>
      <w:divsChild>
        <w:div w:id="180778574">
          <w:marLeft w:val="0"/>
          <w:marRight w:val="0"/>
          <w:marTop w:val="0"/>
          <w:marBottom w:val="0"/>
          <w:divBdr>
            <w:top w:val="none" w:sz="0" w:space="0" w:color="auto"/>
            <w:left w:val="none" w:sz="0" w:space="0" w:color="auto"/>
            <w:bottom w:val="none" w:sz="0" w:space="0" w:color="auto"/>
            <w:right w:val="none" w:sz="0" w:space="0" w:color="auto"/>
          </w:divBdr>
        </w:div>
        <w:div w:id="479034032">
          <w:marLeft w:val="0"/>
          <w:marRight w:val="0"/>
          <w:marTop w:val="0"/>
          <w:marBottom w:val="0"/>
          <w:divBdr>
            <w:top w:val="none" w:sz="0" w:space="0" w:color="auto"/>
            <w:left w:val="none" w:sz="0" w:space="0" w:color="auto"/>
            <w:bottom w:val="none" w:sz="0" w:space="0" w:color="auto"/>
            <w:right w:val="none" w:sz="0" w:space="0" w:color="auto"/>
          </w:divBdr>
        </w:div>
        <w:div w:id="621352182">
          <w:marLeft w:val="0"/>
          <w:marRight w:val="0"/>
          <w:marTop w:val="0"/>
          <w:marBottom w:val="0"/>
          <w:divBdr>
            <w:top w:val="none" w:sz="0" w:space="0" w:color="auto"/>
            <w:left w:val="none" w:sz="0" w:space="0" w:color="auto"/>
            <w:bottom w:val="none" w:sz="0" w:space="0" w:color="auto"/>
            <w:right w:val="none" w:sz="0" w:space="0" w:color="auto"/>
          </w:divBdr>
        </w:div>
        <w:div w:id="817184556">
          <w:marLeft w:val="0"/>
          <w:marRight w:val="0"/>
          <w:marTop w:val="0"/>
          <w:marBottom w:val="0"/>
          <w:divBdr>
            <w:top w:val="none" w:sz="0" w:space="0" w:color="auto"/>
            <w:left w:val="none" w:sz="0" w:space="0" w:color="auto"/>
            <w:bottom w:val="none" w:sz="0" w:space="0" w:color="auto"/>
            <w:right w:val="none" w:sz="0" w:space="0" w:color="auto"/>
          </w:divBdr>
        </w:div>
        <w:div w:id="961350277">
          <w:marLeft w:val="0"/>
          <w:marRight w:val="0"/>
          <w:marTop w:val="0"/>
          <w:marBottom w:val="0"/>
          <w:divBdr>
            <w:top w:val="none" w:sz="0" w:space="0" w:color="auto"/>
            <w:left w:val="none" w:sz="0" w:space="0" w:color="auto"/>
            <w:bottom w:val="none" w:sz="0" w:space="0" w:color="auto"/>
            <w:right w:val="none" w:sz="0" w:space="0" w:color="auto"/>
          </w:divBdr>
        </w:div>
        <w:div w:id="1377464999">
          <w:marLeft w:val="0"/>
          <w:marRight w:val="0"/>
          <w:marTop w:val="0"/>
          <w:marBottom w:val="0"/>
          <w:divBdr>
            <w:top w:val="none" w:sz="0" w:space="0" w:color="auto"/>
            <w:left w:val="none" w:sz="0" w:space="0" w:color="auto"/>
            <w:bottom w:val="none" w:sz="0" w:space="0" w:color="auto"/>
            <w:right w:val="none" w:sz="0" w:space="0" w:color="auto"/>
          </w:divBdr>
        </w:div>
        <w:div w:id="1902406812">
          <w:marLeft w:val="0"/>
          <w:marRight w:val="0"/>
          <w:marTop w:val="0"/>
          <w:marBottom w:val="0"/>
          <w:divBdr>
            <w:top w:val="none" w:sz="0" w:space="0" w:color="auto"/>
            <w:left w:val="none" w:sz="0" w:space="0" w:color="auto"/>
            <w:bottom w:val="none" w:sz="0" w:space="0" w:color="auto"/>
            <w:right w:val="none" w:sz="0" w:space="0" w:color="auto"/>
          </w:divBdr>
        </w:div>
      </w:divsChild>
    </w:div>
    <w:div w:id="1453599331">
      <w:bodyDiv w:val="1"/>
      <w:marLeft w:val="0"/>
      <w:marRight w:val="0"/>
      <w:marTop w:val="0"/>
      <w:marBottom w:val="0"/>
      <w:divBdr>
        <w:top w:val="none" w:sz="0" w:space="0" w:color="auto"/>
        <w:left w:val="none" w:sz="0" w:space="0" w:color="auto"/>
        <w:bottom w:val="none" w:sz="0" w:space="0" w:color="auto"/>
        <w:right w:val="none" w:sz="0" w:space="0" w:color="auto"/>
      </w:divBdr>
    </w:div>
    <w:div w:id="1516849649">
      <w:bodyDiv w:val="1"/>
      <w:marLeft w:val="0"/>
      <w:marRight w:val="0"/>
      <w:marTop w:val="0"/>
      <w:marBottom w:val="0"/>
      <w:divBdr>
        <w:top w:val="none" w:sz="0" w:space="0" w:color="auto"/>
        <w:left w:val="none" w:sz="0" w:space="0" w:color="auto"/>
        <w:bottom w:val="none" w:sz="0" w:space="0" w:color="auto"/>
        <w:right w:val="none" w:sz="0" w:space="0" w:color="auto"/>
      </w:divBdr>
    </w:div>
    <w:div w:id="1579097129">
      <w:bodyDiv w:val="1"/>
      <w:marLeft w:val="0"/>
      <w:marRight w:val="0"/>
      <w:marTop w:val="0"/>
      <w:marBottom w:val="0"/>
      <w:divBdr>
        <w:top w:val="none" w:sz="0" w:space="0" w:color="auto"/>
        <w:left w:val="none" w:sz="0" w:space="0" w:color="auto"/>
        <w:bottom w:val="none" w:sz="0" w:space="0" w:color="auto"/>
        <w:right w:val="none" w:sz="0" w:space="0" w:color="auto"/>
      </w:divBdr>
    </w:div>
    <w:div w:id="1594513381">
      <w:bodyDiv w:val="1"/>
      <w:marLeft w:val="0"/>
      <w:marRight w:val="0"/>
      <w:marTop w:val="0"/>
      <w:marBottom w:val="0"/>
      <w:divBdr>
        <w:top w:val="none" w:sz="0" w:space="0" w:color="auto"/>
        <w:left w:val="none" w:sz="0" w:space="0" w:color="auto"/>
        <w:bottom w:val="none" w:sz="0" w:space="0" w:color="auto"/>
        <w:right w:val="none" w:sz="0" w:space="0" w:color="auto"/>
      </w:divBdr>
    </w:div>
    <w:div w:id="17238644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jpeg"/><Relationship Id="rId21" Type="http://schemas.openxmlformats.org/officeDocument/2006/relationships/image" Target="media/image4.emf"/><Relationship Id="rId42" Type="http://schemas.openxmlformats.org/officeDocument/2006/relationships/footer" Target="footer9.xml"/><Relationship Id="rId63" Type="http://schemas.openxmlformats.org/officeDocument/2006/relationships/header" Target="header36.xml"/><Relationship Id="rId84" Type="http://schemas.openxmlformats.org/officeDocument/2006/relationships/header" Target="header49.xml"/><Relationship Id="rId138" Type="http://schemas.openxmlformats.org/officeDocument/2006/relationships/image" Target="media/image48.jpeg"/><Relationship Id="rId159" Type="http://schemas.openxmlformats.org/officeDocument/2006/relationships/image" Target="media/image69.jpeg"/><Relationship Id="rId170" Type="http://schemas.openxmlformats.org/officeDocument/2006/relationships/image" Target="media/image80.jpeg"/><Relationship Id="rId107" Type="http://schemas.openxmlformats.org/officeDocument/2006/relationships/image" Target="media/image17.jpeg"/><Relationship Id="rId11" Type="http://schemas.openxmlformats.org/officeDocument/2006/relationships/header" Target="header2.xml"/><Relationship Id="rId32" Type="http://schemas.openxmlformats.org/officeDocument/2006/relationships/header" Target="header14.xml"/><Relationship Id="rId53" Type="http://schemas.openxmlformats.org/officeDocument/2006/relationships/header" Target="header28.xml"/><Relationship Id="rId74" Type="http://schemas.openxmlformats.org/officeDocument/2006/relationships/header" Target="header42.xml"/><Relationship Id="rId128" Type="http://schemas.openxmlformats.org/officeDocument/2006/relationships/image" Target="media/image38.jpeg"/><Relationship Id="rId149" Type="http://schemas.openxmlformats.org/officeDocument/2006/relationships/image" Target="media/image59.jpeg"/><Relationship Id="rId5" Type="http://schemas.openxmlformats.org/officeDocument/2006/relationships/settings" Target="settings.xml"/><Relationship Id="rId95" Type="http://schemas.openxmlformats.org/officeDocument/2006/relationships/footer" Target="footer24.xml"/><Relationship Id="rId160" Type="http://schemas.openxmlformats.org/officeDocument/2006/relationships/image" Target="media/image70.jpeg"/><Relationship Id="rId181" Type="http://schemas.openxmlformats.org/officeDocument/2006/relationships/header" Target="header62.xml"/><Relationship Id="rId22" Type="http://schemas.openxmlformats.org/officeDocument/2006/relationships/header" Target="header7.xml"/><Relationship Id="rId43" Type="http://schemas.openxmlformats.org/officeDocument/2006/relationships/image" Target="media/image6.jpeg"/><Relationship Id="rId64" Type="http://schemas.openxmlformats.org/officeDocument/2006/relationships/footer" Target="footer15.xml"/><Relationship Id="rId118" Type="http://schemas.openxmlformats.org/officeDocument/2006/relationships/image" Target="media/image28.jpeg"/><Relationship Id="rId139" Type="http://schemas.openxmlformats.org/officeDocument/2006/relationships/image" Target="media/image49.jpeg"/><Relationship Id="rId85" Type="http://schemas.openxmlformats.org/officeDocument/2006/relationships/header" Target="header50.xml"/><Relationship Id="rId150" Type="http://schemas.openxmlformats.org/officeDocument/2006/relationships/image" Target="media/image60.jpeg"/><Relationship Id="rId171" Type="http://schemas.openxmlformats.org/officeDocument/2006/relationships/image" Target="media/image81.jpeg"/><Relationship Id="rId12" Type="http://schemas.openxmlformats.org/officeDocument/2006/relationships/footer" Target="footer1.xml"/><Relationship Id="rId33" Type="http://schemas.openxmlformats.org/officeDocument/2006/relationships/header" Target="header15.xml"/><Relationship Id="rId108" Type="http://schemas.openxmlformats.org/officeDocument/2006/relationships/image" Target="media/image18.jpeg"/><Relationship Id="rId129" Type="http://schemas.openxmlformats.org/officeDocument/2006/relationships/image" Target="media/image39.jpeg"/><Relationship Id="rId54" Type="http://schemas.openxmlformats.org/officeDocument/2006/relationships/header" Target="header29.xml"/><Relationship Id="rId75" Type="http://schemas.openxmlformats.org/officeDocument/2006/relationships/footer" Target="footer18.xml"/><Relationship Id="rId96" Type="http://schemas.openxmlformats.org/officeDocument/2006/relationships/header" Target="header57.xml"/><Relationship Id="rId140" Type="http://schemas.openxmlformats.org/officeDocument/2006/relationships/image" Target="media/image50.jpeg"/><Relationship Id="rId161" Type="http://schemas.openxmlformats.org/officeDocument/2006/relationships/image" Target="media/image71.jpeg"/><Relationship Id="rId182" Type="http://schemas.openxmlformats.org/officeDocument/2006/relationships/footer" Target="footer25.xml"/><Relationship Id="rId6" Type="http://schemas.openxmlformats.org/officeDocument/2006/relationships/webSettings" Target="webSettings.xml"/><Relationship Id="rId23" Type="http://schemas.openxmlformats.org/officeDocument/2006/relationships/header" Target="header8.xml"/><Relationship Id="rId119" Type="http://schemas.openxmlformats.org/officeDocument/2006/relationships/image" Target="media/image29.jpeg"/><Relationship Id="rId44" Type="http://schemas.openxmlformats.org/officeDocument/2006/relationships/header" Target="header22.xml"/><Relationship Id="rId60" Type="http://schemas.openxmlformats.org/officeDocument/2006/relationships/header" Target="header33.xml"/><Relationship Id="rId65" Type="http://schemas.openxmlformats.org/officeDocument/2006/relationships/image" Target="media/image7.jpeg"/><Relationship Id="rId81" Type="http://schemas.openxmlformats.org/officeDocument/2006/relationships/footer" Target="footer19.xml"/><Relationship Id="rId86" Type="http://schemas.openxmlformats.org/officeDocument/2006/relationships/header" Target="header51.xml"/><Relationship Id="rId130" Type="http://schemas.openxmlformats.org/officeDocument/2006/relationships/image" Target="media/image40.jpeg"/><Relationship Id="rId135" Type="http://schemas.openxmlformats.org/officeDocument/2006/relationships/image" Target="media/image45.jpeg"/><Relationship Id="rId151" Type="http://schemas.openxmlformats.org/officeDocument/2006/relationships/image" Target="media/image61.jpeg"/><Relationship Id="rId156" Type="http://schemas.openxmlformats.org/officeDocument/2006/relationships/image" Target="media/image66.jpeg"/><Relationship Id="rId177" Type="http://schemas.openxmlformats.org/officeDocument/2006/relationships/image" Target="media/image87.jpeg"/><Relationship Id="rId172" Type="http://schemas.openxmlformats.org/officeDocument/2006/relationships/image" Target="media/image82.jpe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eader" Target="header19.xml"/><Relationship Id="rId109" Type="http://schemas.openxmlformats.org/officeDocument/2006/relationships/image" Target="media/image19.jpeg"/><Relationship Id="rId34" Type="http://schemas.openxmlformats.org/officeDocument/2006/relationships/footer" Target="footer7.xml"/><Relationship Id="rId50" Type="http://schemas.openxmlformats.org/officeDocument/2006/relationships/footer" Target="footer11.xml"/><Relationship Id="rId55" Type="http://schemas.openxmlformats.org/officeDocument/2006/relationships/footer" Target="footer13.xml"/><Relationship Id="rId76" Type="http://schemas.openxmlformats.org/officeDocument/2006/relationships/header" Target="header43.xml"/><Relationship Id="rId97" Type="http://schemas.openxmlformats.org/officeDocument/2006/relationships/header" Target="header58.xml"/><Relationship Id="rId104" Type="http://schemas.openxmlformats.org/officeDocument/2006/relationships/image" Target="media/image14.jpeg"/><Relationship Id="rId120" Type="http://schemas.openxmlformats.org/officeDocument/2006/relationships/image" Target="media/image30.jpeg"/><Relationship Id="rId125" Type="http://schemas.openxmlformats.org/officeDocument/2006/relationships/image" Target="media/image35.jpeg"/><Relationship Id="rId141" Type="http://schemas.openxmlformats.org/officeDocument/2006/relationships/image" Target="media/image51.jpeg"/><Relationship Id="rId146" Type="http://schemas.openxmlformats.org/officeDocument/2006/relationships/image" Target="media/image56.jpeg"/><Relationship Id="rId167"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header" Target="header40.xml"/><Relationship Id="rId92" Type="http://schemas.openxmlformats.org/officeDocument/2006/relationships/header" Target="header55.xml"/><Relationship Id="rId162" Type="http://schemas.openxmlformats.org/officeDocument/2006/relationships/image" Target="media/image72.jpe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eader" Target="header12.xml"/><Relationship Id="rId24" Type="http://schemas.openxmlformats.org/officeDocument/2006/relationships/footer" Target="footer4.xml"/><Relationship Id="rId40" Type="http://schemas.openxmlformats.org/officeDocument/2006/relationships/header" Target="header20.xml"/><Relationship Id="rId45" Type="http://schemas.openxmlformats.org/officeDocument/2006/relationships/header" Target="header23.xml"/><Relationship Id="rId66" Type="http://schemas.openxmlformats.org/officeDocument/2006/relationships/image" Target="media/image8.png"/><Relationship Id="rId87" Type="http://schemas.openxmlformats.org/officeDocument/2006/relationships/footer" Target="footer21.xml"/><Relationship Id="rId110" Type="http://schemas.openxmlformats.org/officeDocument/2006/relationships/image" Target="media/image20.jpeg"/><Relationship Id="rId115" Type="http://schemas.openxmlformats.org/officeDocument/2006/relationships/image" Target="media/image25.jpeg"/><Relationship Id="rId131" Type="http://schemas.openxmlformats.org/officeDocument/2006/relationships/image" Target="media/image41.jpeg"/><Relationship Id="rId136" Type="http://schemas.openxmlformats.org/officeDocument/2006/relationships/image" Target="media/image46.jpeg"/><Relationship Id="rId157" Type="http://schemas.openxmlformats.org/officeDocument/2006/relationships/image" Target="media/image67.jpeg"/><Relationship Id="rId178" Type="http://schemas.openxmlformats.org/officeDocument/2006/relationships/image" Target="media/image88.png"/><Relationship Id="rId61" Type="http://schemas.openxmlformats.org/officeDocument/2006/relationships/header" Target="header34.xml"/><Relationship Id="rId82" Type="http://schemas.openxmlformats.org/officeDocument/2006/relationships/header" Target="header48.xml"/><Relationship Id="rId152" Type="http://schemas.openxmlformats.org/officeDocument/2006/relationships/image" Target="media/image62.jpeg"/><Relationship Id="rId173" Type="http://schemas.openxmlformats.org/officeDocument/2006/relationships/image" Target="media/image83.jpe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footer" Target="footer6.xml"/><Relationship Id="rId35" Type="http://schemas.openxmlformats.org/officeDocument/2006/relationships/header" Target="header16.xml"/><Relationship Id="rId56" Type="http://schemas.openxmlformats.org/officeDocument/2006/relationships/header" Target="header30.xml"/><Relationship Id="rId77" Type="http://schemas.openxmlformats.org/officeDocument/2006/relationships/header" Target="header44.xml"/><Relationship Id="rId100" Type="http://schemas.openxmlformats.org/officeDocument/2006/relationships/image" Target="media/image10.jpeg"/><Relationship Id="rId105" Type="http://schemas.openxmlformats.org/officeDocument/2006/relationships/image" Target="media/image15.jpeg"/><Relationship Id="rId126" Type="http://schemas.openxmlformats.org/officeDocument/2006/relationships/image" Target="media/image36.jpeg"/><Relationship Id="rId147" Type="http://schemas.openxmlformats.org/officeDocument/2006/relationships/image" Target="media/image57.jpeg"/><Relationship Id="rId168" Type="http://schemas.openxmlformats.org/officeDocument/2006/relationships/image" Target="media/image78.jpeg"/><Relationship Id="rId8" Type="http://schemas.openxmlformats.org/officeDocument/2006/relationships/endnotes" Target="endnotes.xml"/><Relationship Id="rId51" Type="http://schemas.openxmlformats.org/officeDocument/2006/relationships/header" Target="header27.xml"/><Relationship Id="rId72" Type="http://schemas.openxmlformats.org/officeDocument/2006/relationships/header" Target="header41.xml"/><Relationship Id="rId93" Type="http://schemas.openxmlformats.org/officeDocument/2006/relationships/footer" Target="footer23.xml"/><Relationship Id="rId98" Type="http://schemas.openxmlformats.org/officeDocument/2006/relationships/header" Target="header59.xml"/><Relationship Id="rId121" Type="http://schemas.openxmlformats.org/officeDocument/2006/relationships/image" Target="media/image31.jpeg"/><Relationship Id="rId142" Type="http://schemas.openxmlformats.org/officeDocument/2006/relationships/image" Target="media/image52.jpeg"/><Relationship Id="rId163" Type="http://schemas.openxmlformats.org/officeDocument/2006/relationships/image" Target="media/image73.jpeg"/><Relationship Id="rId184"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header" Target="header9.xml"/><Relationship Id="rId46" Type="http://schemas.openxmlformats.org/officeDocument/2006/relationships/header" Target="header24.xml"/><Relationship Id="rId67" Type="http://schemas.openxmlformats.org/officeDocument/2006/relationships/header" Target="header37.xml"/><Relationship Id="rId116" Type="http://schemas.openxmlformats.org/officeDocument/2006/relationships/image" Target="media/image26.jpeg"/><Relationship Id="rId137" Type="http://schemas.openxmlformats.org/officeDocument/2006/relationships/image" Target="media/image47.jpeg"/><Relationship Id="rId158" Type="http://schemas.openxmlformats.org/officeDocument/2006/relationships/image" Target="media/image68.jpeg"/><Relationship Id="rId20" Type="http://schemas.openxmlformats.org/officeDocument/2006/relationships/image" Target="media/image3.emf"/><Relationship Id="rId41" Type="http://schemas.openxmlformats.org/officeDocument/2006/relationships/header" Target="header21.xml"/><Relationship Id="rId62" Type="http://schemas.openxmlformats.org/officeDocument/2006/relationships/header" Target="header35.xml"/><Relationship Id="rId83" Type="http://schemas.openxmlformats.org/officeDocument/2006/relationships/footer" Target="footer20.xml"/><Relationship Id="rId88" Type="http://schemas.openxmlformats.org/officeDocument/2006/relationships/header" Target="header52.xml"/><Relationship Id="rId111" Type="http://schemas.openxmlformats.org/officeDocument/2006/relationships/image" Target="media/image21.jpeg"/><Relationship Id="rId132" Type="http://schemas.openxmlformats.org/officeDocument/2006/relationships/image" Target="media/image42.jpeg"/><Relationship Id="rId153" Type="http://schemas.openxmlformats.org/officeDocument/2006/relationships/image" Target="media/image63.jpeg"/><Relationship Id="rId174" Type="http://schemas.openxmlformats.org/officeDocument/2006/relationships/image" Target="media/image84.jpeg"/><Relationship Id="rId179" Type="http://schemas.openxmlformats.org/officeDocument/2006/relationships/header" Target="header60.xml"/><Relationship Id="rId15" Type="http://schemas.openxmlformats.org/officeDocument/2006/relationships/footer" Target="footer3.xml"/><Relationship Id="rId36" Type="http://schemas.openxmlformats.org/officeDocument/2006/relationships/header" Target="header17.xml"/><Relationship Id="rId57" Type="http://schemas.openxmlformats.org/officeDocument/2006/relationships/header" Target="header31.xml"/><Relationship Id="rId106" Type="http://schemas.openxmlformats.org/officeDocument/2006/relationships/image" Target="media/image16.jpeg"/><Relationship Id="rId127" Type="http://schemas.openxmlformats.org/officeDocument/2006/relationships/image" Target="media/image37.jpeg"/><Relationship Id="rId10" Type="http://schemas.openxmlformats.org/officeDocument/2006/relationships/header" Target="header1.xml"/><Relationship Id="rId31" Type="http://schemas.openxmlformats.org/officeDocument/2006/relationships/header" Target="header13.xml"/><Relationship Id="rId52" Type="http://schemas.openxmlformats.org/officeDocument/2006/relationships/footer" Target="footer12.xml"/><Relationship Id="rId73" Type="http://schemas.openxmlformats.org/officeDocument/2006/relationships/footer" Target="footer17.xml"/><Relationship Id="rId78" Type="http://schemas.openxmlformats.org/officeDocument/2006/relationships/header" Target="header45.xml"/><Relationship Id="rId94" Type="http://schemas.openxmlformats.org/officeDocument/2006/relationships/header" Target="header56.xml"/><Relationship Id="rId99" Type="http://schemas.openxmlformats.org/officeDocument/2006/relationships/image" Target="media/image9.jpeg"/><Relationship Id="rId101" Type="http://schemas.openxmlformats.org/officeDocument/2006/relationships/image" Target="media/image11.jpeg"/><Relationship Id="rId122" Type="http://schemas.openxmlformats.org/officeDocument/2006/relationships/image" Target="media/image32.jpeg"/><Relationship Id="rId143" Type="http://schemas.openxmlformats.org/officeDocument/2006/relationships/image" Target="media/image53.jpeg"/><Relationship Id="rId148" Type="http://schemas.openxmlformats.org/officeDocument/2006/relationships/image" Target="media/image58.jpeg"/><Relationship Id="rId164" Type="http://schemas.openxmlformats.org/officeDocument/2006/relationships/image" Target="media/image74.jpeg"/><Relationship Id="rId169" Type="http://schemas.openxmlformats.org/officeDocument/2006/relationships/image" Target="media/image79.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eader" Target="header61.xml"/><Relationship Id="rId26" Type="http://schemas.openxmlformats.org/officeDocument/2006/relationships/footer" Target="footer5.xml"/><Relationship Id="rId47" Type="http://schemas.openxmlformats.org/officeDocument/2006/relationships/footer" Target="footer10.xml"/><Relationship Id="rId68" Type="http://schemas.openxmlformats.org/officeDocument/2006/relationships/header" Target="header38.xml"/><Relationship Id="rId89" Type="http://schemas.openxmlformats.org/officeDocument/2006/relationships/header" Target="header53.xml"/><Relationship Id="rId112" Type="http://schemas.openxmlformats.org/officeDocument/2006/relationships/image" Target="media/image22.jpeg"/><Relationship Id="rId133" Type="http://schemas.openxmlformats.org/officeDocument/2006/relationships/image" Target="media/image43.png"/><Relationship Id="rId154" Type="http://schemas.openxmlformats.org/officeDocument/2006/relationships/image" Target="media/image64.jpeg"/><Relationship Id="rId175" Type="http://schemas.openxmlformats.org/officeDocument/2006/relationships/image" Target="media/image85.jpeg"/><Relationship Id="rId16" Type="http://schemas.openxmlformats.org/officeDocument/2006/relationships/image" Target="media/image2.png"/><Relationship Id="rId37" Type="http://schemas.openxmlformats.org/officeDocument/2006/relationships/header" Target="header18.xml"/><Relationship Id="rId58" Type="http://schemas.openxmlformats.org/officeDocument/2006/relationships/header" Target="header32.xml"/><Relationship Id="rId79" Type="http://schemas.openxmlformats.org/officeDocument/2006/relationships/header" Target="header46.xml"/><Relationship Id="rId102" Type="http://schemas.openxmlformats.org/officeDocument/2006/relationships/image" Target="media/image12.jpeg"/><Relationship Id="rId123" Type="http://schemas.openxmlformats.org/officeDocument/2006/relationships/image" Target="media/image33.jpeg"/><Relationship Id="rId144" Type="http://schemas.openxmlformats.org/officeDocument/2006/relationships/image" Target="media/image54.jpeg"/><Relationship Id="rId90" Type="http://schemas.openxmlformats.org/officeDocument/2006/relationships/header" Target="header54.xml"/><Relationship Id="rId165" Type="http://schemas.openxmlformats.org/officeDocument/2006/relationships/image" Target="media/image75.jpeg"/><Relationship Id="rId27" Type="http://schemas.openxmlformats.org/officeDocument/2006/relationships/header" Target="header10.xml"/><Relationship Id="rId48" Type="http://schemas.openxmlformats.org/officeDocument/2006/relationships/header" Target="header25.xml"/><Relationship Id="rId69" Type="http://schemas.openxmlformats.org/officeDocument/2006/relationships/footer" Target="footer16.xml"/><Relationship Id="rId113" Type="http://schemas.openxmlformats.org/officeDocument/2006/relationships/image" Target="media/image23.jpeg"/><Relationship Id="rId134" Type="http://schemas.openxmlformats.org/officeDocument/2006/relationships/image" Target="media/image44.jpeg"/><Relationship Id="rId80" Type="http://schemas.openxmlformats.org/officeDocument/2006/relationships/header" Target="header47.xml"/><Relationship Id="rId155" Type="http://schemas.openxmlformats.org/officeDocument/2006/relationships/image" Target="media/image65.jpeg"/><Relationship Id="rId176" Type="http://schemas.openxmlformats.org/officeDocument/2006/relationships/image" Target="media/image86.jpg"/><Relationship Id="rId17" Type="http://schemas.openxmlformats.org/officeDocument/2006/relationships/header" Target="header4.xml"/><Relationship Id="rId38" Type="http://schemas.openxmlformats.org/officeDocument/2006/relationships/footer" Target="footer8.xml"/><Relationship Id="rId59" Type="http://schemas.openxmlformats.org/officeDocument/2006/relationships/footer" Target="footer14.xml"/><Relationship Id="rId103" Type="http://schemas.openxmlformats.org/officeDocument/2006/relationships/image" Target="media/image13.jpeg"/><Relationship Id="rId124" Type="http://schemas.openxmlformats.org/officeDocument/2006/relationships/image" Target="media/image34.jpeg"/><Relationship Id="rId70" Type="http://schemas.openxmlformats.org/officeDocument/2006/relationships/header" Target="header39.xml"/><Relationship Id="rId91" Type="http://schemas.openxmlformats.org/officeDocument/2006/relationships/footer" Target="footer22.xml"/><Relationship Id="rId145" Type="http://schemas.openxmlformats.org/officeDocument/2006/relationships/image" Target="media/image55.jpeg"/><Relationship Id="rId166" Type="http://schemas.openxmlformats.org/officeDocument/2006/relationships/image" Target="media/image76.jpeg"/><Relationship Id="rId1" Type="http://schemas.openxmlformats.org/officeDocument/2006/relationships/customXml" Target="../customXml/item1.xml"/><Relationship Id="rId28" Type="http://schemas.openxmlformats.org/officeDocument/2006/relationships/header" Target="header11.xml"/><Relationship Id="rId49" Type="http://schemas.openxmlformats.org/officeDocument/2006/relationships/header" Target="header26.xml"/><Relationship Id="rId114" Type="http://schemas.openxmlformats.org/officeDocument/2006/relationships/image" Target="media/image24.jpe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Eli24</b:Tag>
    <b:SourceType>Book</b:SourceType>
    <b:Guid>{9B5F39C8-97EE-4BA6-B7CF-102FBB87483C}</b:Guid>
    <b:Author>
      <b:Author>
        <b:NameList>
          <b:Person>
            <b:Last>Issusilaningtyas</b:Last>
            <b:First>Elisa</b:First>
          </b:Person>
          <b:Person>
            <b:Last>Yulianto</b:Last>
            <b:First>Asep</b:First>
            <b:Middle>Nurrahman</b:Middle>
          </b:Person>
          <b:Person>
            <b:Last>Rochmah</b:Last>
            <b:First>Nikmah</b:First>
            <b:Middle>Nuur</b:Middle>
          </b:Person>
          <b:Person>
            <b:Last>Pertiwi</b:Last>
            <b:First>Yuniariani</b:First>
          </b:Person>
          <b:Person>
            <b:Last>Faoziyah</b:Last>
            <b:First>Anita</b:First>
            <b:Middle>Ratna</b:Middle>
          </b:Person>
          <b:Person>
            <b:Last>Sari</b:Last>
            <b:First>Wahyunita</b:First>
            <b:Middle>Yulia</b:Middle>
          </b:Person>
          <b:Person>
            <b:Last>Balfas</b:Last>
            <b:First>Rifqi</b:First>
            <b:Middle>Ferry</b:Middle>
          </b:Person>
        </b:NameList>
      </b:Author>
    </b:Author>
    <b:Title>Teknologi Farmasi Bahan Alam</b:Title>
    <b:Year>2024</b:Year>
    <b:City>Makassar</b:City>
    <b:Publisher>CV. Tohar Media</b:Publisher>
    <b:RefOrder>1</b:RefOrder>
  </b:Source>
  <b:Source>
    <b:Tag>Tan21</b:Tag>
    <b:SourceType>Book</b:SourceType>
    <b:Guid>{0CA88CE8-8FF8-4C0A-A747-EBB6252F9673}</b:Guid>
    <b:Author>
      <b:Author>
        <b:NameList>
          <b:Person>
            <b:Last>Irianti</b:Last>
            <b:Middle>Tatang</b:Middle>
            <b:First>Tanti</b:First>
          </b:Person>
          <b:Person>
            <b:First>Kuswandi</b:First>
          </b:Person>
          <b:Person>
            <b:Last>Sindu</b:Last>
            <b:First>Nuranto</b:First>
          </b:Person>
          <b:Person>
            <b:First>Purwanto</b:First>
          </b:Person>
        </b:NameList>
      </b:Author>
    </b:Author>
    <b:Title>Antioksidan Dan Kesehatan</b:Title>
    <b:Year>2021</b:Year>
    <b:City>Yogyakarta</b:City>
    <b:Publisher>Gadjah Mada University Press</b:Publisher>
    <b:RefOrder>2</b:RefOrder>
  </b:Source>
  <b:Source>
    <b:Tag>Sap20</b:Tag>
    <b:SourceType>Book</b:SourceType>
    <b:Guid>{83885588-A0E4-42B0-B014-D9483B45556A}</b:Guid>
    <b:Title>Mikroemulsi Ekstrak Bawang Tiwai Sebagai Pembawa Zat Warna, Antioksidan dan Antimikroba Pangan </b:Title>
    <b:Year>2020</b:Year>
    <b:City>Kabupaten Slamen</b:City>
    <b:Publisher>Deepublish</b:Publisher>
    <b:Author>
      <b:Author>
        <b:NameList>
          <b:Person>
            <b:Last>Saputra</b:Last>
            <b:Middle>Hadi</b:Middle>
            <b:First>Suroto</b:First>
          </b:Person>
        </b:NameList>
      </b:Author>
    </b:Author>
    <b:RefOrder>3</b:RefOrder>
  </b:Source>
  <b:Source>
    <b:Tag>Fik22</b:Tag>
    <b:SourceType>Book</b:SourceType>
    <b:Guid>{6577BCBF-8DDF-4661-B413-ED123A9B017B}</b:Guid>
    <b:Title>Fitokimia</b:Title>
    <b:Year>2022</b:Year>
    <b:City>Bojong</b:City>
    <b:Publisher>NEM</b:Publisher>
    <b:Author>
      <b:Author>
        <b:NameList>
          <b:Person>
            <b:Last>Fikayuniar</b:Last>
            <b:First>Lia</b:First>
          </b:Person>
        </b:NameList>
      </b:Author>
    </b:Author>
    <b:RefOrder>4</b:RefOrder>
  </b:Source>
  <b:Source>
    <b:Tag>Nas22</b:Tag>
    <b:SourceType>Book</b:SourceType>
    <b:Guid>{47E79D63-E686-4E73-A8FE-289DE8F22F2A}</b:Guid>
    <b:Title>Beberapa Tumbuhan Penghasil Buah Dalam Genus Artocarpus di Indonesia</b:Title>
    <b:Year>2022</b:Year>
    <b:City>Aceh</b:City>
    <b:Publisher>Syiah Kuala University Press</b:Publisher>
    <b:Author>
      <b:Author>
        <b:NameList>
          <b:Person>
            <b:Last>Nasution</b:Last>
            <b:First>Rosnani</b:First>
          </b:Person>
          <b:Person>
            <b:Last>Bahi</b:Last>
            <b:First>Muhammad</b:First>
          </b:Person>
          <b:Person>
            <b:First>Marianne</b:First>
          </b:Person>
          <b:Person>
            <b:First>Murniana</b:First>
          </b:Person>
        </b:NameList>
      </b:Author>
    </b:Author>
    <b:RefOrder>5</b:RefOrder>
  </b:Source>
  <b:Source>
    <b:Tag>Dad23</b:Tag>
    <b:SourceType>Book</b:SourceType>
    <b:Guid>{59A59A67-B362-4735-8ABB-EFE4570D54E7}</b:Guid>
    <b:Author>
      <b:Author>
        <b:NameList>
          <b:Person>
            <b:Last>Dadang</b:Last>
          </b:Person>
        </b:NameList>
      </b:Author>
    </b:Author>
    <b:Title>Pengembangan Insektisida Nabati Untuk Pertanian</b:Title>
    <b:Year>2023</b:Year>
    <b:City>Bogor</b:City>
    <b:Publisher>IPB Press</b:Publisher>
    <b:RefOrder>6</b:RefOrder>
  </b:Source>
  <b:Source>
    <b:Tag>Asr22</b:Tag>
    <b:SourceType>Book</b:SourceType>
    <b:Guid>{2CED3F45-336B-4D3A-BBC9-81F2C990EA9F}</b:Guid>
    <b:Author>
      <b:Author>
        <b:NameList>
          <b:Person>
            <b:Last>Asriwati</b:Last>
          </b:Person>
        </b:NameList>
      </b:Author>
    </b:Author>
    <b:Title>Strategi Komunikasi yang Efektif: Communication for Behavioral Impact (Combi) Dalam Pengendalian Demam Berdarah Dengue</b:Title>
    <b:Year>2022</b:Year>
    <b:City>Aceh</b:City>
    <b:Publisher>Syiah Kuala University Press</b:Publisher>
    <b:RefOrder>7</b:RefOrder>
  </b:Source>
  <b:Source>
    <b:Tag>Put23</b:Tag>
    <b:SourceType>Book</b:SourceType>
    <b:Guid>{D4AD42B9-1556-40EC-92D7-72C1225A0AAA}</b:Guid>
    <b:Title>Aplikasi Sistem Pakar Penurunan DBD dalam Perspektif Economic Loss Sebagai Upaya Pencapaian Universal Coverage di Era SDGS</b:Title>
    <b:Year>2023</b:Year>
    <b:City>Cilacap</b:City>
    <b:Publisher>PT. Media Pustaka Indo</b:Publisher>
    <b:Author>
      <b:Author>
        <b:NameList>
          <b:Person>
            <b:Last>Putro</b:Last>
            <b:Middle>Gito</b:Middle>
            <b:First>Wahyu</b:First>
          </b:Person>
          <b:Person>
            <b:Last>Ratraningtyas</b:Last>
            <b:Middle>Okta</b:Middle>
            <b:First>Tri</b:First>
          </b:Person>
        </b:NameList>
      </b:Author>
    </b:Author>
    <b:RefOrder>8</b:RefOrder>
  </b:Source>
</b:Sources>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145D5935-8981-46F8-85AA-C432A676B5D4}">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3052</TotalTime>
  <Pages>1</Pages>
  <Words>32532</Words>
  <Characters>185434</Characters>
  <Application>Microsoft Office Word</Application>
  <DocSecurity>0</DocSecurity>
  <Lines>1545</Lines>
  <Paragraphs>435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217531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Cahya</dc:creator>
  <cp:keywords/>
  <dc:description/>
  <cp:lastModifiedBy>NUR FADILLA</cp:lastModifiedBy>
  <cp:revision>50</cp:revision>
  <cp:lastPrinted>2026-02-05T09:25:00Z</cp:lastPrinted>
  <dcterms:created xsi:type="dcterms:W3CDTF">2025-08-11T06:59:00Z</dcterms:created>
  <dcterms:modified xsi:type="dcterms:W3CDTF">2026-02-05T09:25:00Z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2057-12.2.0.19821</vt:lpwstr>
  </property>
  <property fmtid="{D5CDD505-2E9C-101B-9397-08002B2CF9AE}" pid="3" name="ICV">
    <vt:lpwstr>3334998265314A6685E1BFD662B3661A_11</vt:lpwstr>
  </property>
  <property fmtid="{D5CDD505-2E9C-101B-9397-08002B2CF9AE}" pid="4" name="Mendeley Document_1">
    <vt:lpwstr>True</vt:lpwstr>
  </property>
  <property fmtid="{D5CDD505-2E9C-101B-9397-08002B2CF9AE}" pid="5" name="Mendeley Citation Style_1">
    <vt:lpwstr>http://www.zotero.org/styles/apa</vt:lpwstr>
  </property>
  <property fmtid="{D5CDD505-2E9C-101B-9397-08002B2CF9AE}" pid="6" name="Mendeley Unique User Id_1">
    <vt:lpwstr>86d444b5-bb32-3db9-9b2d-e4e2c440625b</vt:lpwstr>
  </property>
  <property fmtid="{D5CDD505-2E9C-101B-9397-08002B2CF9AE}" pid="7" name="Mendeley Recent Style Id 0_1">
    <vt:lpwstr>http://www.zotero.org/styles/american-medical-association</vt:lpwstr>
  </property>
  <property fmtid="{D5CDD505-2E9C-101B-9397-08002B2CF9AE}" pid="8" name="Mendeley Recent Style Name 0_1">
    <vt:lpwstr>American Medical Association 11th edition</vt:lpwstr>
  </property>
  <property fmtid="{D5CDD505-2E9C-101B-9397-08002B2CF9AE}" pid="9" name="Mendeley Recent Style Id 1_1">
    <vt:lpwstr>http://www.zotero.org/styles/american-political-science-association</vt:lpwstr>
  </property>
  <property fmtid="{D5CDD505-2E9C-101B-9397-08002B2CF9AE}" pid="10" name="Mendeley Recent Style Name 1_1">
    <vt:lpwstr>American Political Science Association</vt:lpwstr>
  </property>
  <property fmtid="{D5CDD505-2E9C-101B-9397-08002B2CF9AE}" pid="11" name="Mendeley Recent Style Id 2_1">
    <vt:lpwstr>http://www.zotero.org/styles/apa</vt:lpwstr>
  </property>
  <property fmtid="{D5CDD505-2E9C-101B-9397-08002B2CF9AE}" pid="12" name="Mendeley Recent Style Name 2_1">
    <vt:lpwstr>American Psychological Association 7th edition</vt:lpwstr>
  </property>
  <property fmtid="{D5CDD505-2E9C-101B-9397-08002B2CF9AE}" pid="13" name="Mendeley Recent Style Id 3_1">
    <vt:lpwstr>http://www.zotero.org/styles/american-sociological-association</vt:lpwstr>
  </property>
  <property fmtid="{D5CDD505-2E9C-101B-9397-08002B2CF9AE}" pid="14" name="Mendeley Recent Style Name 3_1">
    <vt:lpwstr>American Sociological Association 6th edition</vt:lpwstr>
  </property>
  <property fmtid="{D5CDD505-2E9C-101B-9397-08002B2CF9AE}" pid="15" name="Mendeley Recent Style Id 4_1">
    <vt:lpwstr>http://www.zotero.org/styles/chicago-author-date</vt:lpwstr>
  </property>
  <property fmtid="{D5CDD505-2E9C-101B-9397-08002B2CF9AE}" pid="16" name="Mendeley Recent Style Name 4_1">
    <vt:lpwstr>Chicago Manual of Style 17th edition (author-date)</vt:lpwstr>
  </property>
  <property fmtid="{D5CDD505-2E9C-101B-9397-08002B2CF9AE}" pid="17" name="Mendeley Recent Style Id 5_1">
    <vt:lpwstr>http://www.zotero.org/styles/harvard-cite-them-right</vt:lpwstr>
  </property>
  <property fmtid="{D5CDD505-2E9C-101B-9397-08002B2CF9AE}" pid="18" name="Mendeley Recent Style Name 5_1">
    <vt:lpwstr>Cite Them Right 10th edition - Harvard</vt:lpwstr>
  </property>
  <property fmtid="{D5CDD505-2E9C-101B-9397-08002B2CF9AE}" pid="19" name="Mendeley Recent Style Id 6_1">
    <vt:lpwstr>http://www.zotero.org/styles/ieee</vt:lpwstr>
  </property>
  <property fmtid="{D5CDD505-2E9C-101B-9397-08002B2CF9AE}" pid="20" name="Mendeley Recent Style Name 6_1">
    <vt:lpwstr>IEEE</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http://www.zotero.org/styles/modern-language-association</vt:lpwstr>
  </property>
  <property fmtid="{D5CDD505-2E9C-101B-9397-08002B2CF9AE}" pid="24" name="Mendeley Recent Style Name 8_1">
    <vt:lpwstr>Modern Language Association 8th edition</vt:lpwstr>
  </property>
  <property fmtid="{D5CDD505-2E9C-101B-9397-08002B2CF9AE}" pid="25" name="Mendeley Recent Style Id 9_1">
    <vt:lpwstr>http://www.zotero.org/styles/nature</vt:lpwstr>
  </property>
  <property fmtid="{D5CDD505-2E9C-101B-9397-08002B2CF9AE}" pid="26" name="Mendeley Recent Style Name 9_1">
    <vt:lpwstr>Nature</vt:lpwstr>
  </property>
</Properties>
</file>